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AB" w:rsidRDefault="00B566AB" w:rsidP="003F5DEA">
      <w:pPr>
        <w:spacing w:after="0"/>
        <w:jc w:val="center"/>
        <w:rPr>
          <w:rStyle w:val="A3"/>
          <w:rFonts w:ascii="Trebuchet MS" w:hAnsi="Trebuchet MS" w:cs="Tahoma"/>
          <w:bCs w:val="0"/>
          <w:color w:val="auto"/>
          <w:sz w:val="32"/>
          <w:szCs w:val="32"/>
        </w:rPr>
      </w:pPr>
    </w:p>
    <w:p w:rsidR="00B566AB" w:rsidRPr="000937BF" w:rsidRDefault="00B566AB" w:rsidP="00B566AB">
      <w:pPr>
        <w:autoSpaceDE w:val="0"/>
        <w:autoSpaceDN w:val="0"/>
        <w:adjustRightInd w:val="0"/>
        <w:spacing w:after="0" w:line="240" w:lineRule="auto"/>
        <w:jc w:val="center"/>
        <w:rPr>
          <w:rFonts w:ascii="BrushScriptStd" w:hAnsi="BrushScriptStd" w:cs="BrushScriptStd"/>
          <w:i/>
          <w:iCs/>
          <w:sz w:val="60"/>
          <w:szCs w:val="60"/>
          <w:lang w:eastAsia="id-ID"/>
        </w:rPr>
      </w:pPr>
      <w:r w:rsidRPr="000937BF">
        <w:rPr>
          <w:rFonts w:ascii="BrushScriptStd" w:hAnsi="BrushScriptStd" w:cs="BrushScriptStd"/>
          <w:i/>
          <w:iCs/>
          <w:sz w:val="60"/>
          <w:szCs w:val="60"/>
          <w:lang w:eastAsia="id-ID"/>
        </w:rPr>
        <w:t>PANDUAN ADIWIYATA</w:t>
      </w:r>
    </w:p>
    <w:p w:rsidR="00B566AB" w:rsidRDefault="00B566AB" w:rsidP="00B566AB">
      <w:pPr>
        <w:autoSpaceDE w:val="0"/>
        <w:autoSpaceDN w:val="0"/>
        <w:adjustRightInd w:val="0"/>
        <w:spacing w:after="0" w:line="240" w:lineRule="auto"/>
        <w:jc w:val="center"/>
        <w:rPr>
          <w:rFonts w:ascii="BrushScriptStd" w:hAnsi="BrushScriptStd" w:cs="BrushScriptStd"/>
          <w:i/>
          <w:iCs/>
          <w:sz w:val="60"/>
          <w:szCs w:val="60"/>
          <w:lang w:eastAsia="id-ID"/>
        </w:rPr>
      </w:pPr>
      <w:r>
        <w:rPr>
          <w:rFonts w:ascii="BrushScriptStd" w:hAnsi="BrushScriptStd" w:cs="BrushScriptStd"/>
          <w:i/>
          <w:iCs/>
          <w:sz w:val="60"/>
          <w:szCs w:val="60"/>
          <w:lang w:eastAsia="id-ID"/>
        </w:rPr>
        <w:t>“</w:t>
      </w:r>
      <w:r w:rsidRPr="000937BF">
        <w:rPr>
          <w:rFonts w:ascii="BrushScriptStd" w:hAnsi="BrushScriptStd" w:cs="BrushScriptStd"/>
          <w:i/>
          <w:iCs/>
          <w:sz w:val="60"/>
          <w:szCs w:val="60"/>
          <w:lang w:eastAsia="id-ID"/>
        </w:rPr>
        <w:t>Sekolah Peduli dan</w:t>
      </w:r>
    </w:p>
    <w:p w:rsidR="00B566AB" w:rsidRPr="000937BF" w:rsidRDefault="00B566AB" w:rsidP="00B566AB">
      <w:pPr>
        <w:autoSpaceDE w:val="0"/>
        <w:autoSpaceDN w:val="0"/>
        <w:adjustRightInd w:val="0"/>
        <w:spacing w:after="0" w:line="240" w:lineRule="auto"/>
        <w:jc w:val="center"/>
        <w:rPr>
          <w:rFonts w:ascii="BrushScriptStd" w:hAnsi="BrushScriptStd" w:cs="BrushScriptStd"/>
          <w:i/>
          <w:iCs/>
          <w:sz w:val="60"/>
          <w:szCs w:val="60"/>
          <w:lang w:eastAsia="id-ID"/>
        </w:rPr>
      </w:pPr>
      <w:r w:rsidRPr="000937BF">
        <w:rPr>
          <w:rFonts w:ascii="BrushScriptStd" w:hAnsi="BrushScriptStd" w:cs="BrushScriptStd"/>
          <w:i/>
          <w:iCs/>
          <w:sz w:val="60"/>
          <w:szCs w:val="60"/>
          <w:lang w:eastAsia="id-ID"/>
        </w:rPr>
        <w:t>Berbudaya Lingkungan</w:t>
      </w:r>
      <w:r>
        <w:rPr>
          <w:rFonts w:ascii="BrushScriptStd" w:hAnsi="BrushScriptStd" w:cs="BrushScriptStd"/>
          <w:i/>
          <w:iCs/>
          <w:sz w:val="60"/>
          <w:szCs w:val="60"/>
          <w:lang w:eastAsia="id-ID"/>
        </w:rPr>
        <w:t>”</w:t>
      </w:r>
    </w:p>
    <w:p w:rsidR="00B566AB" w:rsidRPr="00B566AB" w:rsidRDefault="00B566AB" w:rsidP="00B566AB">
      <w:pPr>
        <w:autoSpaceDE w:val="0"/>
        <w:autoSpaceDN w:val="0"/>
        <w:adjustRightInd w:val="0"/>
        <w:rPr>
          <w:rFonts w:ascii="AaronBold" w:hAnsi="AaronBold" w:cs="AaronBold"/>
          <w:b/>
          <w:bCs/>
          <w:color w:val="FFFFFF"/>
          <w:sz w:val="60"/>
          <w:szCs w:val="60"/>
          <w:lang w:eastAsia="id-ID"/>
        </w:rPr>
      </w:pPr>
      <w:r>
        <w:rPr>
          <w:rFonts w:ascii="AaronBold" w:hAnsi="AaronBold" w:cs="AaronBold"/>
          <w:b/>
          <w:bCs/>
          <w:color w:val="FFFFFF"/>
          <w:sz w:val="60"/>
          <w:szCs w:val="60"/>
          <w:lang w:eastAsia="id-ID"/>
        </w:rPr>
        <w:t>PANDUAN ADIWIYAT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6"/>
        <w:gridCol w:w="6103"/>
        <w:gridCol w:w="1386"/>
      </w:tblGrid>
      <w:tr w:rsidR="00B566AB" w:rsidTr="008D4266">
        <w:tc>
          <w:tcPr>
            <w:tcW w:w="1242" w:type="dxa"/>
          </w:tcPr>
          <w:p w:rsidR="00B566AB" w:rsidRDefault="00007E8F" w:rsidP="008D4266">
            <w:r>
              <w:rPr>
                <w:noProof/>
                <w:lang w:eastAsia="id-ID"/>
              </w:rPr>
              <w:drawing>
                <wp:inline distT="0" distB="0" distL="0" distR="0">
                  <wp:extent cx="643890" cy="604520"/>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3890" cy="604520"/>
                          </a:xfrm>
                          <a:prstGeom prst="rect">
                            <a:avLst/>
                          </a:prstGeom>
                          <a:noFill/>
                          <a:ln w="9525">
                            <a:noFill/>
                            <a:miter lim="800000"/>
                            <a:headEnd/>
                            <a:tailEnd/>
                          </a:ln>
                        </pic:spPr>
                      </pic:pic>
                    </a:graphicData>
                  </a:graphic>
                </wp:inline>
              </w:drawing>
            </w:r>
          </w:p>
        </w:tc>
        <w:tc>
          <w:tcPr>
            <w:tcW w:w="6171" w:type="dxa"/>
          </w:tcPr>
          <w:p w:rsidR="00B566AB" w:rsidRPr="0023002F" w:rsidRDefault="00B566AB" w:rsidP="008D4266">
            <w:pPr>
              <w:spacing w:after="0"/>
              <w:jc w:val="center"/>
              <w:rPr>
                <w:b/>
              </w:rPr>
            </w:pPr>
            <w:r w:rsidRPr="0023002F">
              <w:rPr>
                <w:b/>
              </w:rPr>
              <w:t>KERJASAMA</w:t>
            </w:r>
          </w:p>
          <w:p w:rsidR="00B566AB" w:rsidRPr="0023002F" w:rsidRDefault="00B566AB" w:rsidP="008D4266">
            <w:pPr>
              <w:spacing w:after="0"/>
              <w:jc w:val="center"/>
              <w:rPr>
                <w:b/>
              </w:rPr>
            </w:pPr>
            <w:r w:rsidRPr="0023002F">
              <w:rPr>
                <w:b/>
              </w:rPr>
              <w:t>KEMENTERIAN LINGKUNGAN HIDUP</w:t>
            </w:r>
          </w:p>
          <w:p w:rsidR="00B566AB" w:rsidRPr="0023002F" w:rsidRDefault="00B566AB" w:rsidP="008D4266">
            <w:pPr>
              <w:spacing w:after="0"/>
              <w:jc w:val="center"/>
              <w:rPr>
                <w:b/>
              </w:rPr>
            </w:pPr>
            <w:r w:rsidRPr="0023002F">
              <w:rPr>
                <w:b/>
              </w:rPr>
              <w:t xml:space="preserve">DENGAN </w:t>
            </w:r>
          </w:p>
          <w:p w:rsidR="00B566AB" w:rsidRPr="000937BF" w:rsidRDefault="00B566AB" w:rsidP="008D4266">
            <w:pPr>
              <w:spacing w:after="0"/>
              <w:jc w:val="center"/>
            </w:pPr>
            <w:r w:rsidRPr="0023002F">
              <w:rPr>
                <w:b/>
              </w:rPr>
              <w:t>KEMENTERIAN PENDIDIKAN DAN KEBUDAYAAN</w:t>
            </w:r>
            <w:r>
              <w:t xml:space="preserve"> </w:t>
            </w:r>
          </w:p>
        </w:tc>
        <w:tc>
          <w:tcPr>
            <w:tcW w:w="1342" w:type="dxa"/>
          </w:tcPr>
          <w:p w:rsidR="00B566AB" w:rsidRDefault="00007E8F" w:rsidP="008D4266">
            <w:r>
              <w:rPr>
                <w:noProof/>
                <w:lang w:eastAsia="id-ID"/>
              </w:rPr>
              <w:drawing>
                <wp:inline distT="0" distB="0" distL="0" distR="0">
                  <wp:extent cx="715645" cy="659765"/>
                  <wp:effectExtent l="1905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15645" cy="659765"/>
                          </a:xfrm>
                          <a:prstGeom prst="rect">
                            <a:avLst/>
                          </a:prstGeom>
                          <a:noFill/>
                          <a:ln w="9525">
                            <a:noFill/>
                            <a:miter lim="800000"/>
                            <a:headEnd/>
                            <a:tailEnd/>
                          </a:ln>
                        </pic:spPr>
                      </pic:pic>
                    </a:graphicData>
                  </a:graphic>
                </wp:inline>
              </w:drawing>
            </w:r>
          </w:p>
        </w:tc>
      </w:tr>
    </w:tbl>
    <w:p w:rsidR="00B566AB" w:rsidRPr="00F425DD" w:rsidRDefault="00B566AB" w:rsidP="00B566AB">
      <w:pPr>
        <w:pStyle w:val="NoSpacing"/>
        <w:rPr>
          <w:rStyle w:val="A3"/>
          <w:sz w:val="32"/>
          <w:szCs w:val="32"/>
        </w:rPr>
      </w:pPr>
    </w:p>
    <w:p w:rsidR="00B566AB" w:rsidRDefault="00B566AB" w:rsidP="00B566AB">
      <w:pPr>
        <w:tabs>
          <w:tab w:val="left" w:pos="284"/>
        </w:tabs>
        <w:spacing w:line="360" w:lineRule="auto"/>
        <w:jc w:val="center"/>
        <w:rPr>
          <w:rFonts w:cs="Trebuchet MS"/>
          <w:b/>
          <w:bCs/>
          <w:color w:val="000000"/>
          <w:sz w:val="32"/>
          <w:szCs w:val="32"/>
          <w:lang w:val="en-US"/>
        </w:rPr>
      </w:pPr>
    </w:p>
    <w:p w:rsidR="00B566AB" w:rsidRDefault="00B566AB" w:rsidP="00B566AB">
      <w:pPr>
        <w:tabs>
          <w:tab w:val="left" w:pos="284"/>
        </w:tabs>
        <w:spacing w:line="360" w:lineRule="auto"/>
        <w:jc w:val="center"/>
        <w:rPr>
          <w:rFonts w:cs="Trebuchet MS"/>
          <w:b/>
          <w:bCs/>
          <w:color w:val="000000"/>
          <w:sz w:val="28"/>
          <w:szCs w:val="28"/>
        </w:rPr>
      </w:pPr>
      <w:r>
        <w:rPr>
          <w:rFonts w:cs="Trebuchet MS"/>
          <w:b/>
          <w:bCs/>
          <w:color w:val="000000"/>
          <w:sz w:val="28"/>
          <w:szCs w:val="28"/>
        </w:rPr>
        <w:t>TIM ADIWIYATA TINGKAT NASIONAL</w:t>
      </w:r>
    </w:p>
    <w:p w:rsidR="00B566AB" w:rsidRPr="0048646B" w:rsidRDefault="00B566AB" w:rsidP="00B566AB">
      <w:pPr>
        <w:tabs>
          <w:tab w:val="left" w:pos="284"/>
        </w:tabs>
        <w:spacing w:after="0" w:line="360" w:lineRule="auto"/>
        <w:rPr>
          <w:rFonts w:cs="Calibri"/>
          <w:b/>
          <w:bCs/>
          <w:color w:val="000000"/>
          <w:sz w:val="20"/>
          <w:szCs w:val="20"/>
        </w:rPr>
      </w:pPr>
      <w:r w:rsidRPr="0048646B">
        <w:rPr>
          <w:rFonts w:cs="Calibri"/>
          <w:b/>
          <w:bCs/>
          <w:color w:val="000000"/>
          <w:sz w:val="20"/>
          <w:szCs w:val="20"/>
        </w:rPr>
        <w:t>PELINDUNG</w:t>
      </w:r>
    </w:p>
    <w:p w:rsidR="00B566AB" w:rsidRPr="0048646B" w:rsidRDefault="00B566AB" w:rsidP="003D515D">
      <w:pPr>
        <w:numPr>
          <w:ilvl w:val="0"/>
          <w:numId w:val="25"/>
        </w:numPr>
        <w:tabs>
          <w:tab w:val="left" w:pos="284"/>
        </w:tabs>
        <w:spacing w:after="0" w:line="240" w:lineRule="auto"/>
        <w:ind w:left="284" w:hanging="284"/>
        <w:rPr>
          <w:rFonts w:cs="Calibri"/>
          <w:bCs/>
          <w:color w:val="000000"/>
          <w:sz w:val="20"/>
          <w:szCs w:val="20"/>
        </w:rPr>
      </w:pPr>
      <w:r>
        <w:rPr>
          <w:rFonts w:cs="Calibri"/>
          <w:bCs/>
          <w:color w:val="000000"/>
          <w:sz w:val="20"/>
          <w:szCs w:val="20"/>
        </w:rPr>
        <w:t>Prof. Dr. Balthasar M. Ba, Kambuaya,</w:t>
      </w:r>
      <w:r w:rsidRPr="0048646B">
        <w:rPr>
          <w:rFonts w:cs="Calibri"/>
          <w:bCs/>
          <w:color w:val="000000"/>
          <w:sz w:val="20"/>
          <w:szCs w:val="20"/>
        </w:rPr>
        <w:t>Menteri Negara Lingkungan Hidup</w:t>
      </w:r>
      <w:r>
        <w:rPr>
          <w:rFonts w:cs="Calibri"/>
          <w:bCs/>
          <w:color w:val="000000"/>
          <w:sz w:val="20"/>
          <w:szCs w:val="20"/>
        </w:rPr>
        <w:t xml:space="preserve"> </w:t>
      </w:r>
    </w:p>
    <w:p w:rsidR="00B566AB" w:rsidRPr="00C26B16" w:rsidRDefault="00B566AB" w:rsidP="003D515D">
      <w:pPr>
        <w:numPr>
          <w:ilvl w:val="0"/>
          <w:numId w:val="25"/>
        </w:numPr>
        <w:tabs>
          <w:tab w:val="left" w:pos="284"/>
        </w:tabs>
        <w:spacing w:after="0" w:line="240" w:lineRule="auto"/>
        <w:ind w:left="284" w:hanging="284"/>
        <w:rPr>
          <w:rFonts w:cs="Calibri"/>
          <w:bCs/>
          <w:color w:val="000000"/>
          <w:sz w:val="20"/>
          <w:szCs w:val="20"/>
        </w:rPr>
      </w:pPr>
      <w:r w:rsidRPr="00C26B16">
        <w:rPr>
          <w:rFonts w:cs="Calibri"/>
          <w:bCs/>
          <w:color w:val="000000"/>
          <w:sz w:val="20"/>
          <w:szCs w:val="20"/>
        </w:rPr>
        <w:t>Prof. Dr. Ir. H. Mohammad Nuh, DEA ,</w:t>
      </w:r>
      <w:r w:rsidRPr="0048646B">
        <w:rPr>
          <w:rFonts w:cs="Calibri"/>
          <w:bCs/>
          <w:color w:val="000000"/>
          <w:sz w:val="20"/>
          <w:szCs w:val="20"/>
        </w:rPr>
        <w:t>Menteri Pendidikan dan Kebudayaan</w:t>
      </w:r>
    </w:p>
    <w:p w:rsidR="00B566AB" w:rsidRDefault="00B566AB" w:rsidP="00B566AB">
      <w:pPr>
        <w:spacing w:after="0" w:line="240" w:lineRule="auto"/>
        <w:jc w:val="both"/>
        <w:rPr>
          <w:rFonts w:cs="Calibri"/>
          <w:b/>
          <w:bCs/>
          <w:color w:val="000000"/>
          <w:sz w:val="20"/>
          <w:szCs w:val="20"/>
        </w:rPr>
      </w:pPr>
    </w:p>
    <w:p w:rsidR="00B566AB" w:rsidRPr="00C738B8" w:rsidRDefault="00B566AB" w:rsidP="00B566AB">
      <w:pPr>
        <w:tabs>
          <w:tab w:val="left" w:pos="284"/>
        </w:tabs>
        <w:spacing w:after="0" w:line="360" w:lineRule="auto"/>
        <w:rPr>
          <w:rFonts w:cs="Calibri"/>
          <w:b/>
          <w:bCs/>
          <w:color w:val="000000"/>
          <w:sz w:val="20"/>
          <w:szCs w:val="20"/>
        </w:rPr>
      </w:pPr>
      <w:r w:rsidRPr="00C738B8">
        <w:rPr>
          <w:rFonts w:cs="Calibri"/>
          <w:b/>
          <w:bCs/>
          <w:color w:val="000000"/>
          <w:sz w:val="20"/>
          <w:szCs w:val="20"/>
        </w:rPr>
        <w:t xml:space="preserve">DEWAN PERTIMBANGAN ADIWIYATA </w:t>
      </w:r>
    </w:p>
    <w:p w:rsidR="00B566AB" w:rsidRPr="00C738B8" w:rsidRDefault="00B566AB" w:rsidP="003D515D">
      <w:pPr>
        <w:numPr>
          <w:ilvl w:val="0"/>
          <w:numId w:val="26"/>
        </w:numPr>
        <w:tabs>
          <w:tab w:val="left" w:pos="284"/>
        </w:tabs>
        <w:spacing w:after="0" w:line="240" w:lineRule="auto"/>
        <w:ind w:left="284" w:hanging="284"/>
        <w:rPr>
          <w:rFonts w:cs="Calibri"/>
          <w:bCs/>
          <w:color w:val="000000"/>
          <w:sz w:val="20"/>
          <w:szCs w:val="20"/>
        </w:rPr>
      </w:pPr>
      <w:r>
        <w:rPr>
          <w:rFonts w:cs="Calibri"/>
          <w:bCs/>
          <w:color w:val="000000"/>
          <w:sz w:val="20"/>
          <w:szCs w:val="20"/>
        </w:rPr>
        <w:t>Prof. Dr. Arief Rachman, M. Ed</w:t>
      </w:r>
      <w:r w:rsidRPr="00C738B8">
        <w:rPr>
          <w:rFonts w:cs="Calibri"/>
          <w:bCs/>
          <w:color w:val="000000"/>
          <w:sz w:val="20"/>
          <w:szCs w:val="20"/>
        </w:rPr>
        <w:t>, Wakil pelaksana harian Unseco, Kemdiknas</w:t>
      </w:r>
    </w:p>
    <w:p w:rsidR="00B566AB" w:rsidRPr="00C738B8" w:rsidRDefault="00B566AB" w:rsidP="003D515D">
      <w:pPr>
        <w:numPr>
          <w:ilvl w:val="0"/>
          <w:numId w:val="26"/>
        </w:numPr>
        <w:tabs>
          <w:tab w:val="left" w:pos="284"/>
        </w:tabs>
        <w:spacing w:after="0" w:line="240" w:lineRule="auto"/>
        <w:ind w:left="284" w:hanging="284"/>
        <w:rPr>
          <w:rFonts w:cs="Calibri"/>
          <w:bCs/>
          <w:color w:val="000000"/>
          <w:sz w:val="20"/>
          <w:szCs w:val="20"/>
        </w:rPr>
      </w:pPr>
      <w:r w:rsidRPr="00C738B8">
        <w:rPr>
          <w:rFonts w:cs="Calibri"/>
          <w:bCs/>
          <w:color w:val="000000"/>
          <w:sz w:val="20"/>
          <w:szCs w:val="20"/>
        </w:rPr>
        <w:t>Ir. Ilyas Asaad, MP Deputi Bidang Komunikasi Lingkungan dan Pemberdayaan Masyarakat, KLH</w:t>
      </w:r>
    </w:p>
    <w:p w:rsidR="00B566AB" w:rsidRPr="00C738B8" w:rsidRDefault="00B566AB" w:rsidP="003D515D">
      <w:pPr>
        <w:numPr>
          <w:ilvl w:val="0"/>
          <w:numId w:val="26"/>
        </w:numPr>
        <w:tabs>
          <w:tab w:val="left" w:pos="284"/>
        </w:tabs>
        <w:spacing w:after="0" w:line="240" w:lineRule="auto"/>
        <w:ind w:left="284" w:hanging="284"/>
        <w:rPr>
          <w:rFonts w:cs="Calibri"/>
          <w:bCs/>
          <w:color w:val="000000"/>
          <w:sz w:val="20"/>
          <w:szCs w:val="20"/>
        </w:rPr>
      </w:pPr>
      <w:r w:rsidRPr="00C738B8">
        <w:rPr>
          <w:rFonts w:cs="Calibri"/>
          <w:bCs/>
          <w:color w:val="000000"/>
          <w:sz w:val="20"/>
          <w:szCs w:val="20"/>
        </w:rPr>
        <w:t>Ir. Hermien Rosita, MM, Sekretaris Menteri Negara LH</w:t>
      </w:r>
    </w:p>
    <w:p w:rsidR="00B566AB" w:rsidRPr="00C738B8" w:rsidRDefault="00B566AB" w:rsidP="003D515D">
      <w:pPr>
        <w:numPr>
          <w:ilvl w:val="0"/>
          <w:numId w:val="26"/>
        </w:numPr>
        <w:tabs>
          <w:tab w:val="left" w:pos="284"/>
        </w:tabs>
        <w:spacing w:after="0" w:line="240" w:lineRule="auto"/>
        <w:ind w:left="284" w:hanging="284"/>
        <w:rPr>
          <w:rFonts w:cs="Calibri"/>
          <w:bCs/>
          <w:color w:val="000000"/>
          <w:sz w:val="20"/>
          <w:szCs w:val="20"/>
        </w:rPr>
      </w:pPr>
      <w:r w:rsidRPr="00C738B8">
        <w:rPr>
          <w:rFonts w:cs="Calibri"/>
          <w:bCs/>
          <w:color w:val="000000"/>
          <w:sz w:val="20"/>
          <w:szCs w:val="20"/>
        </w:rPr>
        <w:t>Prof. Suyanto, Ph</w:t>
      </w:r>
      <w:r>
        <w:rPr>
          <w:rFonts w:cs="Calibri"/>
          <w:bCs/>
          <w:color w:val="000000"/>
          <w:sz w:val="20"/>
          <w:szCs w:val="20"/>
        </w:rPr>
        <w:t>.</w:t>
      </w:r>
      <w:r w:rsidRPr="00C738B8">
        <w:rPr>
          <w:rFonts w:cs="Calibri"/>
          <w:bCs/>
          <w:color w:val="000000"/>
          <w:sz w:val="20"/>
          <w:szCs w:val="20"/>
        </w:rPr>
        <w:t xml:space="preserve"> D, Direktur Jenderal Pendidikan Dasar</w:t>
      </w:r>
    </w:p>
    <w:p w:rsidR="00B566AB" w:rsidRPr="00C738B8" w:rsidRDefault="00B566AB" w:rsidP="003D515D">
      <w:pPr>
        <w:numPr>
          <w:ilvl w:val="0"/>
          <w:numId w:val="26"/>
        </w:numPr>
        <w:tabs>
          <w:tab w:val="left" w:pos="284"/>
        </w:tabs>
        <w:spacing w:after="0" w:line="240" w:lineRule="auto"/>
        <w:ind w:left="284" w:hanging="284"/>
        <w:rPr>
          <w:rFonts w:cs="Calibri"/>
          <w:bCs/>
          <w:color w:val="000000"/>
          <w:sz w:val="20"/>
          <w:szCs w:val="20"/>
        </w:rPr>
      </w:pPr>
      <w:r w:rsidRPr="00C738B8">
        <w:rPr>
          <w:rFonts w:cs="Calibri"/>
          <w:bCs/>
          <w:color w:val="000000"/>
          <w:sz w:val="20"/>
          <w:szCs w:val="20"/>
        </w:rPr>
        <w:t>Hamid Muhammad, Ph</w:t>
      </w:r>
      <w:r>
        <w:rPr>
          <w:rFonts w:cs="Calibri"/>
          <w:bCs/>
          <w:color w:val="000000"/>
          <w:sz w:val="20"/>
          <w:szCs w:val="20"/>
        </w:rPr>
        <w:t>.</w:t>
      </w:r>
      <w:r w:rsidRPr="00C738B8">
        <w:rPr>
          <w:rFonts w:cs="Calibri"/>
          <w:bCs/>
          <w:color w:val="000000"/>
          <w:sz w:val="20"/>
          <w:szCs w:val="20"/>
        </w:rPr>
        <w:t xml:space="preserve"> D, Direktur Jenderal Pendidikan Menengah</w:t>
      </w:r>
    </w:p>
    <w:p w:rsidR="00B566AB" w:rsidRPr="00C738B8" w:rsidRDefault="00B566AB" w:rsidP="003D515D">
      <w:pPr>
        <w:numPr>
          <w:ilvl w:val="0"/>
          <w:numId w:val="26"/>
        </w:numPr>
        <w:tabs>
          <w:tab w:val="left" w:pos="284"/>
        </w:tabs>
        <w:spacing w:after="0" w:line="240" w:lineRule="auto"/>
        <w:ind w:left="284" w:hanging="284"/>
        <w:rPr>
          <w:rFonts w:cs="Calibri"/>
          <w:bCs/>
          <w:color w:val="000000"/>
          <w:sz w:val="20"/>
          <w:szCs w:val="20"/>
        </w:rPr>
      </w:pPr>
      <w:r w:rsidRPr="00C738B8">
        <w:rPr>
          <w:rFonts w:cs="Calibri"/>
          <w:bCs/>
          <w:color w:val="000000"/>
          <w:sz w:val="20"/>
          <w:szCs w:val="20"/>
        </w:rPr>
        <w:t>Dibjo Sartono, Wetlands International</w:t>
      </w:r>
    </w:p>
    <w:p w:rsidR="00B566AB" w:rsidRPr="00C738B8" w:rsidRDefault="00B566AB" w:rsidP="003D515D">
      <w:pPr>
        <w:numPr>
          <w:ilvl w:val="0"/>
          <w:numId w:val="26"/>
        </w:numPr>
        <w:tabs>
          <w:tab w:val="left" w:pos="284"/>
        </w:tabs>
        <w:spacing w:after="0" w:line="240" w:lineRule="auto"/>
        <w:ind w:left="284" w:hanging="284"/>
        <w:rPr>
          <w:rFonts w:cs="Calibri"/>
          <w:bCs/>
          <w:color w:val="000000"/>
          <w:sz w:val="20"/>
          <w:szCs w:val="20"/>
        </w:rPr>
      </w:pPr>
      <w:r w:rsidRPr="00C738B8">
        <w:rPr>
          <w:rFonts w:cs="Calibri"/>
          <w:bCs/>
          <w:color w:val="000000"/>
          <w:sz w:val="20"/>
          <w:szCs w:val="20"/>
        </w:rPr>
        <w:t>Prof. Rukaesih, Universitas Negeri Jakarta</w:t>
      </w:r>
    </w:p>
    <w:p w:rsidR="00B566AB" w:rsidRPr="00C738B8" w:rsidRDefault="00B566AB" w:rsidP="003D515D">
      <w:pPr>
        <w:numPr>
          <w:ilvl w:val="0"/>
          <w:numId w:val="26"/>
        </w:numPr>
        <w:tabs>
          <w:tab w:val="left" w:pos="284"/>
        </w:tabs>
        <w:spacing w:after="0" w:line="240" w:lineRule="auto"/>
        <w:ind w:left="284" w:right="-1" w:hanging="284"/>
        <w:rPr>
          <w:rFonts w:cs="Calibri"/>
          <w:bCs/>
          <w:color w:val="000000"/>
          <w:sz w:val="20"/>
          <w:szCs w:val="20"/>
        </w:rPr>
      </w:pPr>
      <w:r w:rsidRPr="00C738B8">
        <w:rPr>
          <w:rFonts w:cs="Calibri"/>
          <w:bCs/>
          <w:color w:val="000000"/>
          <w:sz w:val="20"/>
          <w:szCs w:val="20"/>
        </w:rPr>
        <w:t>Ir. Dana A.Kartakusuma,Staf Ahli Bidang Perekonomian dan Pembangunan Berkelanjutan, KLH</w:t>
      </w:r>
    </w:p>
    <w:p w:rsidR="00B566AB" w:rsidRPr="00C738B8" w:rsidRDefault="00B566AB" w:rsidP="003D515D">
      <w:pPr>
        <w:numPr>
          <w:ilvl w:val="0"/>
          <w:numId w:val="26"/>
        </w:numPr>
        <w:tabs>
          <w:tab w:val="left" w:pos="284"/>
        </w:tabs>
        <w:spacing w:after="0" w:line="240" w:lineRule="auto"/>
        <w:ind w:left="284" w:hanging="284"/>
        <w:rPr>
          <w:rFonts w:cs="Calibri"/>
          <w:bCs/>
          <w:color w:val="000000"/>
          <w:sz w:val="20"/>
          <w:szCs w:val="20"/>
        </w:rPr>
      </w:pPr>
      <w:r w:rsidRPr="00C738B8">
        <w:rPr>
          <w:rFonts w:cs="Calibri"/>
          <w:bCs/>
          <w:color w:val="000000"/>
          <w:sz w:val="20"/>
          <w:szCs w:val="20"/>
        </w:rPr>
        <w:t xml:space="preserve">Dr. Eka Budiyanta, </w:t>
      </w:r>
    </w:p>
    <w:p w:rsidR="00B566AB" w:rsidRPr="0048646B" w:rsidRDefault="00B566AB" w:rsidP="00B566AB">
      <w:pPr>
        <w:spacing w:after="0" w:line="240" w:lineRule="auto"/>
        <w:jc w:val="both"/>
        <w:rPr>
          <w:rFonts w:cs="Calibri"/>
          <w:b/>
          <w:bCs/>
          <w:color w:val="000000"/>
          <w:sz w:val="20"/>
          <w:szCs w:val="20"/>
        </w:rPr>
      </w:pPr>
    </w:p>
    <w:p w:rsidR="00B566AB" w:rsidRPr="0048646B" w:rsidRDefault="00B566AB" w:rsidP="00B566AB">
      <w:pPr>
        <w:spacing w:after="0" w:line="360" w:lineRule="auto"/>
        <w:jc w:val="both"/>
        <w:rPr>
          <w:rFonts w:cs="Calibri"/>
          <w:bCs/>
          <w:color w:val="000000"/>
          <w:sz w:val="20"/>
          <w:szCs w:val="20"/>
        </w:rPr>
      </w:pPr>
      <w:r w:rsidRPr="0048646B">
        <w:rPr>
          <w:rFonts w:cs="Calibri"/>
          <w:b/>
          <w:bCs/>
          <w:color w:val="000000"/>
          <w:sz w:val="20"/>
          <w:szCs w:val="20"/>
        </w:rPr>
        <w:t>TIM PEMBINA ADIWIYATA</w:t>
      </w:r>
    </w:p>
    <w:p w:rsidR="00B566AB" w:rsidRPr="0048646B" w:rsidRDefault="00B566AB" w:rsidP="003D515D">
      <w:pPr>
        <w:numPr>
          <w:ilvl w:val="0"/>
          <w:numId w:val="27"/>
        </w:numPr>
        <w:tabs>
          <w:tab w:val="left" w:pos="426"/>
        </w:tabs>
        <w:spacing w:after="0" w:line="240" w:lineRule="auto"/>
        <w:ind w:left="426" w:right="-1" w:hanging="426"/>
        <w:rPr>
          <w:rFonts w:cs="Calibri"/>
          <w:bCs/>
          <w:color w:val="000000"/>
          <w:sz w:val="20"/>
          <w:szCs w:val="20"/>
        </w:rPr>
      </w:pPr>
      <w:r>
        <w:rPr>
          <w:rFonts w:cs="Calibri"/>
          <w:bCs/>
          <w:color w:val="000000"/>
          <w:sz w:val="20"/>
          <w:szCs w:val="20"/>
        </w:rPr>
        <w:t xml:space="preserve">Chaerudin Chasyim, </w:t>
      </w:r>
      <w:r w:rsidRPr="0048646B">
        <w:rPr>
          <w:rFonts w:cs="Calibri"/>
          <w:bCs/>
          <w:color w:val="000000"/>
          <w:sz w:val="20"/>
          <w:szCs w:val="20"/>
        </w:rPr>
        <w:t xml:space="preserve">Asdep Penguatan Inisiatif </w:t>
      </w:r>
      <w:r>
        <w:rPr>
          <w:rFonts w:cs="Calibri"/>
          <w:bCs/>
          <w:color w:val="000000"/>
          <w:sz w:val="20"/>
          <w:szCs w:val="20"/>
        </w:rPr>
        <w:t xml:space="preserve"> </w:t>
      </w:r>
      <w:r w:rsidRPr="0048646B">
        <w:rPr>
          <w:rFonts w:cs="Calibri"/>
          <w:bCs/>
          <w:color w:val="000000"/>
          <w:sz w:val="20"/>
          <w:szCs w:val="20"/>
        </w:rPr>
        <w:t>Masyarakat,</w:t>
      </w:r>
      <w:r>
        <w:rPr>
          <w:rFonts w:cs="Calibri"/>
          <w:bCs/>
          <w:color w:val="000000"/>
          <w:sz w:val="20"/>
          <w:szCs w:val="20"/>
        </w:rPr>
        <w:t xml:space="preserve"> </w:t>
      </w:r>
      <w:r w:rsidRPr="0048646B">
        <w:rPr>
          <w:rFonts w:cs="Calibri"/>
          <w:bCs/>
          <w:color w:val="000000"/>
          <w:sz w:val="20"/>
          <w:szCs w:val="20"/>
        </w:rPr>
        <w:t>KLH</w:t>
      </w:r>
      <w:r>
        <w:rPr>
          <w:rFonts w:cs="Calibri"/>
          <w:bCs/>
          <w:color w:val="000000"/>
          <w:sz w:val="20"/>
          <w:szCs w:val="20"/>
        </w:rPr>
        <w:t xml:space="preserve"> (Koordinator)</w:t>
      </w:r>
    </w:p>
    <w:p w:rsidR="00B566AB" w:rsidRPr="0048646B" w:rsidRDefault="00B566AB" w:rsidP="003D515D">
      <w:pPr>
        <w:numPr>
          <w:ilvl w:val="0"/>
          <w:numId w:val="27"/>
        </w:numPr>
        <w:tabs>
          <w:tab w:val="left" w:pos="426"/>
        </w:tabs>
        <w:spacing w:after="0" w:line="240" w:lineRule="auto"/>
        <w:ind w:left="426" w:hanging="426"/>
        <w:rPr>
          <w:rFonts w:cs="Calibri"/>
          <w:bCs/>
          <w:color w:val="000000"/>
          <w:sz w:val="20"/>
          <w:szCs w:val="20"/>
        </w:rPr>
      </w:pPr>
      <w:r>
        <w:rPr>
          <w:rFonts w:cs="Calibri"/>
          <w:bCs/>
          <w:color w:val="000000"/>
          <w:sz w:val="20"/>
          <w:szCs w:val="20"/>
        </w:rPr>
        <w:t xml:space="preserve">Prof, Dr. Ibrahim Bafadal. M. Pd, </w:t>
      </w:r>
      <w:r w:rsidRPr="0048646B">
        <w:rPr>
          <w:rFonts w:cs="Calibri"/>
          <w:bCs/>
          <w:color w:val="000000"/>
          <w:sz w:val="20"/>
          <w:szCs w:val="20"/>
        </w:rPr>
        <w:t>Direktur Pembinaan Sekolah Dasar, Kemdikbud</w:t>
      </w:r>
    </w:p>
    <w:p w:rsidR="00B566AB" w:rsidRPr="0048646B" w:rsidRDefault="00B566AB" w:rsidP="003D515D">
      <w:pPr>
        <w:numPr>
          <w:ilvl w:val="0"/>
          <w:numId w:val="27"/>
        </w:numPr>
        <w:tabs>
          <w:tab w:val="left" w:pos="426"/>
        </w:tabs>
        <w:spacing w:after="0" w:line="240" w:lineRule="auto"/>
        <w:ind w:left="426" w:hanging="426"/>
        <w:rPr>
          <w:rFonts w:cs="Calibri"/>
          <w:bCs/>
          <w:color w:val="000000"/>
          <w:sz w:val="20"/>
          <w:szCs w:val="20"/>
        </w:rPr>
      </w:pPr>
      <w:r>
        <w:rPr>
          <w:rFonts w:cs="Calibri"/>
          <w:bCs/>
          <w:color w:val="000000"/>
          <w:sz w:val="20"/>
          <w:szCs w:val="20"/>
        </w:rPr>
        <w:t xml:space="preserve">Didik Suhardi, Ph.D, </w:t>
      </w:r>
      <w:r w:rsidRPr="0048646B">
        <w:rPr>
          <w:rFonts w:cs="Calibri"/>
          <w:bCs/>
          <w:color w:val="000000"/>
          <w:sz w:val="20"/>
          <w:szCs w:val="20"/>
        </w:rPr>
        <w:t>Direktur Pembinaan Sekolah Menengah Pertama, Kemdikbud</w:t>
      </w:r>
    </w:p>
    <w:p w:rsidR="00B566AB" w:rsidRPr="0048646B" w:rsidRDefault="00B566AB" w:rsidP="003D515D">
      <w:pPr>
        <w:numPr>
          <w:ilvl w:val="0"/>
          <w:numId w:val="27"/>
        </w:numPr>
        <w:tabs>
          <w:tab w:val="left" w:pos="426"/>
        </w:tabs>
        <w:spacing w:after="0" w:line="240" w:lineRule="auto"/>
        <w:ind w:left="426" w:hanging="426"/>
        <w:rPr>
          <w:rFonts w:cs="Calibri"/>
          <w:bCs/>
          <w:color w:val="000000"/>
          <w:sz w:val="20"/>
          <w:szCs w:val="20"/>
        </w:rPr>
      </w:pPr>
      <w:r>
        <w:rPr>
          <w:rFonts w:cs="Calibri"/>
          <w:bCs/>
          <w:color w:val="000000"/>
          <w:sz w:val="20"/>
          <w:szCs w:val="20"/>
        </w:rPr>
        <w:t xml:space="preserve">Toto Supriyanto. Ph.D, </w:t>
      </w:r>
      <w:r w:rsidRPr="0048646B">
        <w:rPr>
          <w:rFonts w:cs="Calibri"/>
          <w:bCs/>
          <w:color w:val="000000"/>
          <w:sz w:val="20"/>
          <w:szCs w:val="20"/>
        </w:rPr>
        <w:t>Direktur Pembinaan Sekolah Menengah  Atas, Kemdikbud</w:t>
      </w:r>
    </w:p>
    <w:p w:rsidR="00B566AB" w:rsidRPr="0048646B" w:rsidRDefault="00B566AB" w:rsidP="003D515D">
      <w:pPr>
        <w:numPr>
          <w:ilvl w:val="0"/>
          <w:numId w:val="27"/>
        </w:numPr>
        <w:tabs>
          <w:tab w:val="left" w:pos="426"/>
        </w:tabs>
        <w:spacing w:after="0" w:line="240" w:lineRule="auto"/>
        <w:ind w:left="426" w:hanging="426"/>
        <w:rPr>
          <w:rFonts w:cs="Calibri"/>
          <w:bCs/>
          <w:color w:val="000000"/>
          <w:sz w:val="20"/>
          <w:szCs w:val="20"/>
        </w:rPr>
      </w:pPr>
      <w:r>
        <w:rPr>
          <w:rFonts w:cs="Calibri"/>
          <w:bCs/>
          <w:color w:val="000000"/>
          <w:sz w:val="20"/>
          <w:szCs w:val="20"/>
        </w:rPr>
        <w:t xml:space="preserve">Dr. Joko  Sutrisno, </w:t>
      </w:r>
      <w:r w:rsidRPr="0048646B">
        <w:rPr>
          <w:rFonts w:cs="Calibri"/>
          <w:bCs/>
          <w:color w:val="000000"/>
          <w:sz w:val="20"/>
          <w:szCs w:val="20"/>
        </w:rPr>
        <w:t>Direktur Pembinaan Sekolah Menenga Kejuruan, Kemdikbud</w:t>
      </w:r>
    </w:p>
    <w:p w:rsidR="00B566AB" w:rsidRPr="0048646B" w:rsidRDefault="00B566AB" w:rsidP="00B566AB">
      <w:pPr>
        <w:tabs>
          <w:tab w:val="left" w:pos="284"/>
        </w:tabs>
        <w:spacing w:after="0" w:line="240" w:lineRule="auto"/>
        <w:ind w:left="284"/>
        <w:rPr>
          <w:rFonts w:cs="Calibri"/>
          <w:bCs/>
          <w:color w:val="000000"/>
          <w:sz w:val="20"/>
          <w:szCs w:val="20"/>
        </w:rPr>
      </w:pPr>
      <w:r w:rsidRPr="0048646B">
        <w:rPr>
          <w:rFonts w:cs="Calibri"/>
          <w:bCs/>
          <w:color w:val="000000"/>
          <w:sz w:val="20"/>
          <w:szCs w:val="20"/>
        </w:rPr>
        <w:t xml:space="preserve"> </w:t>
      </w:r>
    </w:p>
    <w:p w:rsidR="00B566AB" w:rsidRPr="0048646B" w:rsidRDefault="00B566AB" w:rsidP="00B566AB">
      <w:pPr>
        <w:tabs>
          <w:tab w:val="left" w:pos="284"/>
        </w:tabs>
        <w:spacing w:after="0" w:line="360" w:lineRule="auto"/>
        <w:rPr>
          <w:rFonts w:cs="Calibri"/>
          <w:b/>
          <w:bCs/>
          <w:color w:val="000000"/>
          <w:sz w:val="20"/>
          <w:szCs w:val="20"/>
        </w:rPr>
      </w:pPr>
      <w:r w:rsidRPr="0048646B">
        <w:rPr>
          <w:rFonts w:cs="Calibri"/>
          <w:b/>
          <w:bCs/>
          <w:color w:val="000000"/>
          <w:sz w:val="20"/>
          <w:szCs w:val="20"/>
        </w:rPr>
        <w:lastRenderedPageBreak/>
        <w:t>TIM TEKNIS ADIWIYATA</w:t>
      </w:r>
    </w:p>
    <w:p w:rsidR="00B566AB" w:rsidRDefault="00B566AB" w:rsidP="003D515D">
      <w:pPr>
        <w:numPr>
          <w:ilvl w:val="0"/>
          <w:numId w:val="66"/>
        </w:numPr>
        <w:tabs>
          <w:tab w:val="left" w:pos="426"/>
        </w:tabs>
        <w:spacing w:after="0" w:line="240" w:lineRule="auto"/>
        <w:ind w:left="426" w:hanging="426"/>
        <w:rPr>
          <w:rFonts w:cs="Calibri"/>
          <w:bCs/>
          <w:color w:val="000000"/>
          <w:sz w:val="20"/>
          <w:szCs w:val="20"/>
        </w:rPr>
      </w:pPr>
      <w:r w:rsidRPr="00923CA3">
        <w:rPr>
          <w:rFonts w:cs="Calibri"/>
          <w:bCs/>
          <w:color w:val="000000"/>
          <w:sz w:val="20"/>
          <w:szCs w:val="20"/>
        </w:rPr>
        <w:t>Susi H.R.Sadikin, SE,</w:t>
      </w:r>
      <w:r>
        <w:rPr>
          <w:rFonts w:cs="Calibri"/>
          <w:bCs/>
          <w:color w:val="000000"/>
          <w:sz w:val="20"/>
          <w:szCs w:val="20"/>
        </w:rPr>
        <w:t xml:space="preserve"> </w:t>
      </w:r>
      <w:r w:rsidRPr="0048646B">
        <w:rPr>
          <w:rFonts w:cs="Calibri"/>
          <w:bCs/>
          <w:color w:val="000000"/>
          <w:sz w:val="20"/>
          <w:szCs w:val="20"/>
        </w:rPr>
        <w:t>Kabid Pendidikan Lingkungan Hidup, KLH</w:t>
      </w:r>
      <w:r>
        <w:rPr>
          <w:rFonts w:cs="Calibri"/>
          <w:bCs/>
          <w:color w:val="000000"/>
          <w:sz w:val="20"/>
          <w:szCs w:val="20"/>
        </w:rPr>
        <w:t xml:space="preserve"> ( Wakil koordinator)</w:t>
      </w:r>
    </w:p>
    <w:p w:rsidR="00B566AB" w:rsidRPr="00D054DF" w:rsidRDefault="00B566AB" w:rsidP="003D515D">
      <w:pPr>
        <w:numPr>
          <w:ilvl w:val="0"/>
          <w:numId w:val="66"/>
        </w:numPr>
        <w:tabs>
          <w:tab w:val="left" w:pos="426"/>
        </w:tabs>
        <w:spacing w:after="0" w:line="240" w:lineRule="auto"/>
        <w:ind w:left="426" w:hanging="426"/>
        <w:rPr>
          <w:rFonts w:cs="Calibri"/>
          <w:bCs/>
          <w:color w:val="000000"/>
          <w:sz w:val="20"/>
          <w:szCs w:val="20"/>
        </w:rPr>
      </w:pPr>
      <w:r>
        <w:rPr>
          <w:rFonts w:cs="Calibri"/>
          <w:bCs/>
          <w:color w:val="000000"/>
          <w:sz w:val="20"/>
          <w:szCs w:val="20"/>
        </w:rPr>
        <w:t>Drs. Samino, M. Pd, Kasubdit Sarana Prasarana, Dit. Pembinaan SD</w:t>
      </w:r>
      <w:r w:rsidRPr="0048646B">
        <w:rPr>
          <w:rFonts w:cs="Calibri"/>
          <w:bCs/>
          <w:color w:val="000000"/>
          <w:sz w:val="20"/>
          <w:szCs w:val="20"/>
        </w:rPr>
        <w:t>, Kemdikbud</w:t>
      </w:r>
    </w:p>
    <w:p w:rsidR="00B566AB" w:rsidRDefault="00B566AB" w:rsidP="003D515D">
      <w:pPr>
        <w:numPr>
          <w:ilvl w:val="0"/>
          <w:numId w:val="66"/>
        </w:numPr>
        <w:tabs>
          <w:tab w:val="left" w:pos="426"/>
        </w:tabs>
        <w:spacing w:after="0" w:line="240" w:lineRule="auto"/>
        <w:ind w:left="426" w:hanging="426"/>
        <w:rPr>
          <w:rFonts w:cs="Calibri"/>
          <w:bCs/>
          <w:color w:val="000000"/>
          <w:sz w:val="20"/>
          <w:szCs w:val="20"/>
        </w:rPr>
      </w:pPr>
      <w:r>
        <w:rPr>
          <w:rFonts w:cs="Calibri"/>
          <w:bCs/>
          <w:color w:val="000000"/>
          <w:sz w:val="20"/>
          <w:szCs w:val="20"/>
        </w:rPr>
        <w:t>Susetyo Widiasmoro, M. Ed. Kasubdit Sarana Prasarana, Dit Pembinaan SMP</w:t>
      </w:r>
      <w:r w:rsidRPr="0048646B">
        <w:rPr>
          <w:rFonts w:cs="Calibri"/>
          <w:bCs/>
          <w:color w:val="000000"/>
          <w:sz w:val="20"/>
          <w:szCs w:val="20"/>
        </w:rPr>
        <w:t xml:space="preserve"> , Kemdikbud</w:t>
      </w:r>
    </w:p>
    <w:p w:rsidR="00B566AB" w:rsidRDefault="00B566AB" w:rsidP="003D515D">
      <w:pPr>
        <w:numPr>
          <w:ilvl w:val="0"/>
          <w:numId w:val="66"/>
        </w:numPr>
        <w:tabs>
          <w:tab w:val="left" w:pos="426"/>
        </w:tabs>
        <w:spacing w:after="0" w:line="240" w:lineRule="auto"/>
        <w:ind w:left="426" w:hanging="426"/>
        <w:rPr>
          <w:rFonts w:cs="Calibri"/>
          <w:bCs/>
          <w:color w:val="000000"/>
          <w:sz w:val="20"/>
          <w:szCs w:val="20"/>
        </w:rPr>
      </w:pPr>
      <w:r>
        <w:rPr>
          <w:rFonts w:cs="Calibri"/>
          <w:bCs/>
          <w:color w:val="000000"/>
          <w:sz w:val="20"/>
          <w:szCs w:val="20"/>
        </w:rPr>
        <w:t>Dr. Muchlis Catio, M. Ed, Kasubdit Kelembagaan dan Peserta Didik, Dit. Pembinaan SMA</w:t>
      </w:r>
      <w:r w:rsidRPr="0048646B">
        <w:rPr>
          <w:rFonts w:cs="Calibri"/>
          <w:bCs/>
          <w:color w:val="000000"/>
          <w:sz w:val="20"/>
          <w:szCs w:val="20"/>
        </w:rPr>
        <w:t>, Kemdikbud</w:t>
      </w:r>
    </w:p>
    <w:p w:rsidR="00B566AB" w:rsidRDefault="00B566AB" w:rsidP="003D515D">
      <w:pPr>
        <w:numPr>
          <w:ilvl w:val="0"/>
          <w:numId w:val="66"/>
        </w:numPr>
        <w:tabs>
          <w:tab w:val="left" w:pos="426"/>
        </w:tabs>
        <w:spacing w:after="0" w:line="240" w:lineRule="auto"/>
        <w:ind w:left="426" w:hanging="426"/>
        <w:rPr>
          <w:rFonts w:cs="Calibri"/>
          <w:bCs/>
          <w:color w:val="000000"/>
          <w:sz w:val="20"/>
          <w:szCs w:val="20"/>
        </w:rPr>
      </w:pPr>
      <w:r w:rsidRPr="00310019">
        <w:rPr>
          <w:rFonts w:cs="Calibri"/>
          <w:bCs/>
          <w:color w:val="000000"/>
          <w:sz w:val="20"/>
          <w:szCs w:val="20"/>
        </w:rPr>
        <w:t xml:space="preserve">Ir. Teguh Widodo, Kasubdit Kelembagaan  dan Peserta Didik, Dit. Pembinaan SMK, </w:t>
      </w:r>
      <w:r w:rsidRPr="0048646B">
        <w:rPr>
          <w:rFonts w:cs="Calibri"/>
          <w:bCs/>
          <w:color w:val="000000"/>
          <w:sz w:val="20"/>
          <w:szCs w:val="20"/>
        </w:rPr>
        <w:t>Kemdikbud</w:t>
      </w:r>
      <w:r w:rsidRPr="00310019">
        <w:rPr>
          <w:rFonts w:cs="Calibri"/>
          <w:bCs/>
          <w:color w:val="000000"/>
          <w:sz w:val="20"/>
          <w:szCs w:val="20"/>
        </w:rPr>
        <w:t xml:space="preserve"> </w:t>
      </w:r>
    </w:p>
    <w:p w:rsidR="00B566AB" w:rsidRPr="00310019" w:rsidRDefault="00B566AB" w:rsidP="003D515D">
      <w:pPr>
        <w:numPr>
          <w:ilvl w:val="0"/>
          <w:numId w:val="66"/>
        </w:numPr>
        <w:tabs>
          <w:tab w:val="left" w:pos="426"/>
        </w:tabs>
        <w:spacing w:after="0" w:line="240" w:lineRule="auto"/>
        <w:ind w:left="426" w:hanging="426"/>
        <w:rPr>
          <w:rFonts w:cs="Calibri"/>
          <w:bCs/>
          <w:color w:val="000000"/>
          <w:sz w:val="20"/>
          <w:szCs w:val="20"/>
        </w:rPr>
      </w:pPr>
      <w:r w:rsidRPr="00310019">
        <w:rPr>
          <w:rFonts w:cs="Calibri"/>
          <w:bCs/>
          <w:color w:val="000000"/>
          <w:sz w:val="20"/>
          <w:szCs w:val="20"/>
        </w:rPr>
        <w:t>Sasmita Nugroho, SE</w:t>
      </w:r>
      <w:r w:rsidRPr="00310019">
        <w:rPr>
          <w:rFonts w:ascii="Trebuchet MS" w:hAnsi="Trebuchet MS"/>
          <w:sz w:val="21"/>
          <w:szCs w:val="21"/>
          <w:lang w:eastAsia="ko-KR"/>
        </w:rPr>
        <w:t xml:space="preserve"> </w:t>
      </w:r>
      <w:r w:rsidRPr="00310019">
        <w:rPr>
          <w:rFonts w:cs="Calibri"/>
          <w:bCs/>
          <w:color w:val="000000"/>
          <w:sz w:val="20"/>
          <w:szCs w:val="20"/>
        </w:rPr>
        <w:t xml:space="preserve">Kasubid  Pembinaan, Asdep Penguatan Inisiatif Masyarakat, KLH  </w:t>
      </w:r>
    </w:p>
    <w:p w:rsidR="00B566AB" w:rsidRPr="0048646B" w:rsidRDefault="00B566AB" w:rsidP="003D515D">
      <w:pPr>
        <w:numPr>
          <w:ilvl w:val="0"/>
          <w:numId w:val="66"/>
        </w:numPr>
        <w:tabs>
          <w:tab w:val="left" w:pos="426"/>
        </w:tabs>
        <w:spacing w:after="0" w:line="240" w:lineRule="auto"/>
        <w:ind w:left="426" w:hanging="426"/>
        <w:rPr>
          <w:rFonts w:cs="Calibri"/>
          <w:bCs/>
          <w:color w:val="000000"/>
          <w:sz w:val="20"/>
          <w:szCs w:val="20"/>
        </w:rPr>
      </w:pPr>
      <w:r w:rsidRPr="00A60C63">
        <w:rPr>
          <w:rFonts w:cs="Calibri"/>
          <w:bCs/>
          <w:color w:val="000000"/>
          <w:sz w:val="20"/>
          <w:szCs w:val="20"/>
        </w:rPr>
        <w:t>Drs. Parus, M.Si</w:t>
      </w:r>
      <w:r w:rsidRPr="00A60C63">
        <w:rPr>
          <w:rFonts w:ascii="Trebuchet MS" w:hAnsi="Trebuchet MS"/>
          <w:sz w:val="21"/>
          <w:szCs w:val="21"/>
          <w:lang w:eastAsia="ko-KR"/>
        </w:rPr>
        <w:t xml:space="preserve"> </w:t>
      </w:r>
      <w:r w:rsidRPr="0048646B">
        <w:rPr>
          <w:rFonts w:cs="Calibri"/>
          <w:bCs/>
          <w:color w:val="000000"/>
          <w:sz w:val="20"/>
          <w:szCs w:val="20"/>
        </w:rPr>
        <w:t xml:space="preserve">Kasubid </w:t>
      </w:r>
      <w:r>
        <w:rPr>
          <w:rFonts w:cs="Calibri"/>
          <w:bCs/>
          <w:color w:val="000000"/>
          <w:sz w:val="20"/>
          <w:szCs w:val="20"/>
        </w:rPr>
        <w:t xml:space="preserve"> </w:t>
      </w:r>
      <w:r w:rsidRPr="0048646B">
        <w:rPr>
          <w:rFonts w:cs="Calibri"/>
          <w:bCs/>
          <w:color w:val="000000"/>
          <w:sz w:val="20"/>
          <w:szCs w:val="20"/>
        </w:rPr>
        <w:t>Evaluasi, Asdep Penguatan Inisiatif Masyarakat,</w:t>
      </w:r>
      <w:r>
        <w:rPr>
          <w:rFonts w:cs="Calibri"/>
          <w:bCs/>
          <w:color w:val="000000"/>
          <w:sz w:val="20"/>
          <w:szCs w:val="20"/>
        </w:rPr>
        <w:t xml:space="preserve"> </w:t>
      </w:r>
      <w:r w:rsidRPr="0048646B">
        <w:rPr>
          <w:rFonts w:cs="Calibri"/>
          <w:bCs/>
          <w:color w:val="000000"/>
          <w:sz w:val="20"/>
          <w:szCs w:val="20"/>
        </w:rPr>
        <w:t>KLH</w:t>
      </w:r>
    </w:p>
    <w:p w:rsidR="00B566AB" w:rsidRPr="0048646B" w:rsidRDefault="00B566AB" w:rsidP="003D515D">
      <w:pPr>
        <w:numPr>
          <w:ilvl w:val="0"/>
          <w:numId w:val="66"/>
        </w:numPr>
        <w:tabs>
          <w:tab w:val="left" w:pos="426"/>
        </w:tabs>
        <w:spacing w:after="0" w:line="240" w:lineRule="auto"/>
        <w:ind w:left="426" w:hanging="426"/>
        <w:rPr>
          <w:rFonts w:cs="Calibri"/>
          <w:bCs/>
          <w:color w:val="000000"/>
          <w:sz w:val="20"/>
          <w:szCs w:val="20"/>
        </w:rPr>
      </w:pPr>
      <w:r w:rsidRPr="00C10DE6">
        <w:rPr>
          <w:rFonts w:cs="Calibri"/>
          <w:bCs/>
          <w:color w:val="000000"/>
          <w:sz w:val="20"/>
          <w:szCs w:val="20"/>
        </w:rPr>
        <w:t>Noor Indrastuti</w:t>
      </w:r>
      <w:r>
        <w:rPr>
          <w:rFonts w:cs="Calibri"/>
          <w:bCs/>
          <w:color w:val="000000"/>
          <w:sz w:val="20"/>
          <w:szCs w:val="20"/>
        </w:rPr>
        <w:t>,</w:t>
      </w:r>
      <w:r w:rsidRPr="00C10DE6">
        <w:rPr>
          <w:rFonts w:ascii="Trebuchet MS" w:hAnsi="Trebuchet MS"/>
          <w:sz w:val="21"/>
          <w:szCs w:val="21"/>
          <w:lang w:eastAsia="ko-KR"/>
        </w:rPr>
        <w:t xml:space="preserve"> </w:t>
      </w:r>
      <w:r w:rsidRPr="0048646B">
        <w:rPr>
          <w:rFonts w:cs="Calibri"/>
          <w:bCs/>
          <w:color w:val="000000"/>
          <w:sz w:val="20"/>
          <w:szCs w:val="20"/>
        </w:rPr>
        <w:t>Puskurbuk, Kemdikbud</w:t>
      </w:r>
    </w:p>
    <w:p w:rsidR="00B566AB" w:rsidRPr="00714F86" w:rsidRDefault="00B566AB" w:rsidP="003D515D">
      <w:pPr>
        <w:numPr>
          <w:ilvl w:val="0"/>
          <w:numId w:val="66"/>
        </w:numPr>
        <w:tabs>
          <w:tab w:val="left" w:pos="426"/>
        </w:tabs>
        <w:spacing w:after="0" w:line="240" w:lineRule="auto"/>
        <w:ind w:left="426" w:hanging="426"/>
        <w:rPr>
          <w:rFonts w:cs="Calibri"/>
          <w:bCs/>
          <w:color w:val="000000"/>
          <w:sz w:val="20"/>
          <w:szCs w:val="20"/>
        </w:rPr>
      </w:pPr>
      <w:r w:rsidRPr="00714F86">
        <w:rPr>
          <w:rFonts w:cs="Calibri"/>
          <w:bCs/>
          <w:color w:val="000000"/>
          <w:sz w:val="20"/>
          <w:szCs w:val="20"/>
        </w:rPr>
        <w:t>Supartono,</w:t>
      </w:r>
      <w:r>
        <w:rPr>
          <w:rFonts w:cs="Calibri"/>
          <w:bCs/>
          <w:color w:val="000000"/>
          <w:sz w:val="20"/>
          <w:szCs w:val="20"/>
        </w:rPr>
        <w:t xml:space="preserve"> Staf </w:t>
      </w:r>
      <w:r w:rsidRPr="00714F86">
        <w:rPr>
          <w:rFonts w:cs="Calibri"/>
          <w:bCs/>
          <w:color w:val="000000"/>
          <w:sz w:val="20"/>
          <w:szCs w:val="20"/>
        </w:rPr>
        <w:t xml:space="preserve"> Direktorat Pembinaan SD, Kemdikbud</w:t>
      </w:r>
    </w:p>
    <w:p w:rsidR="00B566AB" w:rsidRPr="00714F86" w:rsidRDefault="00B566AB" w:rsidP="003D515D">
      <w:pPr>
        <w:numPr>
          <w:ilvl w:val="0"/>
          <w:numId w:val="66"/>
        </w:numPr>
        <w:tabs>
          <w:tab w:val="left" w:pos="426"/>
        </w:tabs>
        <w:spacing w:after="0" w:line="240" w:lineRule="auto"/>
        <w:ind w:left="426" w:hanging="426"/>
        <w:rPr>
          <w:rFonts w:cs="Calibri"/>
          <w:bCs/>
          <w:color w:val="000000"/>
          <w:sz w:val="20"/>
          <w:szCs w:val="20"/>
        </w:rPr>
      </w:pPr>
      <w:r w:rsidRPr="00714F86">
        <w:rPr>
          <w:rFonts w:cs="Calibri"/>
          <w:bCs/>
          <w:color w:val="000000"/>
          <w:sz w:val="20"/>
          <w:szCs w:val="20"/>
        </w:rPr>
        <w:t xml:space="preserve">Wiyono, </w:t>
      </w:r>
      <w:r>
        <w:rPr>
          <w:rFonts w:cs="Calibri"/>
          <w:bCs/>
          <w:color w:val="000000"/>
          <w:sz w:val="20"/>
          <w:szCs w:val="20"/>
        </w:rPr>
        <w:t xml:space="preserve">Staf </w:t>
      </w:r>
      <w:r w:rsidRPr="00714F86">
        <w:rPr>
          <w:rFonts w:cs="Calibri"/>
          <w:bCs/>
          <w:color w:val="000000"/>
          <w:sz w:val="20"/>
          <w:szCs w:val="20"/>
        </w:rPr>
        <w:t>Direktorat Pembinaan SMP, Kemdikbud</w:t>
      </w:r>
    </w:p>
    <w:p w:rsidR="00B566AB" w:rsidRPr="00714F86" w:rsidRDefault="00B566AB" w:rsidP="003D515D">
      <w:pPr>
        <w:numPr>
          <w:ilvl w:val="0"/>
          <w:numId w:val="66"/>
        </w:numPr>
        <w:tabs>
          <w:tab w:val="left" w:pos="426"/>
        </w:tabs>
        <w:spacing w:after="0" w:line="240" w:lineRule="auto"/>
        <w:ind w:left="426" w:hanging="426"/>
        <w:rPr>
          <w:rFonts w:cs="Calibri"/>
          <w:bCs/>
          <w:color w:val="000000"/>
          <w:sz w:val="20"/>
          <w:szCs w:val="20"/>
        </w:rPr>
      </w:pPr>
      <w:r w:rsidRPr="00714F86">
        <w:rPr>
          <w:rFonts w:cs="Calibri"/>
          <w:bCs/>
          <w:color w:val="000000"/>
          <w:sz w:val="20"/>
          <w:szCs w:val="20"/>
        </w:rPr>
        <w:t xml:space="preserve">Endar Rusmano, </w:t>
      </w:r>
      <w:r>
        <w:rPr>
          <w:rFonts w:cs="Calibri"/>
          <w:bCs/>
          <w:color w:val="000000"/>
          <w:sz w:val="20"/>
          <w:szCs w:val="20"/>
        </w:rPr>
        <w:t>Staf Direktorat P</w:t>
      </w:r>
      <w:r w:rsidRPr="00714F86">
        <w:rPr>
          <w:rFonts w:cs="Calibri"/>
          <w:bCs/>
          <w:color w:val="000000"/>
          <w:sz w:val="20"/>
          <w:szCs w:val="20"/>
        </w:rPr>
        <w:t xml:space="preserve">embinaan SMA, Kemdikbud </w:t>
      </w:r>
    </w:p>
    <w:p w:rsidR="00B566AB" w:rsidRPr="00714F86" w:rsidRDefault="00B566AB" w:rsidP="003D515D">
      <w:pPr>
        <w:numPr>
          <w:ilvl w:val="0"/>
          <w:numId w:val="66"/>
        </w:numPr>
        <w:tabs>
          <w:tab w:val="left" w:pos="426"/>
        </w:tabs>
        <w:spacing w:after="0" w:line="240" w:lineRule="auto"/>
        <w:ind w:left="426" w:hanging="426"/>
        <w:rPr>
          <w:rFonts w:cs="Calibri"/>
          <w:bCs/>
          <w:color w:val="000000"/>
          <w:sz w:val="20"/>
          <w:szCs w:val="20"/>
        </w:rPr>
      </w:pPr>
      <w:r w:rsidRPr="00714F86">
        <w:rPr>
          <w:rFonts w:cs="Calibri"/>
          <w:bCs/>
          <w:color w:val="000000"/>
          <w:sz w:val="20"/>
          <w:szCs w:val="20"/>
        </w:rPr>
        <w:t xml:space="preserve">Triasmono, </w:t>
      </w:r>
      <w:r>
        <w:rPr>
          <w:rFonts w:cs="Calibri"/>
          <w:bCs/>
          <w:color w:val="000000"/>
          <w:sz w:val="20"/>
          <w:szCs w:val="20"/>
        </w:rPr>
        <w:t xml:space="preserve">Staf </w:t>
      </w:r>
      <w:r w:rsidRPr="00714F86">
        <w:rPr>
          <w:rFonts w:cs="Calibri"/>
          <w:bCs/>
          <w:color w:val="000000"/>
          <w:sz w:val="20"/>
          <w:szCs w:val="20"/>
        </w:rPr>
        <w:t>Direktorat Pembinaan SMK, Kemdikbud</w:t>
      </w:r>
    </w:p>
    <w:p w:rsidR="00B566AB" w:rsidRDefault="00B566AB" w:rsidP="003D515D">
      <w:pPr>
        <w:numPr>
          <w:ilvl w:val="0"/>
          <w:numId w:val="66"/>
        </w:numPr>
        <w:tabs>
          <w:tab w:val="left" w:pos="426"/>
        </w:tabs>
        <w:spacing w:after="0" w:line="240" w:lineRule="auto"/>
        <w:ind w:left="426" w:hanging="426"/>
        <w:rPr>
          <w:rFonts w:cs="Calibri"/>
          <w:bCs/>
          <w:color w:val="000000"/>
          <w:sz w:val="20"/>
          <w:szCs w:val="20"/>
        </w:rPr>
      </w:pPr>
      <w:r w:rsidRPr="00714F86">
        <w:rPr>
          <w:rFonts w:cs="Calibri"/>
          <w:bCs/>
          <w:color w:val="000000"/>
          <w:sz w:val="20"/>
          <w:szCs w:val="20"/>
        </w:rPr>
        <w:t>Dr. dr. Tri Edhi Budi Susilo. M.Si, Universitas Indonesia</w:t>
      </w:r>
    </w:p>
    <w:p w:rsidR="00B566AB" w:rsidRPr="00714F86" w:rsidRDefault="00B566AB" w:rsidP="003D515D">
      <w:pPr>
        <w:numPr>
          <w:ilvl w:val="0"/>
          <w:numId w:val="66"/>
        </w:numPr>
        <w:tabs>
          <w:tab w:val="left" w:pos="426"/>
        </w:tabs>
        <w:spacing w:after="0" w:line="240" w:lineRule="auto"/>
        <w:ind w:left="426" w:hanging="426"/>
        <w:rPr>
          <w:rFonts w:cs="Calibri"/>
          <w:bCs/>
          <w:color w:val="000000"/>
          <w:sz w:val="20"/>
          <w:szCs w:val="20"/>
        </w:rPr>
      </w:pPr>
      <w:r>
        <w:rPr>
          <w:rFonts w:cs="Calibri"/>
          <w:bCs/>
          <w:color w:val="000000"/>
          <w:sz w:val="20"/>
          <w:szCs w:val="20"/>
        </w:rPr>
        <w:t>Drs. Agusti Thamrin, M. Pd, Universitas Negeri  Sebelas Maret</w:t>
      </w:r>
    </w:p>
    <w:p w:rsidR="00B566AB" w:rsidRPr="00714F86" w:rsidRDefault="00B566AB" w:rsidP="003D515D">
      <w:pPr>
        <w:numPr>
          <w:ilvl w:val="0"/>
          <w:numId w:val="66"/>
        </w:numPr>
        <w:tabs>
          <w:tab w:val="left" w:pos="426"/>
        </w:tabs>
        <w:spacing w:after="0" w:line="240" w:lineRule="auto"/>
        <w:ind w:left="426" w:hanging="426"/>
        <w:rPr>
          <w:rFonts w:cs="Calibri"/>
          <w:bCs/>
          <w:color w:val="000000"/>
          <w:sz w:val="20"/>
          <w:szCs w:val="20"/>
        </w:rPr>
      </w:pPr>
      <w:r w:rsidRPr="00714F86">
        <w:rPr>
          <w:rFonts w:cs="Calibri"/>
          <w:bCs/>
          <w:color w:val="000000"/>
          <w:sz w:val="20"/>
          <w:szCs w:val="20"/>
        </w:rPr>
        <w:t>Koen Setyawan, LSM, Jaringan Pendidikan Lingkungan</w:t>
      </w:r>
    </w:p>
    <w:p w:rsidR="00B566AB" w:rsidRDefault="00B566AB" w:rsidP="003D515D">
      <w:pPr>
        <w:numPr>
          <w:ilvl w:val="0"/>
          <w:numId w:val="66"/>
        </w:numPr>
        <w:tabs>
          <w:tab w:val="left" w:pos="426"/>
        </w:tabs>
        <w:spacing w:after="0" w:line="240" w:lineRule="auto"/>
        <w:ind w:left="426" w:hanging="426"/>
        <w:rPr>
          <w:rFonts w:cs="Calibri"/>
          <w:bCs/>
          <w:color w:val="000000"/>
          <w:sz w:val="20"/>
          <w:szCs w:val="20"/>
        </w:rPr>
      </w:pPr>
      <w:r w:rsidRPr="00714F86">
        <w:rPr>
          <w:rFonts w:cs="Calibri"/>
          <w:bCs/>
          <w:color w:val="000000"/>
          <w:sz w:val="20"/>
          <w:szCs w:val="20"/>
        </w:rPr>
        <w:t>Triyaka, LP3ES</w:t>
      </w:r>
    </w:p>
    <w:p w:rsidR="00B566AB" w:rsidRDefault="00B566AB" w:rsidP="003D515D">
      <w:pPr>
        <w:numPr>
          <w:ilvl w:val="0"/>
          <w:numId w:val="66"/>
        </w:numPr>
        <w:tabs>
          <w:tab w:val="left" w:pos="426"/>
        </w:tabs>
        <w:spacing w:after="0" w:line="240" w:lineRule="auto"/>
        <w:ind w:left="426" w:hanging="426"/>
        <w:rPr>
          <w:rFonts w:cs="Calibri"/>
          <w:bCs/>
          <w:color w:val="000000"/>
          <w:sz w:val="20"/>
          <w:szCs w:val="20"/>
        </w:rPr>
      </w:pPr>
      <w:r>
        <w:rPr>
          <w:rFonts w:cs="Calibri"/>
          <w:bCs/>
          <w:color w:val="000000"/>
          <w:sz w:val="20"/>
          <w:szCs w:val="20"/>
        </w:rPr>
        <w:t xml:space="preserve">Stien Mat   akupang, sampoerna School  Education </w:t>
      </w: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B566AB" w:rsidRDefault="00B566AB" w:rsidP="00B566AB">
      <w:pPr>
        <w:spacing w:after="0"/>
        <w:ind w:left="426"/>
        <w:rPr>
          <w:rStyle w:val="A3"/>
          <w:rFonts w:ascii="Trebuchet MS" w:hAnsi="Trebuchet MS" w:cs="Tahoma"/>
          <w:bCs w:val="0"/>
          <w:color w:val="auto"/>
          <w:sz w:val="32"/>
          <w:szCs w:val="32"/>
        </w:rPr>
      </w:pPr>
    </w:p>
    <w:p w:rsidR="00F06203" w:rsidRPr="008E5AD7" w:rsidRDefault="00F06203" w:rsidP="003D515D">
      <w:pPr>
        <w:numPr>
          <w:ilvl w:val="0"/>
          <w:numId w:val="23"/>
        </w:numPr>
        <w:spacing w:after="0"/>
        <w:ind w:left="426" w:hanging="426"/>
        <w:jc w:val="center"/>
        <w:rPr>
          <w:rStyle w:val="A3"/>
          <w:rFonts w:ascii="Trebuchet MS" w:hAnsi="Trebuchet MS" w:cs="Tahoma"/>
          <w:bCs w:val="0"/>
          <w:color w:val="auto"/>
          <w:sz w:val="32"/>
          <w:szCs w:val="32"/>
        </w:rPr>
      </w:pPr>
      <w:r w:rsidRPr="008E5AD7">
        <w:rPr>
          <w:rStyle w:val="A3"/>
          <w:rFonts w:ascii="Trebuchet MS" w:hAnsi="Trebuchet MS" w:cs="Tahoma"/>
          <w:bCs w:val="0"/>
          <w:color w:val="auto"/>
          <w:sz w:val="32"/>
          <w:szCs w:val="32"/>
        </w:rPr>
        <w:lastRenderedPageBreak/>
        <w:t>PENDAHULUAN</w:t>
      </w:r>
    </w:p>
    <w:p w:rsidR="00FA4A09" w:rsidRPr="008E5AD7" w:rsidRDefault="00FA4A09" w:rsidP="00FA4A09">
      <w:pPr>
        <w:autoSpaceDE w:val="0"/>
        <w:autoSpaceDN w:val="0"/>
        <w:adjustRightInd w:val="0"/>
        <w:spacing w:after="0" w:line="321" w:lineRule="atLeast"/>
        <w:ind w:left="1080"/>
        <w:rPr>
          <w:rStyle w:val="A3"/>
          <w:rFonts w:ascii="Trebuchet MS" w:hAnsi="Trebuchet MS" w:cs="Tahoma"/>
          <w:color w:val="auto"/>
          <w:sz w:val="32"/>
          <w:szCs w:val="32"/>
        </w:rPr>
      </w:pPr>
    </w:p>
    <w:p w:rsidR="00F06203" w:rsidRPr="008E5AD7" w:rsidRDefault="005F453B" w:rsidP="003F5DEA">
      <w:pPr>
        <w:pStyle w:val="Pa3"/>
        <w:numPr>
          <w:ilvl w:val="0"/>
          <w:numId w:val="4"/>
        </w:numPr>
        <w:spacing w:line="360" w:lineRule="auto"/>
        <w:ind w:left="426" w:hanging="426"/>
        <w:jc w:val="both"/>
        <w:rPr>
          <w:rFonts w:ascii="Calibri" w:hAnsi="Calibri" w:cs="Calibri"/>
          <w:sz w:val="20"/>
          <w:szCs w:val="20"/>
        </w:rPr>
      </w:pPr>
      <w:r w:rsidRPr="008E5AD7">
        <w:rPr>
          <w:rStyle w:val="A3"/>
          <w:rFonts w:ascii="Calibri" w:hAnsi="Calibri" w:cs="Calibri"/>
          <w:color w:val="auto"/>
          <w:sz w:val="20"/>
          <w:szCs w:val="20"/>
        </w:rPr>
        <w:t xml:space="preserve">Gambaran Umum </w:t>
      </w:r>
      <w:r w:rsidR="00F06203" w:rsidRPr="008E5AD7">
        <w:rPr>
          <w:rStyle w:val="A3"/>
          <w:rFonts w:ascii="Calibri" w:hAnsi="Calibri" w:cs="Calibri"/>
          <w:color w:val="auto"/>
          <w:sz w:val="20"/>
          <w:szCs w:val="20"/>
        </w:rPr>
        <w:t xml:space="preserve"> Pendidikan Lingkungan Hidup (PLH) di Indonesia.</w:t>
      </w:r>
    </w:p>
    <w:p w:rsidR="00F06203" w:rsidRPr="008E5AD7" w:rsidRDefault="00F06203" w:rsidP="00F06203">
      <w:pPr>
        <w:pStyle w:val="Pa4"/>
        <w:spacing w:line="360" w:lineRule="auto"/>
        <w:ind w:left="426"/>
        <w:jc w:val="both"/>
        <w:rPr>
          <w:rFonts w:ascii="Calibri" w:hAnsi="Calibri" w:cs="Calibri"/>
          <w:sz w:val="20"/>
          <w:szCs w:val="20"/>
          <w:lang w:val="en-US"/>
        </w:rPr>
      </w:pPr>
      <w:r w:rsidRPr="008E5AD7">
        <w:rPr>
          <w:rFonts w:ascii="Calibri" w:hAnsi="Calibri" w:cs="Calibri"/>
          <w:sz w:val="20"/>
          <w:szCs w:val="20"/>
          <w:lang w:val="en-US"/>
        </w:rPr>
        <w:t>Pada awalnya penyelenggaraan PLH di Indonesia dilakukan oleh Institut Keguruan Ilmu Pendidikan (IKIP) Jakarta pada tahun 1975. Pada tahun 1977/1978 rintisan Garis-garis Besar Program Pengajaran Lingkungan Hidup diujicobakan di 15 Sekolah Dasar Jakarta. Pada tahun 1979 di bawah koordinasi Kantor Menteri Negara Pengawasan Pembangunan dan Lingkungan Hidup (Meneg PPLH) dibentuk Pusat Studi Lingkungan (PSL) di berbagai perguruan tinggi negeri dan swasta, dimana pendidikan Analisis Mengenai Dampak Lingkungan (AMDAL mulai dikembangkan). Sampai tahun 2010, jumlah PSL yang menjadi Anggota Badan Koordinasi Pusat Studi Lingkungan (BKPSL) telah berkembang menjadi 101 PSL.</w:t>
      </w:r>
    </w:p>
    <w:p w:rsidR="005C6BC1" w:rsidRPr="008E5AD7" w:rsidRDefault="005C6BC1" w:rsidP="00F06203">
      <w:pPr>
        <w:pStyle w:val="Pa4"/>
        <w:spacing w:line="360" w:lineRule="auto"/>
        <w:ind w:left="426"/>
        <w:jc w:val="both"/>
        <w:rPr>
          <w:rFonts w:ascii="Calibri" w:hAnsi="Calibri" w:cs="Calibri"/>
          <w:sz w:val="20"/>
          <w:szCs w:val="20"/>
        </w:rPr>
      </w:pPr>
    </w:p>
    <w:p w:rsidR="00F06203" w:rsidRPr="008E5AD7" w:rsidRDefault="00F06203" w:rsidP="00F06203">
      <w:pPr>
        <w:pStyle w:val="Pa4"/>
        <w:spacing w:line="360" w:lineRule="auto"/>
        <w:ind w:left="426"/>
        <w:jc w:val="both"/>
        <w:rPr>
          <w:rFonts w:ascii="Calibri" w:hAnsi="Calibri" w:cs="Calibri"/>
          <w:sz w:val="20"/>
          <w:szCs w:val="20"/>
          <w:lang w:val="en-US"/>
        </w:rPr>
      </w:pPr>
      <w:r w:rsidRPr="008E5AD7">
        <w:rPr>
          <w:rFonts w:ascii="Calibri" w:hAnsi="Calibri" w:cs="Calibri"/>
          <w:sz w:val="20"/>
          <w:szCs w:val="20"/>
          <w:lang w:val="en-US"/>
        </w:rPr>
        <w:t>Direktorat Jenderal Pendidikan Dasar dan Menengah Departeman Pendidikan Nasional (Ditjen Dikdasmen Depdiknas), menetapkan bahwa penyampaian mata ajar tentang kependudukan dan lingkungan hidup secara integratif dituangkan dalam kurikulum tahun 1984 dengan memasukan materi kependudukan dan lingkungan hidup ke dalam semua mata pelajaran pada tingkat menengah umum dan kejuruan. Tahun 1989/1990 hingga 2007, Ditjen Dikdasmen Depdiknas, melalui Proyek Pendidikan Kependudukan dan Lingkungan Hidup (PKLH) melaksanakan program Pendidikan Kependudukan dan Lingkungan Hidup; sedangkan Sekolah Berbudaya Lingkungan (SBL) mulai dikembangkan pada tahun 2003 di 120 sekolah. Sampai dengan berakhirnya tahun 2007, proyek PKLH telah berhasil mengembangkan S</w:t>
      </w:r>
      <w:r w:rsidR="00601B10" w:rsidRPr="008E5AD7">
        <w:rPr>
          <w:rFonts w:ascii="Calibri" w:hAnsi="Calibri" w:cs="Calibri"/>
          <w:sz w:val="20"/>
          <w:szCs w:val="20"/>
          <w:lang w:val="en-US"/>
        </w:rPr>
        <w:t>BL di 470 sekolah, 4 Lembaga Pe</w:t>
      </w:r>
      <w:r w:rsidR="00601B10" w:rsidRPr="008E5AD7">
        <w:rPr>
          <w:rFonts w:ascii="Calibri" w:hAnsi="Calibri" w:cs="Calibri"/>
          <w:sz w:val="20"/>
          <w:szCs w:val="20"/>
        </w:rPr>
        <w:t>n</w:t>
      </w:r>
      <w:r w:rsidRPr="008E5AD7">
        <w:rPr>
          <w:rFonts w:ascii="Calibri" w:hAnsi="Calibri" w:cs="Calibri"/>
          <w:sz w:val="20"/>
          <w:szCs w:val="20"/>
          <w:lang w:val="en-US"/>
        </w:rPr>
        <w:t xml:space="preserve">jamin Mutu (LPMP) dan 2 Pusat Pengembangan Penataran Guru (PPPG). </w:t>
      </w:r>
    </w:p>
    <w:p w:rsidR="005C6BC1" w:rsidRPr="008E5AD7" w:rsidRDefault="005C6BC1" w:rsidP="00F06203">
      <w:pPr>
        <w:pStyle w:val="Pa4"/>
        <w:spacing w:line="360" w:lineRule="auto"/>
        <w:ind w:left="426"/>
        <w:jc w:val="both"/>
        <w:rPr>
          <w:rFonts w:ascii="Calibri" w:hAnsi="Calibri" w:cs="Calibri"/>
          <w:sz w:val="20"/>
          <w:szCs w:val="20"/>
        </w:rPr>
      </w:pPr>
    </w:p>
    <w:p w:rsidR="00F06203" w:rsidRPr="008E5AD7" w:rsidRDefault="00F06203" w:rsidP="00F06203">
      <w:pPr>
        <w:pStyle w:val="Pa4"/>
        <w:spacing w:line="360" w:lineRule="auto"/>
        <w:ind w:left="426"/>
        <w:jc w:val="both"/>
        <w:rPr>
          <w:rFonts w:ascii="Calibri" w:hAnsi="Calibri" w:cs="Calibri"/>
          <w:bCs/>
          <w:sz w:val="20"/>
          <w:szCs w:val="20"/>
          <w:lang w:val="en-US"/>
        </w:rPr>
      </w:pPr>
      <w:r w:rsidRPr="008E5AD7">
        <w:rPr>
          <w:rFonts w:ascii="Calibri" w:hAnsi="Calibri" w:cs="Calibri"/>
          <w:sz w:val="20"/>
          <w:szCs w:val="20"/>
          <w:lang w:val="en-US"/>
        </w:rPr>
        <w:t xml:space="preserve">Prakarsa Pengembangan Lingkungan Hidup juga dilakukan oleh LSM. Pada tahun 1996/1997 terbentuk Jaringan Pendidikan Lingkungan yang beranggotakan LSM yang berminat dan menaruh perhatian terhadap Pendidikan Lingkungan Hidup. Hingga tahun 2010, tercatat 150 anggota </w:t>
      </w:r>
      <w:r w:rsidRPr="008E5AD7">
        <w:rPr>
          <w:rFonts w:ascii="Calibri" w:hAnsi="Calibri" w:cs="Calibri"/>
          <w:sz w:val="20"/>
          <w:szCs w:val="20"/>
        </w:rPr>
        <w:t>Jaringan Pendidikan Lingkungan (</w:t>
      </w:r>
      <w:r w:rsidRPr="008E5AD7">
        <w:rPr>
          <w:rFonts w:ascii="Calibri" w:hAnsi="Calibri" w:cs="Calibri"/>
          <w:sz w:val="20"/>
          <w:szCs w:val="20"/>
          <w:lang w:val="en-US"/>
        </w:rPr>
        <w:t>JPL</w:t>
      </w:r>
      <w:r w:rsidRPr="008E5AD7">
        <w:rPr>
          <w:rFonts w:ascii="Calibri" w:hAnsi="Calibri" w:cs="Calibri"/>
          <w:sz w:val="20"/>
          <w:szCs w:val="20"/>
        </w:rPr>
        <w:t>,</w:t>
      </w:r>
      <w:r w:rsidRPr="008E5AD7">
        <w:rPr>
          <w:rFonts w:ascii="Calibri" w:hAnsi="Calibri" w:cs="Calibri"/>
          <w:sz w:val="20"/>
          <w:szCs w:val="20"/>
          <w:lang w:val="en-US"/>
        </w:rPr>
        <w:t xml:space="preserve"> perorangan dan lembaga) yang bergerak dalam pengembangan dan pelaksanaan pendidikan lingkungan hidup. Sedangkan tahun 1998 – 2000 Proyek Swiss Contact berpusat di </w:t>
      </w:r>
      <w:r w:rsidRPr="008E5AD7">
        <w:rPr>
          <w:rStyle w:val="A3"/>
          <w:rFonts w:ascii="Calibri" w:hAnsi="Calibri" w:cs="Calibri"/>
          <w:color w:val="auto"/>
          <w:sz w:val="20"/>
          <w:szCs w:val="20"/>
        </w:rPr>
        <w:t>VEDC</w:t>
      </w:r>
      <w:r w:rsidRPr="008E5AD7">
        <w:rPr>
          <w:rFonts w:ascii="Calibri" w:hAnsi="Calibri" w:cs="Calibri"/>
          <w:sz w:val="20"/>
          <w:szCs w:val="20"/>
          <w:lang w:val="en-US"/>
        </w:rPr>
        <w:t xml:space="preserve"> </w:t>
      </w:r>
      <w:r w:rsidRPr="008E5AD7">
        <w:rPr>
          <w:rFonts w:ascii="Calibri" w:hAnsi="Calibri" w:cs="Calibri"/>
          <w:i/>
          <w:sz w:val="20"/>
          <w:szCs w:val="20"/>
          <w:lang w:val="en-US"/>
        </w:rPr>
        <w:t>(Vocational Education Development Center)</w:t>
      </w:r>
      <w:r w:rsidRPr="008E5AD7">
        <w:rPr>
          <w:rFonts w:ascii="Calibri" w:hAnsi="Calibri" w:cs="Calibri"/>
          <w:sz w:val="20"/>
          <w:szCs w:val="20"/>
          <w:lang w:val="en-US"/>
        </w:rPr>
        <w:t xml:space="preserve"> Malang mengembangkan Pendidikan Lingkungan Hidup pada Sekolah Menengah Kejuruan melalui 6 PPPG lingkup Kejuruan dengan melakukan pengembangan materi ajar </w:t>
      </w:r>
      <w:r w:rsidRPr="008E5AD7">
        <w:rPr>
          <w:rFonts w:ascii="Calibri" w:hAnsi="Calibri" w:cs="Calibri"/>
          <w:sz w:val="20"/>
          <w:szCs w:val="20"/>
          <w:lang w:val="en-US"/>
        </w:rPr>
        <w:lastRenderedPageBreak/>
        <w:t xml:space="preserve">PLH dan berbagai pelatihan lingkungan hidup bagi guru-guru </w:t>
      </w:r>
      <w:r w:rsidR="000F7714" w:rsidRPr="008E5AD7">
        <w:rPr>
          <w:rFonts w:ascii="Calibri" w:hAnsi="Calibri" w:cs="Calibri"/>
          <w:sz w:val="20"/>
          <w:szCs w:val="20"/>
          <w:lang w:val="en-US"/>
        </w:rPr>
        <w:t>Sekolah Menengah Kejuruan termasuk</w:t>
      </w:r>
      <w:r w:rsidR="000F7714" w:rsidRPr="008E5AD7">
        <w:rPr>
          <w:rFonts w:ascii="Calibri" w:hAnsi="Calibri" w:cs="Calibri"/>
          <w:sz w:val="20"/>
          <w:szCs w:val="20"/>
        </w:rPr>
        <w:t xml:space="preserve"> guru</w:t>
      </w:r>
      <w:r w:rsidR="000F7714" w:rsidRPr="008E5AD7">
        <w:rPr>
          <w:rFonts w:ascii="Calibri" w:hAnsi="Calibri" w:cs="Calibri"/>
          <w:sz w:val="20"/>
          <w:szCs w:val="20"/>
          <w:lang w:val="en-US"/>
        </w:rPr>
        <w:t xml:space="preserve"> </w:t>
      </w:r>
      <w:r w:rsidRPr="008E5AD7">
        <w:rPr>
          <w:rFonts w:ascii="Calibri" w:hAnsi="Calibri" w:cs="Calibri"/>
          <w:sz w:val="20"/>
          <w:szCs w:val="20"/>
          <w:lang w:val="en-US"/>
        </w:rPr>
        <w:t xml:space="preserve">SD, SMP, dan SMA. </w:t>
      </w:r>
    </w:p>
    <w:p w:rsidR="00F06203" w:rsidRPr="008E5AD7" w:rsidRDefault="00F06203" w:rsidP="00F06203">
      <w:pPr>
        <w:pStyle w:val="Pa4"/>
        <w:spacing w:line="360" w:lineRule="auto"/>
        <w:ind w:left="426"/>
        <w:jc w:val="both"/>
        <w:rPr>
          <w:rFonts w:ascii="Calibri" w:hAnsi="Calibri" w:cs="Calibri"/>
          <w:bCs/>
          <w:sz w:val="20"/>
          <w:szCs w:val="20"/>
          <w:lang w:val="en-US"/>
        </w:rPr>
      </w:pPr>
      <w:r w:rsidRPr="008E5AD7">
        <w:rPr>
          <w:rFonts w:ascii="Calibri" w:hAnsi="Calibri" w:cs="Calibri"/>
          <w:sz w:val="20"/>
          <w:szCs w:val="20"/>
          <w:lang w:val="en-US"/>
        </w:rPr>
        <w:t xml:space="preserve">Pada tahun 1996 disepakati kerjasama pertama antara Departemen Pendidikan Nasional dan Kementerian Negara Lingkungan Hidup, yang diperbaharui pada tahun 2005 dan tahun 2010. Sebagai </w:t>
      </w:r>
      <w:r w:rsidRPr="008E5AD7">
        <w:rPr>
          <w:rFonts w:ascii="Calibri" w:hAnsi="Calibri" w:cs="Calibri"/>
          <w:bCs/>
          <w:sz w:val="20"/>
          <w:szCs w:val="20"/>
          <w:lang w:val="en-US"/>
        </w:rPr>
        <w:t>tindak</w:t>
      </w:r>
      <w:r w:rsidRPr="008E5AD7">
        <w:rPr>
          <w:rFonts w:ascii="Calibri" w:hAnsi="Calibri" w:cs="Calibri"/>
          <w:sz w:val="20"/>
          <w:szCs w:val="20"/>
          <w:lang w:val="en-US"/>
        </w:rPr>
        <w:t xml:space="preserve"> lanjut dari kesepakatan tahun 2005, pada tahun 2006 Kementerian Lingkungan Hidup mengembangkan program pendidikan lingkungan hidup pada jenjang pendidikan dasar dan menengah melalui program Adiwiyata. Program ini dilaksanakan di </w:t>
      </w:r>
      <w:r w:rsidRPr="008E5AD7">
        <w:rPr>
          <w:rFonts w:ascii="Calibri" w:hAnsi="Calibri" w:cs="Calibri"/>
          <w:sz w:val="20"/>
          <w:szCs w:val="20"/>
        </w:rPr>
        <w:t xml:space="preserve">10 sekolah </w:t>
      </w:r>
      <w:r w:rsidRPr="008E5AD7">
        <w:rPr>
          <w:rFonts w:ascii="Calibri" w:hAnsi="Calibri" w:cs="Calibri"/>
          <w:sz w:val="20"/>
          <w:szCs w:val="20"/>
          <w:lang w:val="en-US"/>
        </w:rPr>
        <w:t>di Pulau Jawa sebagai sekolah model dengan melibatkan perguruan tinggi dan LSM yang bergerak di bidang Pendidikan Lingkungan Hidup.</w:t>
      </w:r>
    </w:p>
    <w:p w:rsidR="005C6BC1" w:rsidRPr="008E5AD7" w:rsidRDefault="005C6BC1" w:rsidP="00F06203">
      <w:pPr>
        <w:pStyle w:val="Pa4"/>
        <w:spacing w:line="360" w:lineRule="auto"/>
        <w:ind w:left="426"/>
        <w:jc w:val="both"/>
        <w:rPr>
          <w:rFonts w:ascii="Calibri" w:hAnsi="Calibri" w:cs="Calibri"/>
          <w:sz w:val="20"/>
          <w:szCs w:val="20"/>
        </w:rPr>
      </w:pPr>
    </w:p>
    <w:p w:rsidR="00D73423" w:rsidRPr="008E5AD7" w:rsidRDefault="006C44C5" w:rsidP="00F06203">
      <w:pPr>
        <w:pStyle w:val="Pa4"/>
        <w:spacing w:line="360" w:lineRule="auto"/>
        <w:ind w:left="426"/>
        <w:jc w:val="both"/>
        <w:rPr>
          <w:rFonts w:ascii="Calibri" w:hAnsi="Calibri" w:cs="Calibri"/>
          <w:sz w:val="20"/>
          <w:szCs w:val="20"/>
        </w:rPr>
      </w:pPr>
      <w:r w:rsidRPr="008E5AD7">
        <w:rPr>
          <w:rFonts w:ascii="Calibri" w:hAnsi="Calibri" w:cs="Calibri"/>
          <w:sz w:val="20"/>
          <w:szCs w:val="20"/>
        </w:rPr>
        <w:t xml:space="preserve">Sejak tahun 2006 sampai 2011 yang ikut </w:t>
      </w:r>
      <w:r w:rsidR="00817D42" w:rsidRPr="008E5AD7">
        <w:rPr>
          <w:rFonts w:ascii="Calibri" w:hAnsi="Calibri" w:cs="Calibri"/>
          <w:sz w:val="20"/>
          <w:szCs w:val="20"/>
        </w:rPr>
        <w:t xml:space="preserve">partisipasi </w:t>
      </w:r>
      <w:r w:rsidRPr="008E5AD7">
        <w:rPr>
          <w:rFonts w:ascii="Calibri" w:hAnsi="Calibri" w:cs="Calibri"/>
          <w:sz w:val="20"/>
          <w:szCs w:val="20"/>
        </w:rPr>
        <w:t xml:space="preserve">dalam program Adiwiyata baru </w:t>
      </w:r>
      <w:r w:rsidR="00817D42" w:rsidRPr="008E5AD7">
        <w:rPr>
          <w:rFonts w:ascii="Calibri" w:hAnsi="Calibri" w:cs="Calibri"/>
          <w:sz w:val="20"/>
          <w:szCs w:val="20"/>
        </w:rPr>
        <w:t xml:space="preserve">mencapai </w:t>
      </w:r>
      <w:r w:rsidRPr="008E5AD7">
        <w:rPr>
          <w:rFonts w:ascii="Calibri" w:hAnsi="Calibri" w:cs="Calibri"/>
          <w:sz w:val="20"/>
          <w:szCs w:val="20"/>
        </w:rPr>
        <w:t>1</w:t>
      </w:r>
      <w:r w:rsidR="00B458BD" w:rsidRPr="008E5AD7">
        <w:rPr>
          <w:rFonts w:ascii="Calibri" w:hAnsi="Calibri" w:cs="Calibri"/>
          <w:sz w:val="20"/>
          <w:szCs w:val="20"/>
        </w:rPr>
        <w:t>.</w:t>
      </w:r>
      <w:r w:rsidRPr="008E5AD7">
        <w:rPr>
          <w:rFonts w:ascii="Calibri" w:hAnsi="Calibri" w:cs="Calibri"/>
          <w:sz w:val="20"/>
          <w:szCs w:val="20"/>
        </w:rPr>
        <w:t>351 sekolah</w:t>
      </w:r>
      <w:r w:rsidR="00272282" w:rsidRPr="008E5AD7">
        <w:rPr>
          <w:rFonts w:ascii="Calibri" w:hAnsi="Calibri" w:cs="Calibri"/>
          <w:sz w:val="20"/>
          <w:szCs w:val="20"/>
        </w:rPr>
        <w:t xml:space="preserve"> dari </w:t>
      </w:r>
      <w:r w:rsidR="007F1B04" w:rsidRPr="008E5AD7">
        <w:rPr>
          <w:rFonts w:ascii="Calibri" w:eastAsia="Times New Roman" w:hAnsi="Calibri" w:cs="Calibri"/>
          <w:sz w:val="20"/>
          <w:szCs w:val="20"/>
          <w:lang w:eastAsia="ko-KR"/>
        </w:rPr>
        <w:t xml:space="preserve"> </w:t>
      </w:r>
      <w:r w:rsidR="007F1B04" w:rsidRPr="008E5AD7">
        <w:rPr>
          <w:rFonts w:ascii="Calibri" w:hAnsi="Calibri" w:cs="Calibri"/>
          <w:sz w:val="20"/>
          <w:szCs w:val="20"/>
        </w:rPr>
        <w:t xml:space="preserve">251.415 </w:t>
      </w:r>
      <w:r w:rsidR="007532BC" w:rsidRPr="008E5AD7">
        <w:rPr>
          <w:rFonts w:ascii="Calibri" w:hAnsi="Calibri" w:cs="Calibri"/>
          <w:sz w:val="20"/>
          <w:szCs w:val="20"/>
        </w:rPr>
        <w:t>sekolah</w:t>
      </w:r>
      <w:r w:rsidR="007F1B04" w:rsidRPr="008E5AD7">
        <w:rPr>
          <w:rFonts w:ascii="Calibri" w:hAnsi="Calibri" w:cs="Calibri"/>
          <w:sz w:val="20"/>
          <w:szCs w:val="20"/>
        </w:rPr>
        <w:t xml:space="preserve"> (SD, SMP, SMA, SMK) Se-Indonesia</w:t>
      </w:r>
      <w:r w:rsidR="007532BC" w:rsidRPr="008E5AD7">
        <w:rPr>
          <w:rFonts w:ascii="Calibri" w:hAnsi="Calibri" w:cs="Calibri"/>
          <w:sz w:val="20"/>
          <w:szCs w:val="20"/>
        </w:rPr>
        <w:t>, diantaranya yang mendapat A</w:t>
      </w:r>
      <w:r w:rsidR="007F1B04" w:rsidRPr="008E5AD7">
        <w:rPr>
          <w:rFonts w:ascii="Calibri" w:hAnsi="Calibri" w:cs="Calibri"/>
          <w:sz w:val="20"/>
          <w:szCs w:val="20"/>
        </w:rPr>
        <w:t xml:space="preserve">diwiyata mandiri </w:t>
      </w:r>
      <w:r w:rsidR="00183D82" w:rsidRPr="008E5AD7">
        <w:rPr>
          <w:rFonts w:ascii="Calibri" w:hAnsi="Calibri" w:cs="Calibri"/>
          <w:sz w:val="20"/>
          <w:szCs w:val="20"/>
        </w:rPr>
        <w:t>:</w:t>
      </w:r>
      <w:r w:rsidR="007F1B04" w:rsidRPr="008E5AD7">
        <w:rPr>
          <w:rFonts w:ascii="Calibri" w:hAnsi="Calibri" w:cs="Calibri"/>
          <w:sz w:val="20"/>
          <w:szCs w:val="20"/>
        </w:rPr>
        <w:t xml:space="preserve"> 56 </w:t>
      </w:r>
      <w:r w:rsidR="007532BC" w:rsidRPr="008E5AD7">
        <w:rPr>
          <w:rFonts w:ascii="Calibri" w:hAnsi="Calibri" w:cs="Calibri"/>
          <w:sz w:val="20"/>
          <w:szCs w:val="20"/>
        </w:rPr>
        <w:t>sekolah, A</w:t>
      </w:r>
      <w:r w:rsidR="00183D82" w:rsidRPr="008E5AD7">
        <w:rPr>
          <w:rFonts w:ascii="Calibri" w:hAnsi="Calibri" w:cs="Calibri"/>
          <w:sz w:val="20"/>
          <w:szCs w:val="20"/>
        </w:rPr>
        <w:t>diwiyata:</w:t>
      </w:r>
      <w:r w:rsidR="00D73423" w:rsidRPr="008E5AD7">
        <w:rPr>
          <w:rFonts w:ascii="Calibri" w:hAnsi="Calibri" w:cs="Calibri"/>
          <w:sz w:val="20"/>
          <w:szCs w:val="20"/>
        </w:rPr>
        <w:t xml:space="preserve"> </w:t>
      </w:r>
      <w:r w:rsidR="00183D82" w:rsidRPr="008E5AD7">
        <w:rPr>
          <w:rFonts w:ascii="Calibri" w:hAnsi="Calibri" w:cs="Calibri"/>
          <w:sz w:val="20"/>
          <w:szCs w:val="20"/>
        </w:rPr>
        <w:t xml:space="preserve">113 sekolah, calon Adiwiyata 103 </w:t>
      </w:r>
      <w:r w:rsidR="00D73423" w:rsidRPr="008E5AD7">
        <w:rPr>
          <w:rFonts w:ascii="Calibri" w:hAnsi="Calibri" w:cs="Calibri"/>
          <w:sz w:val="20"/>
          <w:szCs w:val="20"/>
        </w:rPr>
        <w:t>sekolah</w:t>
      </w:r>
      <w:r w:rsidR="00183D82" w:rsidRPr="008E5AD7">
        <w:rPr>
          <w:rFonts w:ascii="Calibri" w:hAnsi="Calibri" w:cs="Calibri"/>
          <w:sz w:val="20"/>
          <w:szCs w:val="20"/>
        </w:rPr>
        <w:t xml:space="preserve">, atau total yang mendapat </w:t>
      </w:r>
      <w:r w:rsidR="00817D42" w:rsidRPr="008E5AD7">
        <w:rPr>
          <w:rFonts w:ascii="Calibri" w:hAnsi="Calibri" w:cs="Calibri"/>
          <w:sz w:val="20"/>
          <w:szCs w:val="20"/>
        </w:rPr>
        <w:t>penghargaan</w:t>
      </w:r>
      <w:r w:rsidR="00183D82" w:rsidRPr="008E5AD7">
        <w:rPr>
          <w:rFonts w:ascii="Calibri" w:hAnsi="Calibri" w:cs="Calibri"/>
          <w:sz w:val="20"/>
          <w:szCs w:val="20"/>
        </w:rPr>
        <w:t xml:space="preserve"> Adiwiyata </w:t>
      </w:r>
      <w:r w:rsidR="00817D42" w:rsidRPr="008E5AD7">
        <w:rPr>
          <w:rFonts w:ascii="Calibri" w:hAnsi="Calibri" w:cs="Calibri"/>
          <w:sz w:val="20"/>
          <w:szCs w:val="20"/>
        </w:rPr>
        <w:t>mencapai</w:t>
      </w:r>
      <w:r w:rsidR="00183D82" w:rsidRPr="008E5AD7">
        <w:rPr>
          <w:rFonts w:ascii="Calibri" w:hAnsi="Calibri" w:cs="Calibri"/>
          <w:sz w:val="20"/>
          <w:szCs w:val="20"/>
        </w:rPr>
        <w:t xml:space="preserve"> 272 Sekolah</w:t>
      </w:r>
      <w:r w:rsidR="00817D42" w:rsidRPr="008E5AD7">
        <w:rPr>
          <w:rFonts w:ascii="Calibri" w:hAnsi="Calibri" w:cs="Calibri"/>
          <w:sz w:val="20"/>
          <w:szCs w:val="20"/>
        </w:rPr>
        <w:t xml:space="preserve"> (SD, SMP, SMA, SMK) Se-Indonesia</w:t>
      </w:r>
      <w:r w:rsidR="007F1B04" w:rsidRPr="008E5AD7">
        <w:rPr>
          <w:rFonts w:ascii="Calibri" w:hAnsi="Calibri" w:cs="Calibri"/>
          <w:sz w:val="20"/>
          <w:szCs w:val="20"/>
        </w:rPr>
        <w:t xml:space="preserve">. </w:t>
      </w:r>
      <w:r w:rsidR="00D73423" w:rsidRPr="008E5AD7">
        <w:rPr>
          <w:rFonts w:ascii="Calibri" w:hAnsi="Calibri" w:cs="Calibri"/>
          <w:sz w:val="20"/>
          <w:szCs w:val="20"/>
        </w:rPr>
        <w:t>Dari keadaan tersebut di atas, sebarannya</w:t>
      </w:r>
      <w:r w:rsidR="00E9658C" w:rsidRPr="008E5AD7">
        <w:rPr>
          <w:rFonts w:ascii="Calibri" w:hAnsi="Calibri" w:cs="Calibri"/>
          <w:sz w:val="20"/>
          <w:szCs w:val="20"/>
        </w:rPr>
        <w:t xml:space="preserve"> sebagaian besar di pulau Jawa,</w:t>
      </w:r>
      <w:r w:rsidR="00817D42" w:rsidRPr="008E5AD7">
        <w:rPr>
          <w:rFonts w:ascii="Calibri" w:hAnsi="Calibri" w:cs="Calibri"/>
          <w:sz w:val="20"/>
          <w:szCs w:val="20"/>
        </w:rPr>
        <w:t xml:space="preserve"> </w:t>
      </w:r>
      <w:r w:rsidR="00E9658C" w:rsidRPr="008E5AD7">
        <w:rPr>
          <w:rFonts w:ascii="Calibri" w:hAnsi="Calibri" w:cs="Calibri"/>
          <w:sz w:val="20"/>
          <w:szCs w:val="20"/>
        </w:rPr>
        <w:t>Bali dan ibu kota propinsi lainnya</w:t>
      </w:r>
      <w:r w:rsidR="00D73423" w:rsidRPr="008E5AD7">
        <w:rPr>
          <w:rFonts w:ascii="Calibri" w:hAnsi="Calibri" w:cs="Calibri"/>
          <w:sz w:val="20"/>
          <w:szCs w:val="20"/>
        </w:rPr>
        <w:t xml:space="preserve">, jumlah/ kuantitas masih </w:t>
      </w:r>
      <w:r w:rsidR="00B458BD" w:rsidRPr="008E5AD7">
        <w:rPr>
          <w:rFonts w:ascii="Calibri" w:hAnsi="Calibri" w:cs="Calibri"/>
          <w:sz w:val="20"/>
          <w:szCs w:val="20"/>
        </w:rPr>
        <w:t>sedikit,</w:t>
      </w:r>
      <w:r w:rsidR="00D73423" w:rsidRPr="008E5AD7">
        <w:rPr>
          <w:rFonts w:ascii="Calibri" w:hAnsi="Calibri" w:cs="Calibri"/>
          <w:sz w:val="20"/>
          <w:szCs w:val="20"/>
        </w:rPr>
        <w:t xml:space="preserve"> </w:t>
      </w:r>
      <w:r w:rsidR="00B458BD" w:rsidRPr="008E5AD7">
        <w:rPr>
          <w:rFonts w:ascii="Calibri" w:hAnsi="Calibri" w:cs="Calibri"/>
          <w:sz w:val="20"/>
          <w:szCs w:val="20"/>
        </w:rPr>
        <w:t>h</w:t>
      </w:r>
      <w:r w:rsidR="00D73423" w:rsidRPr="008E5AD7">
        <w:rPr>
          <w:rFonts w:ascii="Calibri" w:hAnsi="Calibri" w:cs="Calibri"/>
          <w:sz w:val="20"/>
          <w:szCs w:val="20"/>
        </w:rPr>
        <w:t>al ini dikarenakan pedoman Adiwiyata yang ada saat ini</w:t>
      </w:r>
      <w:r w:rsidR="00183D82" w:rsidRPr="008E5AD7">
        <w:rPr>
          <w:rFonts w:ascii="Calibri" w:hAnsi="Calibri" w:cs="Calibri"/>
          <w:sz w:val="20"/>
          <w:szCs w:val="20"/>
        </w:rPr>
        <w:t xml:space="preserve"> masih sulit diimplementasikan.</w:t>
      </w:r>
      <w:r w:rsidR="00817D42" w:rsidRPr="008E5AD7">
        <w:rPr>
          <w:rFonts w:ascii="Calibri" w:hAnsi="Calibri" w:cs="Calibri"/>
          <w:sz w:val="20"/>
          <w:szCs w:val="20"/>
        </w:rPr>
        <w:t xml:space="preserve"> </w:t>
      </w:r>
    </w:p>
    <w:p w:rsidR="005C6BC1" w:rsidRPr="008E5AD7" w:rsidRDefault="005C6BC1" w:rsidP="00F06203">
      <w:pPr>
        <w:pStyle w:val="Pa4"/>
        <w:spacing w:line="360" w:lineRule="auto"/>
        <w:ind w:left="426"/>
        <w:jc w:val="both"/>
        <w:rPr>
          <w:rFonts w:ascii="Calibri" w:hAnsi="Calibri" w:cs="Calibri"/>
          <w:sz w:val="20"/>
          <w:szCs w:val="20"/>
        </w:rPr>
      </w:pPr>
    </w:p>
    <w:p w:rsidR="001048CC" w:rsidRPr="008E5AD7" w:rsidRDefault="00D73423" w:rsidP="00F06203">
      <w:pPr>
        <w:pStyle w:val="Pa4"/>
        <w:spacing w:line="360" w:lineRule="auto"/>
        <w:ind w:left="426"/>
        <w:jc w:val="both"/>
        <w:rPr>
          <w:rFonts w:ascii="Calibri" w:hAnsi="Calibri" w:cs="Calibri"/>
          <w:sz w:val="20"/>
          <w:szCs w:val="20"/>
        </w:rPr>
      </w:pPr>
      <w:r w:rsidRPr="008E5AD7">
        <w:rPr>
          <w:rFonts w:ascii="Calibri" w:hAnsi="Calibri" w:cs="Calibri"/>
          <w:sz w:val="20"/>
          <w:szCs w:val="20"/>
        </w:rPr>
        <w:t xml:space="preserve">Dilain pihak </w:t>
      </w:r>
      <w:r w:rsidR="00F06203" w:rsidRPr="008E5AD7">
        <w:rPr>
          <w:rFonts w:ascii="Calibri" w:hAnsi="Calibri" w:cs="Calibri"/>
          <w:sz w:val="20"/>
          <w:szCs w:val="20"/>
          <w:lang w:val="en-US"/>
        </w:rPr>
        <w:t>Peraturan Menteri Negara Lingkungan Hidup Nomor 02 tahun 2009 tentang Pedoman Pelaksanaan Program Adiwiyata, belum dapat menjawab kendala yang dihadapi daerah, khususnya bagi sekolah yang melaksanakan program Adiwiyata. Hal tersebut</w:t>
      </w:r>
      <w:r w:rsidR="00F06203" w:rsidRPr="008E5AD7">
        <w:rPr>
          <w:rFonts w:ascii="Calibri" w:hAnsi="Calibri" w:cs="Calibri"/>
          <w:sz w:val="20"/>
          <w:szCs w:val="20"/>
        </w:rPr>
        <w:t xml:space="preserve"> terutama kendala dalam penyiapan dokumentasi terkait kebijakan dan pengembangan kurikulum serta</w:t>
      </w:r>
      <w:r w:rsidR="00F06203" w:rsidRPr="008E5AD7">
        <w:rPr>
          <w:rFonts w:ascii="Calibri" w:hAnsi="Calibri" w:cs="Calibri"/>
          <w:sz w:val="20"/>
          <w:szCs w:val="20"/>
          <w:lang w:val="en-US"/>
        </w:rPr>
        <w:t xml:space="preserve">, sistem </w:t>
      </w:r>
      <w:r w:rsidR="00F06203" w:rsidRPr="008E5AD7">
        <w:rPr>
          <w:rFonts w:ascii="Calibri" w:hAnsi="Calibri" w:cs="Calibri"/>
          <w:sz w:val="20"/>
          <w:szCs w:val="20"/>
        </w:rPr>
        <w:t xml:space="preserve">evaluasi dokumen dan </w:t>
      </w:r>
      <w:r w:rsidR="00F06203" w:rsidRPr="008E5AD7">
        <w:rPr>
          <w:rFonts w:ascii="Calibri" w:hAnsi="Calibri" w:cs="Calibri"/>
          <w:sz w:val="20"/>
          <w:szCs w:val="20"/>
          <w:lang w:val="en-US"/>
        </w:rPr>
        <w:t>penilaian</w:t>
      </w:r>
      <w:r w:rsidR="00F06203" w:rsidRPr="008E5AD7">
        <w:rPr>
          <w:rFonts w:ascii="Calibri" w:hAnsi="Calibri" w:cs="Calibri"/>
          <w:sz w:val="20"/>
          <w:szCs w:val="20"/>
        </w:rPr>
        <w:t xml:space="preserve"> fisik </w:t>
      </w:r>
      <w:r w:rsidR="00F06203" w:rsidRPr="008E5AD7">
        <w:rPr>
          <w:rFonts w:ascii="Calibri" w:hAnsi="Calibri" w:cs="Calibri"/>
          <w:sz w:val="20"/>
          <w:szCs w:val="20"/>
          <w:lang w:val="en-US"/>
        </w:rPr>
        <w:t>.</w:t>
      </w:r>
      <w:r w:rsidR="00F06203" w:rsidRPr="008E5AD7">
        <w:rPr>
          <w:rFonts w:ascii="Calibri" w:hAnsi="Calibri" w:cs="Calibri"/>
          <w:sz w:val="20"/>
          <w:szCs w:val="20"/>
        </w:rPr>
        <w:t xml:space="preserve"> Dari kendala tersebut diatas, maka dianggap perlu untuk dilakukan penyempurnaan Buku Panduan Pelaksanaan Program Adiwiyata 2012 dan sistem pemberian penghargaan yang tetap merujuk pada kebijakan-kebijakan yang telah ditetapkan </w:t>
      </w:r>
      <w:r w:rsidR="000F7714" w:rsidRPr="008E5AD7">
        <w:rPr>
          <w:rFonts w:ascii="Calibri" w:hAnsi="Calibri" w:cs="Calibri"/>
          <w:sz w:val="20"/>
          <w:szCs w:val="20"/>
        </w:rPr>
        <w:t xml:space="preserve">Kementerian Lingkungan Hidup dan </w:t>
      </w:r>
      <w:r w:rsidR="00B070EB" w:rsidRPr="008E5AD7">
        <w:rPr>
          <w:rFonts w:ascii="Calibri" w:hAnsi="Calibri" w:cs="Calibri"/>
          <w:sz w:val="20"/>
          <w:szCs w:val="20"/>
        </w:rPr>
        <w:t>Kemendikbud</w:t>
      </w:r>
      <w:r w:rsidR="00F06203" w:rsidRPr="008E5AD7">
        <w:rPr>
          <w:rFonts w:ascii="Calibri" w:hAnsi="Calibri" w:cs="Calibri"/>
          <w:sz w:val="20"/>
          <w:szCs w:val="20"/>
        </w:rPr>
        <w:t xml:space="preserve">. Oleh karenanya diharapkan sekolah yang berminat mengikuti </w:t>
      </w:r>
      <w:r w:rsidR="000F7714" w:rsidRPr="008E5AD7">
        <w:rPr>
          <w:rFonts w:ascii="Calibri" w:hAnsi="Calibri" w:cs="Calibri"/>
          <w:sz w:val="20"/>
          <w:szCs w:val="20"/>
        </w:rPr>
        <w:t>program A</w:t>
      </w:r>
      <w:r w:rsidR="00F06203" w:rsidRPr="008E5AD7">
        <w:rPr>
          <w:rFonts w:ascii="Calibri" w:hAnsi="Calibri" w:cs="Calibri"/>
          <w:sz w:val="20"/>
          <w:szCs w:val="20"/>
        </w:rPr>
        <w:t xml:space="preserve">diwiyata tidak merasa terbebani, karena sudah menjadi kewajiban </w:t>
      </w:r>
      <w:r w:rsidR="00E9658C" w:rsidRPr="008E5AD7">
        <w:rPr>
          <w:rFonts w:ascii="Calibri" w:hAnsi="Calibri" w:cs="Calibri"/>
          <w:sz w:val="20"/>
          <w:szCs w:val="20"/>
        </w:rPr>
        <w:t xml:space="preserve">pihak </w:t>
      </w:r>
      <w:r w:rsidR="00F06203" w:rsidRPr="008E5AD7">
        <w:rPr>
          <w:rFonts w:ascii="Calibri" w:hAnsi="Calibri" w:cs="Calibri"/>
          <w:sz w:val="20"/>
          <w:szCs w:val="20"/>
        </w:rPr>
        <w:t>sekolah</w:t>
      </w:r>
      <w:r w:rsidR="000F7714" w:rsidRPr="008E5AD7">
        <w:rPr>
          <w:rFonts w:ascii="Calibri" w:hAnsi="Calibri" w:cs="Calibri"/>
          <w:sz w:val="20"/>
          <w:szCs w:val="20"/>
        </w:rPr>
        <w:t xml:space="preserve"> </w:t>
      </w:r>
      <w:r w:rsidR="00E9658C" w:rsidRPr="008E5AD7">
        <w:rPr>
          <w:rFonts w:ascii="Calibri" w:hAnsi="Calibri" w:cs="Calibri"/>
          <w:sz w:val="20"/>
          <w:szCs w:val="20"/>
        </w:rPr>
        <w:t>memenuhi S</w:t>
      </w:r>
      <w:r w:rsidR="000F7714" w:rsidRPr="008E5AD7">
        <w:rPr>
          <w:rFonts w:ascii="Calibri" w:hAnsi="Calibri" w:cs="Calibri"/>
          <w:sz w:val="20"/>
          <w:szCs w:val="20"/>
        </w:rPr>
        <w:t xml:space="preserve">tandar </w:t>
      </w:r>
      <w:r w:rsidR="00E9658C" w:rsidRPr="008E5AD7">
        <w:rPr>
          <w:rFonts w:ascii="Calibri" w:hAnsi="Calibri" w:cs="Calibri"/>
          <w:sz w:val="20"/>
          <w:szCs w:val="20"/>
        </w:rPr>
        <w:t xml:space="preserve">Pendidikan Nasional sebagaimana </w:t>
      </w:r>
      <w:r w:rsidR="00817D42" w:rsidRPr="008E5AD7">
        <w:rPr>
          <w:rFonts w:ascii="Calibri" w:hAnsi="Calibri" w:cs="Calibri"/>
          <w:sz w:val="20"/>
          <w:szCs w:val="20"/>
        </w:rPr>
        <w:t xml:space="preserve">dilengkapi dan </w:t>
      </w:r>
      <w:r w:rsidR="00E9658C" w:rsidRPr="008E5AD7">
        <w:rPr>
          <w:rFonts w:ascii="Calibri" w:hAnsi="Calibri" w:cs="Calibri"/>
          <w:sz w:val="20"/>
          <w:szCs w:val="20"/>
        </w:rPr>
        <w:t xml:space="preserve">diatur dalam </w:t>
      </w:r>
      <w:r w:rsidR="001048CC" w:rsidRPr="008E5AD7">
        <w:rPr>
          <w:rFonts w:ascii="Calibri" w:hAnsi="Calibri" w:cs="Calibri"/>
          <w:sz w:val="20"/>
          <w:szCs w:val="20"/>
        </w:rPr>
        <w:t xml:space="preserve">Peraturan Menteri Pendidikan Nasional </w:t>
      </w:r>
      <w:r w:rsidR="00E9658C" w:rsidRPr="008E5AD7">
        <w:rPr>
          <w:rFonts w:ascii="Calibri" w:hAnsi="Calibri" w:cs="Calibri"/>
          <w:sz w:val="20"/>
          <w:szCs w:val="20"/>
        </w:rPr>
        <w:t>No.19 tahun 2005</w:t>
      </w:r>
      <w:r w:rsidR="004E7E35" w:rsidRPr="008E5AD7">
        <w:rPr>
          <w:rFonts w:ascii="Calibri" w:hAnsi="Calibri" w:cs="Calibri"/>
          <w:sz w:val="20"/>
          <w:szCs w:val="20"/>
        </w:rPr>
        <w:t>,</w:t>
      </w:r>
      <w:r w:rsidR="00E9658C" w:rsidRPr="008E5AD7">
        <w:rPr>
          <w:rFonts w:ascii="Calibri" w:hAnsi="Calibri" w:cs="Calibri"/>
          <w:sz w:val="20"/>
          <w:szCs w:val="20"/>
        </w:rPr>
        <w:t xml:space="preserve"> </w:t>
      </w:r>
      <w:r w:rsidR="004E7E35" w:rsidRPr="008E5AD7">
        <w:rPr>
          <w:rFonts w:ascii="Calibri" w:hAnsi="Calibri" w:cs="Calibri"/>
          <w:sz w:val="20"/>
          <w:szCs w:val="20"/>
        </w:rPr>
        <w:t xml:space="preserve">yang dijabarkan dalam </w:t>
      </w:r>
      <w:r w:rsidR="00E9658C" w:rsidRPr="008E5AD7">
        <w:rPr>
          <w:rFonts w:ascii="Calibri" w:hAnsi="Calibri" w:cs="Calibri"/>
          <w:sz w:val="20"/>
          <w:szCs w:val="20"/>
        </w:rPr>
        <w:t xml:space="preserve"> 8</w:t>
      </w:r>
      <w:r w:rsidR="004E7E35" w:rsidRPr="008E5AD7">
        <w:rPr>
          <w:rFonts w:ascii="Calibri" w:hAnsi="Calibri" w:cs="Calibri"/>
          <w:sz w:val="20"/>
          <w:szCs w:val="20"/>
        </w:rPr>
        <w:t xml:space="preserve"> standar</w:t>
      </w:r>
      <w:r w:rsidR="001048CC" w:rsidRPr="008E5AD7">
        <w:rPr>
          <w:rFonts w:ascii="Calibri" w:hAnsi="Calibri" w:cs="Calibri"/>
          <w:sz w:val="20"/>
          <w:szCs w:val="20"/>
        </w:rPr>
        <w:t xml:space="preserve"> pengelolaan pendidikan</w:t>
      </w:r>
      <w:r w:rsidR="004E7E35" w:rsidRPr="008E5AD7">
        <w:rPr>
          <w:rFonts w:ascii="Calibri" w:hAnsi="Calibri" w:cs="Calibri"/>
          <w:sz w:val="20"/>
          <w:szCs w:val="20"/>
        </w:rPr>
        <w:t>.</w:t>
      </w:r>
    </w:p>
    <w:p w:rsidR="00F06203" w:rsidRPr="008E5AD7" w:rsidRDefault="001048CC" w:rsidP="00F06203">
      <w:pPr>
        <w:pStyle w:val="Pa4"/>
        <w:spacing w:line="360" w:lineRule="auto"/>
        <w:ind w:left="426"/>
        <w:jc w:val="both"/>
        <w:rPr>
          <w:rFonts w:ascii="Calibri" w:hAnsi="Calibri" w:cs="Calibri"/>
          <w:sz w:val="20"/>
          <w:szCs w:val="20"/>
        </w:rPr>
      </w:pPr>
      <w:r w:rsidRPr="008E5AD7">
        <w:rPr>
          <w:rFonts w:ascii="Calibri" w:hAnsi="Calibri" w:cs="Calibri"/>
          <w:sz w:val="20"/>
          <w:szCs w:val="20"/>
        </w:rPr>
        <w:t xml:space="preserve">Dengan melaksanakan program Adiwiyata akan menciptakan warga sekolah, khususnya peserta didik yang peduli dan berbudaya lingkungan, sekaligus mendukung dan </w:t>
      </w:r>
      <w:r w:rsidRPr="008E5AD7">
        <w:rPr>
          <w:rFonts w:ascii="Calibri" w:hAnsi="Calibri" w:cs="Calibri"/>
          <w:sz w:val="20"/>
          <w:szCs w:val="20"/>
        </w:rPr>
        <w:lastRenderedPageBreak/>
        <w:t xml:space="preserve">mewujudkan sumberdaya manusia yang memiliki karakter bangsa terhadap perkembangan  ekonomi, sosial, dan lingkungannya dalam mencapai pembangunan berkelanjutan di daerah.  </w:t>
      </w:r>
    </w:p>
    <w:p w:rsidR="001048CC" w:rsidRPr="008E5AD7" w:rsidRDefault="001048CC" w:rsidP="001048CC">
      <w:pPr>
        <w:pStyle w:val="Default"/>
        <w:rPr>
          <w:rFonts w:ascii="Calibri" w:hAnsi="Calibri" w:cs="Calibri"/>
          <w:color w:val="auto"/>
          <w:sz w:val="20"/>
          <w:szCs w:val="20"/>
        </w:rPr>
      </w:pPr>
    </w:p>
    <w:p w:rsidR="00F06203" w:rsidRPr="008E5AD7" w:rsidRDefault="00F06203" w:rsidP="003F5DEA">
      <w:pPr>
        <w:pStyle w:val="Pa3"/>
        <w:numPr>
          <w:ilvl w:val="0"/>
          <w:numId w:val="4"/>
        </w:numPr>
        <w:spacing w:line="360" w:lineRule="auto"/>
        <w:ind w:left="426" w:hanging="426"/>
        <w:jc w:val="both"/>
        <w:rPr>
          <w:rFonts w:ascii="Calibri" w:hAnsi="Calibri" w:cs="Calibri"/>
          <w:bCs/>
          <w:sz w:val="20"/>
          <w:szCs w:val="20"/>
        </w:rPr>
      </w:pPr>
      <w:r w:rsidRPr="008E5AD7">
        <w:rPr>
          <w:rFonts w:ascii="Calibri" w:hAnsi="Calibri" w:cs="Calibri"/>
          <w:bCs/>
          <w:sz w:val="20"/>
          <w:szCs w:val="20"/>
        </w:rPr>
        <w:t>Pengertian  dan tujuan Adiwiyata</w:t>
      </w:r>
    </w:p>
    <w:p w:rsidR="00F06203" w:rsidRPr="008E5AD7" w:rsidRDefault="00F06203" w:rsidP="00F06203">
      <w:pPr>
        <w:pStyle w:val="Pa4"/>
        <w:spacing w:line="360" w:lineRule="auto"/>
        <w:ind w:left="426"/>
        <w:jc w:val="both"/>
        <w:rPr>
          <w:rFonts w:ascii="Calibri" w:hAnsi="Calibri" w:cs="Calibri"/>
          <w:bCs/>
          <w:sz w:val="20"/>
          <w:szCs w:val="20"/>
        </w:rPr>
      </w:pPr>
      <w:r w:rsidRPr="008E5AD7">
        <w:rPr>
          <w:rFonts w:ascii="Calibri" w:hAnsi="Calibri" w:cs="Calibri"/>
          <w:bCs/>
          <w:sz w:val="20"/>
          <w:szCs w:val="20"/>
        </w:rPr>
        <w:t>ADIWIYATA mempunyai pengertian atau makna sebagai tempat yang baik dan ideal dimana dapat diperoleh segala ilmu pengetahuan dan berbagai norma serta etika yang dapat menjadi dasar manusia menuju terciptanya kesejahteraan hidup kita dan menuju kepada cita-cita pembangunan berkelanjutan.</w:t>
      </w:r>
    </w:p>
    <w:p w:rsidR="00F06203" w:rsidRPr="008E5AD7" w:rsidRDefault="00F06203" w:rsidP="00F06203">
      <w:pPr>
        <w:pStyle w:val="Pa4"/>
        <w:spacing w:line="360" w:lineRule="auto"/>
        <w:ind w:left="426"/>
        <w:jc w:val="both"/>
        <w:rPr>
          <w:rFonts w:ascii="Calibri" w:hAnsi="Calibri" w:cs="Calibri"/>
          <w:bCs/>
          <w:sz w:val="20"/>
          <w:szCs w:val="20"/>
        </w:rPr>
      </w:pPr>
      <w:r w:rsidRPr="008E5AD7">
        <w:rPr>
          <w:rFonts w:ascii="Calibri" w:hAnsi="Calibri" w:cs="Calibri"/>
          <w:bCs/>
          <w:sz w:val="20"/>
          <w:szCs w:val="20"/>
        </w:rPr>
        <w:t>Tujuan program Adiwiyata  adalah mewujudkan warga sekolah yang bertanggung jawab dalam upaya perlindungan dan pengelolaan lingkungan hidup melalui tata kelola sekolah yang baik untuk mendukung pembangunan berkelanjutan</w:t>
      </w:r>
    </w:p>
    <w:p w:rsidR="00F06203" w:rsidRPr="008E5AD7" w:rsidRDefault="00F06203" w:rsidP="00F06203">
      <w:pPr>
        <w:pStyle w:val="Default"/>
        <w:spacing w:line="360" w:lineRule="auto"/>
        <w:rPr>
          <w:rFonts w:ascii="Calibri" w:hAnsi="Calibri" w:cs="Calibri"/>
          <w:color w:val="auto"/>
          <w:sz w:val="20"/>
          <w:szCs w:val="20"/>
        </w:rPr>
      </w:pPr>
    </w:p>
    <w:p w:rsidR="00F06203" w:rsidRPr="008E5AD7" w:rsidRDefault="00F06203" w:rsidP="003F5DEA">
      <w:pPr>
        <w:pStyle w:val="Pa3"/>
        <w:numPr>
          <w:ilvl w:val="0"/>
          <w:numId w:val="4"/>
        </w:numPr>
        <w:spacing w:line="360" w:lineRule="auto"/>
        <w:ind w:left="426" w:hanging="426"/>
        <w:jc w:val="both"/>
        <w:rPr>
          <w:rFonts w:ascii="Calibri" w:hAnsi="Calibri" w:cs="Calibri"/>
          <w:bCs/>
          <w:sz w:val="20"/>
          <w:szCs w:val="20"/>
        </w:rPr>
      </w:pPr>
      <w:r w:rsidRPr="008E5AD7">
        <w:rPr>
          <w:rFonts w:ascii="Calibri" w:hAnsi="Calibri" w:cs="Calibri"/>
          <w:bCs/>
          <w:sz w:val="20"/>
          <w:szCs w:val="20"/>
        </w:rPr>
        <w:t>Prinsip-prinsip Dasar Program Adiwiyata</w:t>
      </w:r>
    </w:p>
    <w:p w:rsidR="00F06203" w:rsidRPr="008E5AD7" w:rsidRDefault="00F06203" w:rsidP="00313D34">
      <w:pPr>
        <w:pStyle w:val="Default"/>
        <w:spacing w:line="360" w:lineRule="auto"/>
        <w:ind w:left="426"/>
        <w:rPr>
          <w:rFonts w:ascii="Calibri" w:hAnsi="Calibri" w:cs="Calibri"/>
          <w:color w:val="auto"/>
          <w:sz w:val="20"/>
          <w:szCs w:val="20"/>
        </w:rPr>
      </w:pPr>
      <w:r w:rsidRPr="008E5AD7">
        <w:rPr>
          <w:rFonts w:ascii="Calibri" w:hAnsi="Calibri" w:cs="Calibri"/>
          <w:color w:val="auto"/>
          <w:sz w:val="20"/>
          <w:szCs w:val="20"/>
        </w:rPr>
        <w:t xml:space="preserve">Pelaksanaan Program Adiwiyata diletakkan pada dua prinsip dasar berikut ini; </w:t>
      </w:r>
    </w:p>
    <w:p w:rsidR="00F06203" w:rsidRPr="008E5AD7" w:rsidRDefault="00F06203" w:rsidP="003F5DEA">
      <w:pPr>
        <w:pStyle w:val="Pa4"/>
        <w:numPr>
          <w:ilvl w:val="0"/>
          <w:numId w:val="5"/>
        </w:numPr>
        <w:tabs>
          <w:tab w:val="left" w:pos="851"/>
        </w:tabs>
        <w:spacing w:line="360" w:lineRule="auto"/>
        <w:ind w:left="851" w:hanging="425"/>
        <w:jc w:val="both"/>
        <w:rPr>
          <w:rFonts w:ascii="Calibri" w:hAnsi="Calibri" w:cs="Calibri"/>
          <w:sz w:val="20"/>
          <w:szCs w:val="20"/>
        </w:rPr>
      </w:pPr>
      <w:r w:rsidRPr="008E5AD7">
        <w:rPr>
          <w:rFonts w:ascii="Calibri" w:hAnsi="Calibri" w:cs="Calibri"/>
          <w:sz w:val="20"/>
          <w:szCs w:val="20"/>
        </w:rPr>
        <w:t>Partisipatif: Komunitas sekolah terlibat dalam manajemen sekolah yang meliputi keseluruhan proses perencanaan, pelaksanaan dan evaluasi sesuai tanggungjawab dan peran.</w:t>
      </w:r>
    </w:p>
    <w:p w:rsidR="00F06203" w:rsidRPr="008E5AD7" w:rsidRDefault="00F06203" w:rsidP="003F5DEA">
      <w:pPr>
        <w:pStyle w:val="Pa4"/>
        <w:numPr>
          <w:ilvl w:val="0"/>
          <w:numId w:val="5"/>
        </w:numPr>
        <w:tabs>
          <w:tab w:val="left" w:pos="851"/>
        </w:tabs>
        <w:spacing w:line="360" w:lineRule="auto"/>
        <w:ind w:left="851" w:hanging="425"/>
        <w:jc w:val="both"/>
        <w:rPr>
          <w:rFonts w:ascii="Calibri" w:hAnsi="Calibri" w:cs="Calibri"/>
          <w:sz w:val="20"/>
          <w:szCs w:val="20"/>
        </w:rPr>
      </w:pPr>
      <w:r w:rsidRPr="008E5AD7">
        <w:rPr>
          <w:rFonts w:ascii="Calibri" w:hAnsi="Calibri" w:cs="Calibri"/>
          <w:sz w:val="20"/>
          <w:szCs w:val="20"/>
        </w:rPr>
        <w:t>Berkelanjutan: Seluruh kegiatan harus dilakukan secara terencana dan terus menerus secara komprehensif</w:t>
      </w:r>
    </w:p>
    <w:p w:rsidR="00F06203" w:rsidRPr="008E5AD7" w:rsidRDefault="00F06203" w:rsidP="00F06203">
      <w:pPr>
        <w:spacing w:after="0" w:line="360" w:lineRule="auto"/>
        <w:jc w:val="both"/>
        <w:rPr>
          <w:rFonts w:cs="Calibri"/>
          <w:b/>
          <w:bCs/>
          <w:sz w:val="20"/>
          <w:szCs w:val="20"/>
        </w:rPr>
      </w:pPr>
    </w:p>
    <w:p w:rsidR="00F06203" w:rsidRPr="008E5AD7" w:rsidRDefault="00F06203" w:rsidP="003F5DEA">
      <w:pPr>
        <w:pStyle w:val="Pa3"/>
        <w:numPr>
          <w:ilvl w:val="0"/>
          <w:numId w:val="4"/>
        </w:numPr>
        <w:spacing w:line="360" w:lineRule="auto"/>
        <w:ind w:left="426" w:hanging="426"/>
        <w:jc w:val="both"/>
        <w:rPr>
          <w:rFonts w:ascii="Calibri" w:hAnsi="Calibri" w:cs="Calibri"/>
          <w:bCs/>
          <w:sz w:val="20"/>
          <w:szCs w:val="20"/>
        </w:rPr>
      </w:pPr>
      <w:r w:rsidRPr="008E5AD7">
        <w:rPr>
          <w:rFonts w:ascii="Calibri" w:hAnsi="Calibri" w:cs="Calibri"/>
          <w:bCs/>
          <w:sz w:val="20"/>
          <w:szCs w:val="20"/>
        </w:rPr>
        <w:t xml:space="preserve">Komponen Adiwiyata : </w:t>
      </w:r>
    </w:p>
    <w:p w:rsidR="00F06203" w:rsidRPr="008E5AD7" w:rsidRDefault="00F06203" w:rsidP="00313D34">
      <w:pPr>
        <w:pStyle w:val="Default"/>
        <w:spacing w:line="360" w:lineRule="auto"/>
        <w:ind w:left="426"/>
        <w:rPr>
          <w:rFonts w:ascii="Calibri" w:hAnsi="Calibri" w:cs="Calibri"/>
          <w:color w:val="auto"/>
          <w:sz w:val="20"/>
          <w:szCs w:val="20"/>
        </w:rPr>
      </w:pPr>
      <w:r w:rsidRPr="008E5AD7">
        <w:rPr>
          <w:rFonts w:ascii="Calibri" w:hAnsi="Calibri" w:cs="Calibri"/>
          <w:color w:val="auto"/>
          <w:sz w:val="20"/>
          <w:szCs w:val="20"/>
        </w:rPr>
        <w:t>Untuk mencapai tujuan program Adiwiyata, maka ditetapkan</w:t>
      </w:r>
      <w:r w:rsidR="006F5337">
        <w:rPr>
          <w:rFonts w:ascii="Calibri" w:hAnsi="Calibri" w:cs="Calibri"/>
          <w:color w:val="auto"/>
          <w:sz w:val="20"/>
          <w:szCs w:val="20"/>
        </w:rPr>
        <w:t xml:space="preserve"> 4 (</w:t>
      </w:r>
      <w:r w:rsidRPr="008E5AD7">
        <w:rPr>
          <w:rFonts w:ascii="Calibri" w:hAnsi="Calibri" w:cs="Calibri"/>
          <w:color w:val="auto"/>
          <w:sz w:val="20"/>
          <w:szCs w:val="20"/>
        </w:rPr>
        <w:t>empat</w:t>
      </w:r>
      <w:r w:rsidR="006F5337">
        <w:rPr>
          <w:rFonts w:ascii="Calibri" w:hAnsi="Calibri" w:cs="Calibri"/>
          <w:color w:val="auto"/>
          <w:sz w:val="20"/>
          <w:szCs w:val="20"/>
        </w:rPr>
        <w:t>)</w:t>
      </w:r>
      <w:r w:rsidRPr="008E5AD7">
        <w:rPr>
          <w:rFonts w:ascii="Calibri" w:hAnsi="Calibri" w:cs="Calibri"/>
          <w:color w:val="auto"/>
          <w:sz w:val="20"/>
          <w:szCs w:val="20"/>
        </w:rPr>
        <w:t xml:space="preserve"> komponen program yang menjadi satu kesatuan utuh dalam mencapai sekolah Adiwiyata. Keempat komponen tersebut adalah;</w:t>
      </w:r>
    </w:p>
    <w:p w:rsidR="00F06203" w:rsidRPr="008E5AD7" w:rsidRDefault="00F06203" w:rsidP="003D515D">
      <w:pPr>
        <w:pStyle w:val="Pa4"/>
        <w:numPr>
          <w:ilvl w:val="0"/>
          <w:numId w:val="7"/>
        </w:numPr>
        <w:tabs>
          <w:tab w:val="left" w:pos="851"/>
        </w:tabs>
        <w:spacing w:line="360" w:lineRule="auto"/>
        <w:ind w:left="851" w:hanging="425"/>
        <w:jc w:val="both"/>
        <w:rPr>
          <w:rFonts w:ascii="Calibri" w:hAnsi="Calibri" w:cs="Calibri"/>
          <w:sz w:val="20"/>
          <w:szCs w:val="20"/>
        </w:rPr>
      </w:pPr>
      <w:r w:rsidRPr="008E5AD7">
        <w:rPr>
          <w:rFonts w:ascii="Calibri" w:hAnsi="Calibri" w:cs="Calibri"/>
          <w:sz w:val="20"/>
          <w:szCs w:val="20"/>
        </w:rPr>
        <w:t>Kebijakan Berwawasan Lingkungan</w:t>
      </w:r>
    </w:p>
    <w:p w:rsidR="00F06203" w:rsidRPr="008E5AD7" w:rsidRDefault="00F06203" w:rsidP="003D515D">
      <w:pPr>
        <w:pStyle w:val="Pa4"/>
        <w:numPr>
          <w:ilvl w:val="0"/>
          <w:numId w:val="7"/>
        </w:numPr>
        <w:tabs>
          <w:tab w:val="left" w:pos="851"/>
        </w:tabs>
        <w:spacing w:line="360" w:lineRule="auto"/>
        <w:ind w:left="851" w:hanging="425"/>
        <w:jc w:val="both"/>
        <w:rPr>
          <w:rFonts w:ascii="Calibri" w:hAnsi="Calibri" w:cs="Calibri"/>
          <w:sz w:val="20"/>
          <w:szCs w:val="20"/>
        </w:rPr>
      </w:pPr>
      <w:r w:rsidRPr="008E5AD7">
        <w:rPr>
          <w:rFonts w:ascii="Calibri" w:hAnsi="Calibri" w:cs="Calibri"/>
          <w:sz w:val="20"/>
          <w:szCs w:val="20"/>
        </w:rPr>
        <w:t>Pelaksanaan Kurikulum Berbasis Lingkungan</w:t>
      </w:r>
    </w:p>
    <w:p w:rsidR="00F06203" w:rsidRPr="008E5AD7" w:rsidRDefault="00F06203" w:rsidP="003D515D">
      <w:pPr>
        <w:pStyle w:val="Pa4"/>
        <w:numPr>
          <w:ilvl w:val="0"/>
          <w:numId w:val="7"/>
        </w:numPr>
        <w:tabs>
          <w:tab w:val="left" w:pos="851"/>
        </w:tabs>
        <w:spacing w:line="360" w:lineRule="auto"/>
        <w:ind w:left="851" w:hanging="425"/>
        <w:jc w:val="both"/>
        <w:rPr>
          <w:rFonts w:ascii="Calibri" w:hAnsi="Calibri" w:cs="Calibri"/>
          <w:sz w:val="20"/>
          <w:szCs w:val="20"/>
        </w:rPr>
      </w:pPr>
      <w:r w:rsidRPr="008E5AD7">
        <w:rPr>
          <w:rFonts w:ascii="Calibri" w:hAnsi="Calibri" w:cs="Calibri"/>
          <w:sz w:val="20"/>
          <w:szCs w:val="20"/>
        </w:rPr>
        <w:t xml:space="preserve">Kegiatan Lingkungan Berbasis Partisipatif </w:t>
      </w:r>
    </w:p>
    <w:p w:rsidR="00F06203" w:rsidRDefault="00F06203" w:rsidP="003D515D">
      <w:pPr>
        <w:pStyle w:val="Pa4"/>
        <w:numPr>
          <w:ilvl w:val="0"/>
          <w:numId w:val="7"/>
        </w:numPr>
        <w:tabs>
          <w:tab w:val="left" w:pos="851"/>
        </w:tabs>
        <w:spacing w:line="360" w:lineRule="auto"/>
        <w:ind w:left="851" w:hanging="425"/>
        <w:jc w:val="both"/>
        <w:rPr>
          <w:rFonts w:ascii="Calibri" w:hAnsi="Calibri" w:cs="Calibri"/>
          <w:sz w:val="20"/>
          <w:szCs w:val="20"/>
        </w:rPr>
      </w:pPr>
      <w:r w:rsidRPr="008E5AD7">
        <w:rPr>
          <w:rFonts w:ascii="Calibri" w:hAnsi="Calibri" w:cs="Calibri"/>
          <w:sz w:val="20"/>
          <w:szCs w:val="20"/>
        </w:rPr>
        <w:t>Pengelolaan Sarana Pendukung Ramah Lingkungan</w:t>
      </w:r>
    </w:p>
    <w:p w:rsidR="006A2846" w:rsidRPr="006A2846" w:rsidRDefault="006A2846" w:rsidP="006A2846">
      <w:pPr>
        <w:pStyle w:val="Default"/>
      </w:pPr>
    </w:p>
    <w:p w:rsidR="00F06203" w:rsidRPr="008E5AD7" w:rsidRDefault="00F06203" w:rsidP="003F5DEA">
      <w:pPr>
        <w:pStyle w:val="Pa3"/>
        <w:numPr>
          <w:ilvl w:val="0"/>
          <w:numId w:val="4"/>
        </w:numPr>
        <w:spacing w:line="360" w:lineRule="auto"/>
        <w:ind w:left="426" w:hanging="426"/>
        <w:jc w:val="both"/>
        <w:rPr>
          <w:rFonts w:ascii="Calibri" w:hAnsi="Calibri" w:cs="Calibri"/>
          <w:bCs/>
          <w:sz w:val="20"/>
          <w:szCs w:val="20"/>
        </w:rPr>
      </w:pPr>
      <w:r w:rsidRPr="008E5AD7">
        <w:rPr>
          <w:rFonts w:ascii="Calibri" w:hAnsi="Calibri" w:cs="Calibri"/>
          <w:bCs/>
          <w:sz w:val="20"/>
          <w:szCs w:val="20"/>
        </w:rPr>
        <w:t>Keuntungan mengikuti Program Adiwiyata</w:t>
      </w:r>
    </w:p>
    <w:p w:rsidR="00827752" w:rsidRPr="008E5AD7" w:rsidRDefault="004677F8" w:rsidP="003F5DEA">
      <w:pPr>
        <w:pStyle w:val="ListParagraph"/>
        <w:numPr>
          <w:ilvl w:val="0"/>
          <w:numId w:val="6"/>
        </w:numPr>
        <w:tabs>
          <w:tab w:val="left" w:pos="851"/>
        </w:tabs>
        <w:autoSpaceDE w:val="0"/>
        <w:autoSpaceDN w:val="0"/>
        <w:adjustRightInd w:val="0"/>
        <w:spacing w:after="0" w:line="360" w:lineRule="auto"/>
        <w:ind w:left="851" w:hanging="425"/>
        <w:jc w:val="both"/>
        <w:rPr>
          <w:rFonts w:cs="Calibri"/>
          <w:sz w:val="20"/>
          <w:szCs w:val="20"/>
        </w:rPr>
      </w:pPr>
      <w:r>
        <w:rPr>
          <w:rFonts w:cs="Calibri"/>
          <w:sz w:val="20"/>
          <w:szCs w:val="20"/>
        </w:rPr>
        <w:t>M</w:t>
      </w:r>
      <w:r w:rsidR="001A1544" w:rsidRPr="008E5AD7">
        <w:rPr>
          <w:rFonts w:cs="Calibri"/>
          <w:sz w:val="20"/>
          <w:szCs w:val="20"/>
        </w:rPr>
        <w:t xml:space="preserve">endukung pencapaian </w:t>
      </w:r>
      <w:r w:rsidR="002D7A63">
        <w:rPr>
          <w:rFonts w:cs="Calibri"/>
          <w:sz w:val="20"/>
          <w:szCs w:val="20"/>
        </w:rPr>
        <w:t xml:space="preserve">standar kompetensi/ kompertensi dasar </w:t>
      </w:r>
      <w:r>
        <w:rPr>
          <w:rFonts w:cs="Calibri"/>
          <w:sz w:val="20"/>
          <w:szCs w:val="20"/>
        </w:rPr>
        <w:t xml:space="preserve">dan </w:t>
      </w:r>
      <w:r w:rsidR="001A1544" w:rsidRPr="008E5AD7">
        <w:rPr>
          <w:rFonts w:cs="Calibri"/>
          <w:sz w:val="20"/>
          <w:szCs w:val="20"/>
        </w:rPr>
        <w:t>standar kompetensi lulusan  (SKL) pendidikan dasar dan menengah</w:t>
      </w:r>
      <w:r w:rsidR="001D19E3" w:rsidRPr="008E5AD7">
        <w:rPr>
          <w:rFonts w:cs="Calibri"/>
          <w:sz w:val="20"/>
          <w:szCs w:val="20"/>
          <w:u w:val="single"/>
        </w:rPr>
        <w:t>.</w:t>
      </w:r>
    </w:p>
    <w:p w:rsidR="008E5AD7" w:rsidRDefault="00F06203" w:rsidP="003F5DEA">
      <w:pPr>
        <w:pStyle w:val="ListParagraph"/>
        <w:numPr>
          <w:ilvl w:val="0"/>
          <w:numId w:val="6"/>
        </w:numPr>
        <w:tabs>
          <w:tab w:val="left" w:pos="851"/>
        </w:tabs>
        <w:autoSpaceDE w:val="0"/>
        <w:autoSpaceDN w:val="0"/>
        <w:adjustRightInd w:val="0"/>
        <w:spacing w:after="0" w:line="360" w:lineRule="auto"/>
        <w:ind w:left="851" w:hanging="425"/>
        <w:jc w:val="both"/>
        <w:rPr>
          <w:rFonts w:cs="Calibri"/>
          <w:sz w:val="20"/>
          <w:szCs w:val="20"/>
        </w:rPr>
      </w:pPr>
      <w:r w:rsidRPr="008E5AD7">
        <w:rPr>
          <w:rFonts w:cs="Calibri"/>
          <w:sz w:val="20"/>
          <w:szCs w:val="20"/>
        </w:rPr>
        <w:lastRenderedPageBreak/>
        <w:t>Meni</w:t>
      </w:r>
      <w:r w:rsidR="001840BF" w:rsidRPr="008E5AD7">
        <w:rPr>
          <w:rFonts w:cs="Calibri"/>
          <w:sz w:val="20"/>
          <w:szCs w:val="20"/>
        </w:rPr>
        <w:t xml:space="preserve">ngkatkan </w:t>
      </w:r>
      <w:r w:rsidR="00D17D05" w:rsidRPr="008E5AD7">
        <w:rPr>
          <w:rFonts w:cs="Calibri"/>
          <w:sz w:val="20"/>
          <w:szCs w:val="20"/>
        </w:rPr>
        <w:t>efesiensi penggunaan dana</w:t>
      </w:r>
      <w:r w:rsidRPr="008E5AD7">
        <w:rPr>
          <w:rFonts w:cs="Calibri"/>
          <w:sz w:val="20"/>
          <w:szCs w:val="20"/>
        </w:rPr>
        <w:t xml:space="preserve"> </w:t>
      </w:r>
      <w:r w:rsidR="001840BF" w:rsidRPr="008E5AD7">
        <w:rPr>
          <w:rFonts w:cs="Calibri"/>
          <w:sz w:val="20"/>
          <w:szCs w:val="20"/>
        </w:rPr>
        <w:t xml:space="preserve">operasional sekolah </w:t>
      </w:r>
      <w:r w:rsidRPr="008E5AD7">
        <w:rPr>
          <w:rFonts w:cs="Calibri"/>
          <w:sz w:val="20"/>
          <w:szCs w:val="20"/>
        </w:rPr>
        <w:t xml:space="preserve">melalui </w:t>
      </w:r>
      <w:r w:rsidR="00D17D05" w:rsidRPr="008E5AD7">
        <w:rPr>
          <w:rFonts w:cs="Calibri"/>
          <w:sz w:val="20"/>
          <w:szCs w:val="20"/>
        </w:rPr>
        <w:t xml:space="preserve">penghematan dan </w:t>
      </w:r>
      <w:r w:rsidRPr="008E5AD7">
        <w:rPr>
          <w:rFonts w:cs="Calibri"/>
          <w:sz w:val="20"/>
          <w:szCs w:val="20"/>
        </w:rPr>
        <w:t>pengurangan</w:t>
      </w:r>
      <w:r w:rsidR="00D17D05" w:rsidRPr="008E5AD7">
        <w:rPr>
          <w:rFonts w:cs="Calibri"/>
          <w:sz w:val="20"/>
          <w:szCs w:val="20"/>
        </w:rPr>
        <w:t xml:space="preserve"> </w:t>
      </w:r>
      <w:r w:rsidRPr="008E5AD7">
        <w:rPr>
          <w:rFonts w:cs="Calibri"/>
          <w:sz w:val="20"/>
          <w:szCs w:val="20"/>
        </w:rPr>
        <w:t>k</w:t>
      </w:r>
      <w:r w:rsidR="001840BF" w:rsidRPr="008E5AD7">
        <w:rPr>
          <w:rFonts w:cs="Calibri"/>
          <w:sz w:val="20"/>
          <w:szCs w:val="20"/>
        </w:rPr>
        <w:t xml:space="preserve">onsumsi </w:t>
      </w:r>
      <w:r w:rsidR="00D17D05" w:rsidRPr="008E5AD7">
        <w:rPr>
          <w:rFonts w:cs="Calibri"/>
          <w:sz w:val="20"/>
          <w:szCs w:val="20"/>
        </w:rPr>
        <w:t xml:space="preserve">dari </w:t>
      </w:r>
      <w:r w:rsidR="001840BF" w:rsidRPr="008E5AD7">
        <w:rPr>
          <w:rFonts w:cs="Calibri"/>
          <w:sz w:val="20"/>
          <w:szCs w:val="20"/>
        </w:rPr>
        <w:t xml:space="preserve">berbagai </w:t>
      </w:r>
      <w:r w:rsidR="00D17D05" w:rsidRPr="008E5AD7">
        <w:rPr>
          <w:rFonts w:cs="Calibri"/>
          <w:sz w:val="20"/>
          <w:szCs w:val="20"/>
        </w:rPr>
        <w:t>sumber day</w:t>
      </w:r>
      <w:r w:rsidR="001A1544" w:rsidRPr="008E5AD7">
        <w:rPr>
          <w:rFonts w:cs="Calibri"/>
          <w:sz w:val="20"/>
          <w:szCs w:val="20"/>
        </w:rPr>
        <w:t>a dan</w:t>
      </w:r>
      <w:r w:rsidR="008E5AD7">
        <w:rPr>
          <w:rFonts w:cs="Calibri"/>
          <w:sz w:val="20"/>
          <w:szCs w:val="20"/>
        </w:rPr>
        <w:t xml:space="preserve"> energi.</w:t>
      </w:r>
    </w:p>
    <w:p w:rsidR="00F06203" w:rsidRPr="008E5AD7" w:rsidRDefault="002C6F92" w:rsidP="003F5DEA">
      <w:pPr>
        <w:pStyle w:val="ListParagraph"/>
        <w:numPr>
          <w:ilvl w:val="0"/>
          <w:numId w:val="6"/>
        </w:numPr>
        <w:tabs>
          <w:tab w:val="left" w:pos="851"/>
        </w:tabs>
        <w:autoSpaceDE w:val="0"/>
        <w:autoSpaceDN w:val="0"/>
        <w:adjustRightInd w:val="0"/>
        <w:spacing w:after="0" w:line="360" w:lineRule="auto"/>
        <w:ind w:left="851" w:hanging="425"/>
        <w:jc w:val="both"/>
        <w:rPr>
          <w:rFonts w:cs="Calibri"/>
          <w:sz w:val="20"/>
          <w:szCs w:val="20"/>
        </w:rPr>
      </w:pPr>
      <w:r w:rsidRPr="008E5AD7">
        <w:rPr>
          <w:rFonts w:cs="Calibri"/>
          <w:sz w:val="20"/>
          <w:szCs w:val="20"/>
        </w:rPr>
        <w:t xml:space="preserve">Menciptakan kebersamaan warga sekolah dan </w:t>
      </w:r>
      <w:r w:rsidR="00F06203" w:rsidRPr="008E5AD7">
        <w:rPr>
          <w:rFonts w:cs="Calibri"/>
          <w:sz w:val="20"/>
          <w:szCs w:val="20"/>
        </w:rPr>
        <w:t>kondisi belajar mengajar</w:t>
      </w:r>
      <w:r w:rsidR="00005FB2" w:rsidRPr="008E5AD7">
        <w:rPr>
          <w:rFonts w:cs="Calibri"/>
          <w:sz w:val="20"/>
          <w:szCs w:val="20"/>
        </w:rPr>
        <w:t xml:space="preserve"> yang lebih nyaman dan kondusif</w:t>
      </w:r>
      <w:r w:rsidR="00F06203" w:rsidRPr="008E5AD7">
        <w:rPr>
          <w:rFonts w:cs="Calibri"/>
          <w:sz w:val="20"/>
          <w:szCs w:val="20"/>
        </w:rPr>
        <w:t>.</w:t>
      </w:r>
      <w:r w:rsidR="00005FB2" w:rsidRPr="008E5AD7">
        <w:rPr>
          <w:rFonts w:cs="Calibri"/>
          <w:sz w:val="20"/>
          <w:szCs w:val="20"/>
        </w:rPr>
        <w:t xml:space="preserve"> </w:t>
      </w:r>
    </w:p>
    <w:p w:rsidR="00F51F45" w:rsidRPr="008E5AD7" w:rsidRDefault="00F51F45" w:rsidP="003F5DEA">
      <w:pPr>
        <w:pStyle w:val="ListParagraph"/>
        <w:numPr>
          <w:ilvl w:val="0"/>
          <w:numId w:val="6"/>
        </w:numPr>
        <w:tabs>
          <w:tab w:val="left" w:pos="851"/>
        </w:tabs>
        <w:autoSpaceDE w:val="0"/>
        <w:autoSpaceDN w:val="0"/>
        <w:adjustRightInd w:val="0"/>
        <w:spacing w:after="0" w:line="360" w:lineRule="auto"/>
        <w:ind w:left="851" w:hanging="425"/>
        <w:jc w:val="both"/>
        <w:rPr>
          <w:rFonts w:cs="Calibri"/>
          <w:sz w:val="20"/>
          <w:szCs w:val="20"/>
        </w:rPr>
      </w:pPr>
      <w:r w:rsidRPr="008E5AD7">
        <w:rPr>
          <w:rFonts w:cs="Calibri"/>
          <w:sz w:val="20"/>
          <w:szCs w:val="20"/>
        </w:rPr>
        <w:t>Menjadi tempat pembelajaran tentang nilai-nilai pemeliharaan dan pengelolaan lingkungan hidup yang baik dan benar</w:t>
      </w:r>
      <w:r w:rsidR="009C635B" w:rsidRPr="008E5AD7">
        <w:rPr>
          <w:rFonts w:cs="Calibri"/>
          <w:sz w:val="20"/>
          <w:szCs w:val="20"/>
        </w:rPr>
        <w:t xml:space="preserve"> bagi warga sekolah dan masyarakat sekitar</w:t>
      </w:r>
      <w:r w:rsidRPr="008E5AD7">
        <w:rPr>
          <w:rFonts w:cs="Calibri"/>
          <w:sz w:val="20"/>
          <w:szCs w:val="20"/>
        </w:rPr>
        <w:t>.</w:t>
      </w:r>
      <w:r w:rsidR="00005FB2" w:rsidRPr="008E5AD7">
        <w:rPr>
          <w:rFonts w:cs="Calibri"/>
          <w:sz w:val="20"/>
          <w:szCs w:val="20"/>
        </w:rPr>
        <w:t xml:space="preserve"> </w:t>
      </w:r>
    </w:p>
    <w:p w:rsidR="00F06203" w:rsidRPr="008E5AD7" w:rsidRDefault="00F06203" w:rsidP="003F5DEA">
      <w:pPr>
        <w:pStyle w:val="ListParagraph"/>
        <w:numPr>
          <w:ilvl w:val="0"/>
          <w:numId w:val="6"/>
        </w:numPr>
        <w:tabs>
          <w:tab w:val="left" w:pos="851"/>
        </w:tabs>
        <w:autoSpaceDE w:val="0"/>
        <w:autoSpaceDN w:val="0"/>
        <w:adjustRightInd w:val="0"/>
        <w:spacing w:after="0" w:line="360" w:lineRule="auto"/>
        <w:ind w:left="851" w:hanging="425"/>
        <w:jc w:val="both"/>
        <w:rPr>
          <w:rFonts w:cs="Calibri"/>
          <w:sz w:val="20"/>
          <w:szCs w:val="20"/>
        </w:rPr>
      </w:pPr>
      <w:r w:rsidRPr="008E5AD7">
        <w:rPr>
          <w:rFonts w:cs="Calibri"/>
          <w:sz w:val="20"/>
          <w:szCs w:val="20"/>
        </w:rPr>
        <w:t xml:space="preserve">Meningkatkan upaya </w:t>
      </w:r>
      <w:r w:rsidR="00F51F45" w:rsidRPr="008E5AD7">
        <w:rPr>
          <w:rFonts w:cs="Calibri"/>
          <w:sz w:val="20"/>
          <w:szCs w:val="20"/>
        </w:rPr>
        <w:t>perlindungan dan pengelolaan lingkungan hidup meIalui kegiatan pengendalian pencemaran, pengendalian kerusakan dan pelestarian fungsi lingkunga</w:t>
      </w:r>
      <w:r w:rsidR="001D19E3" w:rsidRPr="008E5AD7">
        <w:rPr>
          <w:rFonts w:cs="Calibri"/>
          <w:sz w:val="20"/>
          <w:szCs w:val="20"/>
        </w:rPr>
        <w:t xml:space="preserve">n </w:t>
      </w:r>
      <w:r w:rsidR="00CE1B89">
        <w:rPr>
          <w:rFonts w:cs="Calibri"/>
          <w:sz w:val="20"/>
          <w:szCs w:val="20"/>
        </w:rPr>
        <w:t>di sekolah.</w:t>
      </w:r>
    </w:p>
    <w:p w:rsidR="00C738B8" w:rsidRPr="008E5AD7" w:rsidRDefault="00C738B8" w:rsidP="00C738B8">
      <w:pPr>
        <w:pStyle w:val="ListParagraph"/>
        <w:tabs>
          <w:tab w:val="left" w:pos="851"/>
        </w:tabs>
        <w:autoSpaceDE w:val="0"/>
        <w:autoSpaceDN w:val="0"/>
        <w:adjustRightInd w:val="0"/>
        <w:spacing w:after="0" w:line="360" w:lineRule="auto"/>
        <w:ind w:left="851"/>
        <w:jc w:val="both"/>
        <w:rPr>
          <w:rFonts w:cs="Calibri"/>
          <w:sz w:val="20"/>
          <w:szCs w:val="20"/>
        </w:rPr>
      </w:pPr>
    </w:p>
    <w:p w:rsidR="00F06203" w:rsidRPr="008E5AD7" w:rsidRDefault="00F06203" w:rsidP="003F5DEA">
      <w:pPr>
        <w:pStyle w:val="Pa3"/>
        <w:numPr>
          <w:ilvl w:val="0"/>
          <w:numId w:val="4"/>
        </w:numPr>
        <w:spacing w:line="360" w:lineRule="auto"/>
        <w:ind w:left="426" w:hanging="426"/>
        <w:jc w:val="both"/>
        <w:rPr>
          <w:rFonts w:ascii="Calibri" w:hAnsi="Calibri" w:cs="Calibri"/>
          <w:bCs/>
          <w:sz w:val="20"/>
          <w:szCs w:val="20"/>
        </w:rPr>
      </w:pPr>
      <w:r w:rsidRPr="008E5AD7">
        <w:rPr>
          <w:rFonts w:ascii="Calibri" w:hAnsi="Calibri" w:cs="Calibri"/>
          <w:sz w:val="20"/>
          <w:szCs w:val="20"/>
        </w:rPr>
        <w:t>Target</w:t>
      </w:r>
      <w:r w:rsidRPr="008E5AD7">
        <w:rPr>
          <w:rFonts w:ascii="Calibri" w:hAnsi="Calibri" w:cs="Calibri"/>
          <w:bCs/>
          <w:sz w:val="20"/>
          <w:szCs w:val="20"/>
        </w:rPr>
        <w:t xml:space="preserve"> Pencapaian Program Adiwiyata </w:t>
      </w:r>
      <w:r w:rsidR="0002728A" w:rsidRPr="008E5AD7">
        <w:rPr>
          <w:rFonts w:ascii="Calibri" w:hAnsi="Calibri" w:cs="Calibri"/>
          <w:bCs/>
          <w:sz w:val="20"/>
          <w:szCs w:val="20"/>
        </w:rPr>
        <w:t xml:space="preserve">sampai dengan </w:t>
      </w:r>
      <w:r w:rsidRPr="008E5AD7">
        <w:rPr>
          <w:rFonts w:ascii="Calibri" w:hAnsi="Calibri" w:cs="Calibri"/>
          <w:bCs/>
          <w:sz w:val="20"/>
          <w:szCs w:val="20"/>
        </w:rPr>
        <w:t>2014</w:t>
      </w:r>
    </w:p>
    <w:p w:rsidR="00F06203" w:rsidRPr="008E5AD7" w:rsidRDefault="00F06203" w:rsidP="00F06203">
      <w:pPr>
        <w:autoSpaceDE w:val="0"/>
        <w:autoSpaceDN w:val="0"/>
        <w:adjustRightInd w:val="0"/>
        <w:spacing w:after="0" w:line="360" w:lineRule="auto"/>
        <w:ind w:left="426"/>
        <w:jc w:val="both"/>
        <w:rPr>
          <w:rFonts w:cs="Calibri"/>
          <w:strike/>
          <w:sz w:val="20"/>
          <w:szCs w:val="20"/>
        </w:rPr>
      </w:pPr>
      <w:r w:rsidRPr="008E5AD7">
        <w:rPr>
          <w:rFonts w:cs="Calibri"/>
          <w:sz w:val="20"/>
          <w:szCs w:val="20"/>
        </w:rPr>
        <w:t xml:space="preserve">Sebagai upaya menanamkan nilai budaya dan peduli lingkungan di sekolah yang lebih banyak di wilayah Indonesia, maka perlu ditetapkan sebuah target pencapaiannya. Target pencapaian jumlah sekolah Adiwiyata dari tahun 2012 </w:t>
      </w:r>
      <w:r w:rsidR="00266451" w:rsidRPr="008E5AD7">
        <w:rPr>
          <w:rFonts w:cs="Calibri"/>
          <w:sz w:val="20"/>
          <w:szCs w:val="20"/>
          <w:lang w:val="en-US"/>
        </w:rPr>
        <w:t xml:space="preserve">sampai tahun </w:t>
      </w:r>
      <w:r w:rsidRPr="008E5AD7">
        <w:rPr>
          <w:rFonts w:cs="Calibri"/>
          <w:sz w:val="20"/>
          <w:szCs w:val="20"/>
        </w:rPr>
        <w:t xml:space="preserve">2014 adalah 6.480 </w:t>
      </w:r>
      <w:r w:rsidR="00EE5617" w:rsidRPr="008E5AD7">
        <w:rPr>
          <w:rFonts w:cs="Calibri"/>
          <w:sz w:val="20"/>
          <w:szCs w:val="20"/>
        </w:rPr>
        <w:t xml:space="preserve"> sekolah</w:t>
      </w:r>
      <w:r w:rsidR="005F453B" w:rsidRPr="008E5AD7">
        <w:rPr>
          <w:rFonts w:cs="Calibri"/>
          <w:sz w:val="20"/>
          <w:szCs w:val="20"/>
        </w:rPr>
        <w:t xml:space="preserve"> sebagaimana Tabel 1 berikut ini </w:t>
      </w:r>
      <w:r w:rsidR="00EE5617" w:rsidRPr="008E5AD7">
        <w:rPr>
          <w:rFonts w:cs="Calibri"/>
          <w:sz w:val="20"/>
          <w:szCs w:val="20"/>
        </w:rPr>
        <w:t xml:space="preserve"> </w:t>
      </w:r>
      <w:r w:rsidRPr="008E5AD7">
        <w:rPr>
          <w:rFonts w:cs="Calibri"/>
          <w:sz w:val="20"/>
          <w:szCs w:val="20"/>
        </w:rPr>
        <w:t>:</w:t>
      </w:r>
    </w:p>
    <w:p w:rsidR="00F06203" w:rsidRPr="008E5AD7" w:rsidRDefault="00714F86" w:rsidP="005F453B">
      <w:pPr>
        <w:autoSpaceDE w:val="0"/>
        <w:autoSpaceDN w:val="0"/>
        <w:adjustRightInd w:val="0"/>
        <w:spacing w:after="0" w:line="360" w:lineRule="auto"/>
        <w:ind w:left="426"/>
        <w:jc w:val="center"/>
        <w:rPr>
          <w:rFonts w:cs="Calibri"/>
          <w:sz w:val="20"/>
          <w:szCs w:val="20"/>
        </w:rPr>
      </w:pPr>
      <w:r w:rsidRPr="008E5AD7">
        <w:rPr>
          <w:rFonts w:cs="Calibri"/>
          <w:sz w:val="20"/>
          <w:szCs w:val="20"/>
        </w:rPr>
        <w:t>TABEL 1. TARGET</w:t>
      </w:r>
      <w:r w:rsidR="006F5337">
        <w:rPr>
          <w:rFonts w:cs="Calibri"/>
          <w:sz w:val="20"/>
          <w:szCs w:val="20"/>
        </w:rPr>
        <w:t xml:space="preserve"> </w:t>
      </w:r>
      <w:r w:rsidRPr="008E5AD7">
        <w:rPr>
          <w:rFonts w:cs="Calibri"/>
          <w:sz w:val="20"/>
          <w:szCs w:val="20"/>
        </w:rPr>
        <w:t>PENCAPAIAN PROGRAM ADIWIYATA TAHUN 2012-2014</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871"/>
        <w:gridCol w:w="1701"/>
        <w:gridCol w:w="1559"/>
        <w:gridCol w:w="1560"/>
        <w:gridCol w:w="1275"/>
      </w:tblGrid>
      <w:tr w:rsidR="00F06203" w:rsidRPr="008E5AD7" w:rsidTr="005C6BC1">
        <w:trPr>
          <w:trHeight w:val="398"/>
        </w:trPr>
        <w:tc>
          <w:tcPr>
            <w:tcW w:w="546"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 xml:space="preserve">No </w:t>
            </w:r>
          </w:p>
        </w:tc>
        <w:tc>
          <w:tcPr>
            <w:tcW w:w="871" w:type="dxa"/>
          </w:tcPr>
          <w:p w:rsidR="00F06203" w:rsidRPr="008E5AD7" w:rsidRDefault="00F06203" w:rsidP="00571C07">
            <w:pPr>
              <w:spacing w:after="0" w:line="360" w:lineRule="auto"/>
              <w:jc w:val="center"/>
              <w:rPr>
                <w:rFonts w:cs="Calibri"/>
                <w:bCs/>
                <w:sz w:val="16"/>
                <w:szCs w:val="16"/>
              </w:rPr>
            </w:pPr>
            <w:r w:rsidRPr="008E5AD7">
              <w:rPr>
                <w:rFonts w:cs="Calibri"/>
                <w:bCs/>
                <w:sz w:val="16"/>
                <w:szCs w:val="16"/>
              </w:rPr>
              <w:t xml:space="preserve">SEKOLAH </w:t>
            </w:r>
          </w:p>
        </w:tc>
        <w:tc>
          <w:tcPr>
            <w:tcW w:w="1701" w:type="dxa"/>
          </w:tcPr>
          <w:p w:rsidR="00F06203" w:rsidRPr="008E5AD7" w:rsidRDefault="00F06203" w:rsidP="00571C07">
            <w:pPr>
              <w:spacing w:after="0" w:line="360" w:lineRule="auto"/>
              <w:jc w:val="center"/>
              <w:rPr>
                <w:rFonts w:cs="Calibri"/>
                <w:bCs/>
                <w:sz w:val="16"/>
                <w:szCs w:val="16"/>
              </w:rPr>
            </w:pPr>
            <w:r w:rsidRPr="008E5AD7">
              <w:rPr>
                <w:rFonts w:cs="Calibri"/>
                <w:bCs/>
                <w:sz w:val="16"/>
                <w:szCs w:val="16"/>
              </w:rPr>
              <w:t>2012</w:t>
            </w:r>
          </w:p>
        </w:tc>
        <w:tc>
          <w:tcPr>
            <w:tcW w:w="1559" w:type="dxa"/>
          </w:tcPr>
          <w:p w:rsidR="00F06203" w:rsidRPr="008E5AD7" w:rsidRDefault="00F06203" w:rsidP="00571C07">
            <w:pPr>
              <w:spacing w:after="0" w:line="360" w:lineRule="auto"/>
              <w:jc w:val="center"/>
              <w:rPr>
                <w:rFonts w:cs="Calibri"/>
                <w:bCs/>
                <w:sz w:val="16"/>
                <w:szCs w:val="16"/>
              </w:rPr>
            </w:pPr>
            <w:r w:rsidRPr="008E5AD7">
              <w:rPr>
                <w:rFonts w:cs="Calibri"/>
                <w:bCs/>
                <w:sz w:val="16"/>
                <w:szCs w:val="16"/>
              </w:rPr>
              <w:t>2013</w:t>
            </w:r>
          </w:p>
        </w:tc>
        <w:tc>
          <w:tcPr>
            <w:tcW w:w="1560" w:type="dxa"/>
          </w:tcPr>
          <w:p w:rsidR="00F06203" w:rsidRPr="008E5AD7" w:rsidRDefault="00F06203" w:rsidP="00571C07">
            <w:pPr>
              <w:spacing w:after="0" w:line="360" w:lineRule="auto"/>
              <w:jc w:val="center"/>
              <w:rPr>
                <w:rFonts w:cs="Calibri"/>
                <w:bCs/>
                <w:sz w:val="16"/>
                <w:szCs w:val="16"/>
              </w:rPr>
            </w:pPr>
            <w:r w:rsidRPr="008E5AD7">
              <w:rPr>
                <w:rFonts w:cs="Calibri"/>
                <w:bCs/>
                <w:sz w:val="16"/>
                <w:szCs w:val="16"/>
              </w:rPr>
              <w:t>2014</w:t>
            </w:r>
          </w:p>
        </w:tc>
        <w:tc>
          <w:tcPr>
            <w:tcW w:w="1275" w:type="dxa"/>
          </w:tcPr>
          <w:p w:rsidR="00F06203" w:rsidRPr="008E5AD7" w:rsidRDefault="00F06203" w:rsidP="00571C07">
            <w:pPr>
              <w:spacing w:after="0" w:line="360" w:lineRule="auto"/>
              <w:jc w:val="center"/>
              <w:rPr>
                <w:rFonts w:cs="Calibri"/>
                <w:bCs/>
                <w:sz w:val="16"/>
                <w:szCs w:val="16"/>
              </w:rPr>
            </w:pPr>
            <w:r w:rsidRPr="008E5AD7">
              <w:rPr>
                <w:rFonts w:cs="Calibri"/>
                <w:bCs/>
                <w:sz w:val="16"/>
                <w:szCs w:val="16"/>
              </w:rPr>
              <w:t xml:space="preserve">TOTAL </w:t>
            </w:r>
          </w:p>
        </w:tc>
      </w:tr>
      <w:tr w:rsidR="00F06203" w:rsidRPr="008E5AD7" w:rsidTr="005C6BC1">
        <w:tc>
          <w:tcPr>
            <w:tcW w:w="546" w:type="dxa"/>
          </w:tcPr>
          <w:p w:rsidR="00F06203" w:rsidRPr="008E5AD7" w:rsidRDefault="00F06203" w:rsidP="003D515D">
            <w:pPr>
              <w:pStyle w:val="ListParagraph"/>
              <w:numPr>
                <w:ilvl w:val="0"/>
                <w:numId w:val="59"/>
              </w:numPr>
              <w:spacing w:after="0" w:line="360" w:lineRule="auto"/>
              <w:jc w:val="both"/>
              <w:rPr>
                <w:rFonts w:cs="Calibri"/>
                <w:bCs/>
                <w:sz w:val="16"/>
                <w:szCs w:val="16"/>
              </w:rPr>
            </w:pPr>
          </w:p>
        </w:tc>
        <w:tc>
          <w:tcPr>
            <w:tcW w:w="871"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SD/Mi</w:t>
            </w:r>
          </w:p>
        </w:tc>
        <w:tc>
          <w:tcPr>
            <w:tcW w:w="1701"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559"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560"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275"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 xml:space="preserve">1. 620 SEKOLAH </w:t>
            </w:r>
          </w:p>
        </w:tc>
      </w:tr>
      <w:tr w:rsidR="00F06203" w:rsidRPr="008E5AD7" w:rsidTr="005C6BC1">
        <w:tc>
          <w:tcPr>
            <w:tcW w:w="546" w:type="dxa"/>
          </w:tcPr>
          <w:p w:rsidR="00F06203" w:rsidRPr="008E5AD7" w:rsidRDefault="00F06203" w:rsidP="003D515D">
            <w:pPr>
              <w:pStyle w:val="ListParagraph"/>
              <w:numPr>
                <w:ilvl w:val="0"/>
                <w:numId w:val="59"/>
              </w:numPr>
              <w:spacing w:after="0" w:line="360" w:lineRule="auto"/>
              <w:jc w:val="both"/>
              <w:rPr>
                <w:rFonts w:cs="Calibri"/>
                <w:bCs/>
                <w:sz w:val="16"/>
                <w:szCs w:val="16"/>
              </w:rPr>
            </w:pPr>
          </w:p>
        </w:tc>
        <w:tc>
          <w:tcPr>
            <w:tcW w:w="871"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SMP/ Mts</w:t>
            </w:r>
          </w:p>
        </w:tc>
        <w:tc>
          <w:tcPr>
            <w:tcW w:w="1701"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559"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560"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275"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 xml:space="preserve">1. 620 SEKOLAH </w:t>
            </w:r>
          </w:p>
        </w:tc>
      </w:tr>
      <w:tr w:rsidR="00F06203" w:rsidRPr="008E5AD7" w:rsidTr="005C6BC1">
        <w:tc>
          <w:tcPr>
            <w:tcW w:w="546" w:type="dxa"/>
          </w:tcPr>
          <w:p w:rsidR="00F06203" w:rsidRPr="008E5AD7" w:rsidRDefault="00F06203" w:rsidP="003D515D">
            <w:pPr>
              <w:pStyle w:val="ListParagraph"/>
              <w:numPr>
                <w:ilvl w:val="0"/>
                <w:numId w:val="59"/>
              </w:numPr>
              <w:spacing w:after="0" w:line="360" w:lineRule="auto"/>
              <w:jc w:val="both"/>
              <w:rPr>
                <w:rFonts w:cs="Calibri"/>
                <w:bCs/>
                <w:sz w:val="16"/>
                <w:szCs w:val="16"/>
              </w:rPr>
            </w:pPr>
          </w:p>
        </w:tc>
        <w:tc>
          <w:tcPr>
            <w:tcW w:w="871"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SMA/ MA</w:t>
            </w:r>
          </w:p>
        </w:tc>
        <w:tc>
          <w:tcPr>
            <w:tcW w:w="1701"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559"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560"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275"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 xml:space="preserve">1. 620 SEKOLAH </w:t>
            </w:r>
          </w:p>
        </w:tc>
      </w:tr>
      <w:tr w:rsidR="00F06203" w:rsidRPr="008E5AD7" w:rsidTr="005C6BC1">
        <w:tc>
          <w:tcPr>
            <w:tcW w:w="546" w:type="dxa"/>
          </w:tcPr>
          <w:p w:rsidR="00F06203" w:rsidRPr="008E5AD7" w:rsidRDefault="00F06203" w:rsidP="003D515D">
            <w:pPr>
              <w:pStyle w:val="ListParagraph"/>
              <w:numPr>
                <w:ilvl w:val="0"/>
                <w:numId w:val="59"/>
              </w:numPr>
              <w:spacing w:after="0" w:line="360" w:lineRule="auto"/>
              <w:jc w:val="both"/>
              <w:rPr>
                <w:rFonts w:cs="Calibri"/>
                <w:bCs/>
                <w:sz w:val="16"/>
                <w:szCs w:val="16"/>
              </w:rPr>
            </w:pPr>
          </w:p>
        </w:tc>
        <w:tc>
          <w:tcPr>
            <w:tcW w:w="871"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SMK</w:t>
            </w:r>
          </w:p>
        </w:tc>
        <w:tc>
          <w:tcPr>
            <w:tcW w:w="1701"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559"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560"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1 X 540 KAB/ KOTA</w:t>
            </w:r>
          </w:p>
        </w:tc>
        <w:tc>
          <w:tcPr>
            <w:tcW w:w="1275" w:type="dxa"/>
          </w:tcPr>
          <w:p w:rsidR="00F06203" w:rsidRPr="008E5AD7" w:rsidRDefault="00F06203" w:rsidP="00571C07">
            <w:pPr>
              <w:spacing w:after="0" w:line="360" w:lineRule="auto"/>
              <w:jc w:val="both"/>
              <w:rPr>
                <w:rFonts w:cs="Calibri"/>
                <w:bCs/>
                <w:sz w:val="16"/>
                <w:szCs w:val="16"/>
              </w:rPr>
            </w:pPr>
            <w:r w:rsidRPr="008E5AD7">
              <w:rPr>
                <w:rFonts w:cs="Calibri"/>
                <w:bCs/>
                <w:sz w:val="16"/>
                <w:szCs w:val="16"/>
              </w:rPr>
              <w:t xml:space="preserve">1. 620 SEKOLAH </w:t>
            </w:r>
          </w:p>
        </w:tc>
      </w:tr>
      <w:tr w:rsidR="00F06203" w:rsidRPr="008E5AD7" w:rsidTr="005C6BC1">
        <w:tc>
          <w:tcPr>
            <w:tcW w:w="1417" w:type="dxa"/>
            <w:gridSpan w:val="2"/>
          </w:tcPr>
          <w:p w:rsidR="00F06203" w:rsidRPr="008E5AD7" w:rsidRDefault="00F06203" w:rsidP="00571C07">
            <w:pPr>
              <w:spacing w:after="0" w:line="360" w:lineRule="auto"/>
              <w:jc w:val="center"/>
              <w:rPr>
                <w:rFonts w:cs="Calibri"/>
                <w:bCs/>
                <w:sz w:val="16"/>
                <w:szCs w:val="16"/>
              </w:rPr>
            </w:pPr>
            <w:r w:rsidRPr="008E5AD7">
              <w:rPr>
                <w:rFonts w:cs="Calibri"/>
                <w:bCs/>
                <w:sz w:val="16"/>
                <w:szCs w:val="16"/>
              </w:rPr>
              <w:t>TOTAL</w:t>
            </w:r>
          </w:p>
        </w:tc>
        <w:tc>
          <w:tcPr>
            <w:tcW w:w="1701" w:type="dxa"/>
          </w:tcPr>
          <w:p w:rsidR="00F06203" w:rsidRPr="008E5AD7" w:rsidRDefault="00F06203" w:rsidP="00571C07">
            <w:pPr>
              <w:spacing w:after="0" w:line="360" w:lineRule="auto"/>
              <w:jc w:val="center"/>
              <w:rPr>
                <w:rFonts w:cs="Calibri"/>
                <w:bCs/>
                <w:sz w:val="16"/>
                <w:szCs w:val="16"/>
              </w:rPr>
            </w:pPr>
            <w:r w:rsidRPr="008E5AD7">
              <w:rPr>
                <w:rFonts w:cs="Calibri"/>
                <w:bCs/>
                <w:sz w:val="16"/>
                <w:szCs w:val="16"/>
              </w:rPr>
              <w:t>2. 160 SEKOLAH</w:t>
            </w:r>
          </w:p>
        </w:tc>
        <w:tc>
          <w:tcPr>
            <w:tcW w:w="1559" w:type="dxa"/>
          </w:tcPr>
          <w:p w:rsidR="00F06203" w:rsidRPr="008E5AD7" w:rsidRDefault="00F06203" w:rsidP="00571C07">
            <w:pPr>
              <w:spacing w:after="0" w:line="360" w:lineRule="auto"/>
              <w:jc w:val="center"/>
              <w:rPr>
                <w:rFonts w:cs="Calibri"/>
                <w:bCs/>
                <w:sz w:val="16"/>
                <w:szCs w:val="16"/>
              </w:rPr>
            </w:pPr>
            <w:r w:rsidRPr="008E5AD7">
              <w:rPr>
                <w:rFonts w:cs="Calibri"/>
                <w:bCs/>
                <w:sz w:val="16"/>
                <w:szCs w:val="16"/>
              </w:rPr>
              <w:t>2. 160 SEKOLAH</w:t>
            </w:r>
          </w:p>
        </w:tc>
        <w:tc>
          <w:tcPr>
            <w:tcW w:w="1560" w:type="dxa"/>
          </w:tcPr>
          <w:p w:rsidR="00F06203" w:rsidRPr="008E5AD7" w:rsidRDefault="00F06203" w:rsidP="00571C07">
            <w:pPr>
              <w:spacing w:after="0" w:line="360" w:lineRule="auto"/>
              <w:jc w:val="center"/>
              <w:rPr>
                <w:rFonts w:cs="Calibri"/>
                <w:bCs/>
                <w:sz w:val="16"/>
                <w:szCs w:val="16"/>
              </w:rPr>
            </w:pPr>
            <w:r w:rsidRPr="008E5AD7">
              <w:rPr>
                <w:rFonts w:cs="Calibri"/>
                <w:bCs/>
                <w:sz w:val="16"/>
                <w:szCs w:val="16"/>
              </w:rPr>
              <w:t>2. 160 SEKOLAH</w:t>
            </w:r>
          </w:p>
        </w:tc>
        <w:tc>
          <w:tcPr>
            <w:tcW w:w="1275" w:type="dxa"/>
          </w:tcPr>
          <w:p w:rsidR="00F06203" w:rsidRPr="008E5AD7" w:rsidRDefault="00F06203" w:rsidP="00571C07">
            <w:pPr>
              <w:spacing w:after="0" w:line="360" w:lineRule="auto"/>
              <w:rPr>
                <w:rFonts w:cs="Calibri"/>
                <w:bCs/>
                <w:sz w:val="16"/>
                <w:szCs w:val="16"/>
              </w:rPr>
            </w:pPr>
            <w:r w:rsidRPr="008E5AD7">
              <w:rPr>
                <w:rFonts w:cs="Calibri"/>
                <w:bCs/>
                <w:sz w:val="16"/>
                <w:szCs w:val="16"/>
              </w:rPr>
              <w:t>6. 480 SEKOLAH</w:t>
            </w:r>
          </w:p>
        </w:tc>
      </w:tr>
    </w:tbl>
    <w:p w:rsidR="005B7BCB" w:rsidRPr="008E5AD7" w:rsidRDefault="005B7BCB" w:rsidP="00F06203">
      <w:pPr>
        <w:spacing w:after="0" w:line="360" w:lineRule="auto"/>
        <w:ind w:left="426"/>
        <w:jc w:val="both"/>
        <w:rPr>
          <w:rFonts w:cs="Calibri"/>
          <w:bCs/>
          <w:sz w:val="20"/>
          <w:szCs w:val="20"/>
        </w:rPr>
      </w:pPr>
    </w:p>
    <w:p w:rsidR="007532BC" w:rsidRPr="008E5AD7" w:rsidRDefault="007532BC" w:rsidP="00F06203">
      <w:pPr>
        <w:spacing w:after="0" w:line="360" w:lineRule="auto"/>
        <w:ind w:left="426"/>
        <w:jc w:val="both"/>
        <w:rPr>
          <w:rFonts w:cs="Calibri"/>
          <w:bCs/>
          <w:sz w:val="20"/>
          <w:szCs w:val="20"/>
        </w:rPr>
      </w:pPr>
      <w:r w:rsidRPr="008E5AD7">
        <w:rPr>
          <w:rFonts w:cs="Calibri"/>
          <w:bCs/>
          <w:sz w:val="20"/>
          <w:szCs w:val="20"/>
        </w:rPr>
        <w:t>Target pencapaian program Adiwiyata tersebut di atas direncanakan dengan dasar pemikiran bahwa;</w:t>
      </w:r>
    </w:p>
    <w:p w:rsidR="007532BC" w:rsidRPr="008E5AD7" w:rsidRDefault="00DF60DF" w:rsidP="003D515D">
      <w:pPr>
        <w:numPr>
          <w:ilvl w:val="0"/>
          <w:numId w:val="60"/>
        </w:numPr>
        <w:tabs>
          <w:tab w:val="left" w:pos="851"/>
        </w:tabs>
        <w:spacing w:after="0" w:line="360" w:lineRule="auto"/>
        <w:ind w:left="851" w:hanging="425"/>
        <w:jc w:val="both"/>
        <w:rPr>
          <w:rFonts w:cs="Calibri"/>
          <w:bCs/>
          <w:sz w:val="20"/>
          <w:szCs w:val="20"/>
        </w:rPr>
      </w:pPr>
      <w:r w:rsidRPr="008E5AD7">
        <w:rPr>
          <w:rFonts w:cs="Calibri"/>
          <w:bCs/>
          <w:sz w:val="20"/>
          <w:szCs w:val="20"/>
        </w:rPr>
        <w:t>P</w:t>
      </w:r>
      <w:r w:rsidR="004E1093" w:rsidRPr="008E5AD7">
        <w:rPr>
          <w:rFonts w:cs="Calibri"/>
          <w:bCs/>
          <w:sz w:val="20"/>
          <w:szCs w:val="20"/>
        </w:rPr>
        <w:t>rop</w:t>
      </w:r>
      <w:r w:rsidR="007532BC" w:rsidRPr="008E5AD7">
        <w:rPr>
          <w:rFonts w:cs="Calibri"/>
          <w:bCs/>
          <w:sz w:val="20"/>
          <w:szCs w:val="20"/>
        </w:rPr>
        <w:t xml:space="preserve">insi </w:t>
      </w:r>
      <w:r w:rsidRPr="008E5AD7">
        <w:rPr>
          <w:rFonts w:cs="Calibri"/>
          <w:bCs/>
          <w:sz w:val="20"/>
          <w:szCs w:val="20"/>
        </w:rPr>
        <w:t xml:space="preserve">diharapkan </w:t>
      </w:r>
      <w:r w:rsidR="007532BC" w:rsidRPr="008E5AD7">
        <w:rPr>
          <w:rFonts w:cs="Calibri"/>
          <w:bCs/>
          <w:sz w:val="20"/>
          <w:szCs w:val="20"/>
        </w:rPr>
        <w:t>mendorong  semua kabupaten/ kota melaksanakan</w:t>
      </w:r>
      <w:r w:rsidR="006F5337">
        <w:rPr>
          <w:rFonts w:cs="Calibri"/>
          <w:bCs/>
          <w:sz w:val="20"/>
          <w:szCs w:val="20"/>
        </w:rPr>
        <w:t xml:space="preserve"> </w:t>
      </w:r>
      <w:r w:rsidR="0002728A" w:rsidRPr="008E5AD7">
        <w:rPr>
          <w:rFonts w:cs="Calibri"/>
          <w:bCs/>
          <w:sz w:val="20"/>
          <w:szCs w:val="20"/>
        </w:rPr>
        <w:t>4 sekolah masing-masing 1</w:t>
      </w:r>
      <w:r w:rsidR="007532BC" w:rsidRPr="008E5AD7">
        <w:rPr>
          <w:rFonts w:cs="Calibri"/>
          <w:bCs/>
          <w:sz w:val="20"/>
          <w:szCs w:val="20"/>
        </w:rPr>
        <w:t xml:space="preserve"> </w:t>
      </w:r>
      <w:r w:rsidRPr="008E5AD7">
        <w:rPr>
          <w:rFonts w:cs="Calibri"/>
          <w:bCs/>
          <w:sz w:val="20"/>
          <w:szCs w:val="20"/>
        </w:rPr>
        <w:t xml:space="preserve">setiap </w:t>
      </w:r>
      <w:r w:rsidR="007532BC" w:rsidRPr="008E5AD7">
        <w:rPr>
          <w:rFonts w:cs="Calibri"/>
          <w:bCs/>
          <w:sz w:val="20"/>
          <w:szCs w:val="20"/>
        </w:rPr>
        <w:t>jenjang pendidikan dasar</w:t>
      </w:r>
      <w:r w:rsidR="00DA6C5C" w:rsidRPr="008E5AD7">
        <w:rPr>
          <w:rFonts w:cs="Calibri"/>
          <w:bCs/>
          <w:sz w:val="20"/>
          <w:szCs w:val="20"/>
        </w:rPr>
        <w:t xml:space="preserve"> dan menengah (SD, SMP, SMA, SMK)</w:t>
      </w:r>
      <w:r w:rsidR="007532BC" w:rsidRPr="008E5AD7">
        <w:rPr>
          <w:rFonts w:cs="Calibri"/>
          <w:bCs/>
          <w:sz w:val="20"/>
          <w:szCs w:val="20"/>
        </w:rPr>
        <w:t xml:space="preserve"> </w:t>
      </w:r>
      <w:r w:rsidRPr="008E5AD7">
        <w:rPr>
          <w:rFonts w:cs="Calibri"/>
          <w:bCs/>
          <w:sz w:val="20"/>
          <w:szCs w:val="20"/>
        </w:rPr>
        <w:t>mulai tahun 2012</w:t>
      </w:r>
      <w:r w:rsidR="007532BC" w:rsidRPr="008E5AD7">
        <w:rPr>
          <w:rFonts w:cs="Calibri"/>
          <w:bCs/>
          <w:sz w:val="20"/>
          <w:szCs w:val="20"/>
        </w:rPr>
        <w:t xml:space="preserve">, maka </w:t>
      </w:r>
      <w:r w:rsidR="00BE2BD4" w:rsidRPr="008E5AD7">
        <w:rPr>
          <w:rFonts w:cs="Calibri"/>
          <w:bCs/>
          <w:sz w:val="20"/>
          <w:szCs w:val="20"/>
        </w:rPr>
        <w:t xml:space="preserve"> tahun 2012-2014 </w:t>
      </w:r>
      <w:r w:rsidR="007532BC" w:rsidRPr="008E5AD7">
        <w:rPr>
          <w:rFonts w:cs="Calibri"/>
          <w:bCs/>
          <w:sz w:val="20"/>
          <w:szCs w:val="20"/>
        </w:rPr>
        <w:t xml:space="preserve">akan tercapai perolehan </w:t>
      </w:r>
      <w:r w:rsidR="00DA6C5C" w:rsidRPr="008E5AD7">
        <w:rPr>
          <w:rFonts w:cs="Calibri"/>
          <w:bCs/>
          <w:sz w:val="20"/>
          <w:szCs w:val="20"/>
        </w:rPr>
        <w:t>Adiwiyata 6.480 sekolah</w:t>
      </w:r>
      <w:r w:rsidR="00FA3E41" w:rsidRPr="008E5AD7">
        <w:rPr>
          <w:rFonts w:cs="Calibri"/>
          <w:bCs/>
          <w:sz w:val="20"/>
          <w:szCs w:val="20"/>
        </w:rPr>
        <w:t>.</w:t>
      </w:r>
    </w:p>
    <w:p w:rsidR="00DA6C5C" w:rsidRPr="008E5AD7" w:rsidRDefault="00DF60DF" w:rsidP="003D515D">
      <w:pPr>
        <w:numPr>
          <w:ilvl w:val="0"/>
          <w:numId w:val="60"/>
        </w:numPr>
        <w:tabs>
          <w:tab w:val="left" w:pos="851"/>
        </w:tabs>
        <w:spacing w:after="0" w:line="360" w:lineRule="auto"/>
        <w:ind w:left="851" w:hanging="425"/>
        <w:jc w:val="both"/>
        <w:rPr>
          <w:rFonts w:cs="Calibri"/>
          <w:bCs/>
          <w:sz w:val="20"/>
          <w:szCs w:val="20"/>
        </w:rPr>
      </w:pPr>
      <w:r w:rsidRPr="008E5AD7">
        <w:rPr>
          <w:rFonts w:cs="Calibri"/>
          <w:bCs/>
          <w:sz w:val="20"/>
          <w:szCs w:val="20"/>
        </w:rPr>
        <w:t xml:space="preserve">Dengan target pencapaian setiap kabupaten/kota </w:t>
      </w:r>
      <w:r w:rsidR="0002728A" w:rsidRPr="008E5AD7">
        <w:rPr>
          <w:rFonts w:cs="Calibri"/>
          <w:bCs/>
          <w:sz w:val="20"/>
          <w:szCs w:val="20"/>
        </w:rPr>
        <w:t>4</w:t>
      </w:r>
      <w:r w:rsidRPr="008E5AD7">
        <w:rPr>
          <w:rFonts w:cs="Calibri"/>
          <w:bCs/>
          <w:sz w:val="20"/>
          <w:szCs w:val="20"/>
        </w:rPr>
        <w:t xml:space="preserve"> sekolah pada setiap jenjang pendidikan akan memudahkan pembinaan dan pembiayaan untuk mencapai sekolah adiwiyata,</w:t>
      </w:r>
    </w:p>
    <w:p w:rsidR="000909BE" w:rsidRPr="008E5AD7" w:rsidRDefault="000909BE" w:rsidP="000909BE">
      <w:pPr>
        <w:tabs>
          <w:tab w:val="left" w:pos="851"/>
        </w:tabs>
        <w:spacing w:after="0" w:line="360" w:lineRule="auto"/>
        <w:jc w:val="both"/>
        <w:rPr>
          <w:rFonts w:cs="Calibri"/>
          <w:bCs/>
          <w:sz w:val="20"/>
          <w:szCs w:val="20"/>
        </w:rPr>
      </w:pPr>
    </w:p>
    <w:p w:rsidR="000909BE" w:rsidRPr="008E5AD7" w:rsidRDefault="006A2846" w:rsidP="003F5DEA">
      <w:pPr>
        <w:pStyle w:val="Pa3"/>
        <w:numPr>
          <w:ilvl w:val="0"/>
          <w:numId w:val="4"/>
        </w:numPr>
        <w:spacing w:line="360" w:lineRule="auto"/>
        <w:ind w:left="426" w:hanging="426"/>
        <w:jc w:val="both"/>
        <w:rPr>
          <w:rFonts w:ascii="Calibri" w:hAnsi="Calibri" w:cs="Calibri"/>
          <w:bCs/>
          <w:sz w:val="20"/>
          <w:szCs w:val="20"/>
        </w:rPr>
      </w:pPr>
      <w:r>
        <w:rPr>
          <w:rFonts w:ascii="Calibri" w:hAnsi="Calibri" w:cs="Calibri"/>
          <w:bCs/>
          <w:sz w:val="20"/>
          <w:szCs w:val="20"/>
        </w:rPr>
        <w:br w:type="page"/>
      </w:r>
      <w:r w:rsidR="000909BE" w:rsidRPr="008E5AD7">
        <w:rPr>
          <w:rFonts w:ascii="Calibri" w:hAnsi="Calibri" w:cs="Calibri"/>
          <w:bCs/>
          <w:sz w:val="20"/>
          <w:szCs w:val="20"/>
        </w:rPr>
        <w:lastRenderedPageBreak/>
        <w:t>Pelaksanaan Program Adiwiyata</w:t>
      </w:r>
    </w:p>
    <w:p w:rsidR="000909BE" w:rsidRPr="008E5AD7" w:rsidRDefault="000909BE" w:rsidP="000909BE">
      <w:pPr>
        <w:pStyle w:val="Default"/>
        <w:spacing w:line="360" w:lineRule="auto"/>
        <w:ind w:left="426"/>
        <w:rPr>
          <w:rFonts w:ascii="Calibri" w:hAnsi="Calibri" w:cs="Calibri"/>
          <w:color w:val="auto"/>
          <w:sz w:val="20"/>
          <w:szCs w:val="20"/>
        </w:rPr>
      </w:pPr>
      <w:r w:rsidRPr="008E5AD7">
        <w:rPr>
          <w:rFonts w:ascii="Calibri" w:hAnsi="Calibri" w:cs="Calibri"/>
          <w:color w:val="auto"/>
          <w:sz w:val="20"/>
          <w:szCs w:val="20"/>
        </w:rPr>
        <w:t xml:space="preserve">Pelaksana program Adiwiyata terdiri dari tim </w:t>
      </w:r>
      <w:r w:rsidR="006F5337">
        <w:rPr>
          <w:rFonts w:ascii="Calibri" w:hAnsi="Calibri" w:cs="Calibri"/>
          <w:color w:val="auto"/>
          <w:sz w:val="20"/>
          <w:szCs w:val="20"/>
        </w:rPr>
        <w:t>nasional</w:t>
      </w:r>
      <w:r w:rsidRPr="008E5AD7">
        <w:rPr>
          <w:rFonts w:ascii="Calibri" w:hAnsi="Calibri" w:cs="Calibri"/>
          <w:color w:val="auto"/>
          <w:sz w:val="20"/>
          <w:szCs w:val="20"/>
        </w:rPr>
        <w:t>, pro</w:t>
      </w:r>
      <w:r w:rsidR="006F5337">
        <w:rPr>
          <w:rFonts w:ascii="Calibri" w:hAnsi="Calibri" w:cs="Calibri"/>
          <w:color w:val="auto"/>
          <w:sz w:val="20"/>
          <w:szCs w:val="20"/>
        </w:rPr>
        <w:t>p</w:t>
      </w:r>
      <w:r w:rsidRPr="008E5AD7">
        <w:rPr>
          <w:rFonts w:ascii="Calibri" w:hAnsi="Calibri" w:cs="Calibri"/>
          <w:color w:val="auto"/>
          <w:sz w:val="20"/>
          <w:szCs w:val="20"/>
        </w:rPr>
        <w:t xml:space="preserve">insi, kabupaten/kota juga di sekolah. Unsur dan peran masing-masing tim seperti tercantum dibawah ini; </w:t>
      </w:r>
    </w:p>
    <w:p w:rsidR="000909BE" w:rsidRPr="00460A40" w:rsidRDefault="000909BE" w:rsidP="003D515D">
      <w:pPr>
        <w:pStyle w:val="Default"/>
        <w:numPr>
          <w:ilvl w:val="0"/>
          <w:numId w:val="9"/>
        </w:numPr>
        <w:tabs>
          <w:tab w:val="clear" w:pos="1080"/>
          <w:tab w:val="num" w:pos="709"/>
        </w:tabs>
        <w:spacing w:line="360" w:lineRule="auto"/>
        <w:ind w:left="851" w:hanging="425"/>
        <w:rPr>
          <w:rFonts w:ascii="Calibri" w:hAnsi="Calibri" w:cs="Calibri"/>
          <w:bCs/>
          <w:color w:val="auto"/>
          <w:sz w:val="20"/>
          <w:szCs w:val="20"/>
        </w:rPr>
      </w:pPr>
      <w:r w:rsidRPr="00460A40">
        <w:rPr>
          <w:rFonts w:ascii="Calibri" w:hAnsi="Calibri" w:cs="Calibri"/>
          <w:bCs/>
          <w:color w:val="auto"/>
          <w:sz w:val="20"/>
          <w:szCs w:val="20"/>
        </w:rPr>
        <w:t xml:space="preserve">Tim Nasional </w:t>
      </w:r>
    </w:p>
    <w:p w:rsidR="000909BE" w:rsidRPr="008E5AD7" w:rsidRDefault="006F5337" w:rsidP="00460A40">
      <w:pPr>
        <w:pStyle w:val="Default"/>
        <w:spacing w:line="360" w:lineRule="auto"/>
        <w:ind w:left="709"/>
        <w:jc w:val="both"/>
        <w:rPr>
          <w:rFonts w:ascii="Calibri" w:hAnsi="Calibri" w:cs="Calibri"/>
          <w:color w:val="auto"/>
          <w:sz w:val="20"/>
          <w:szCs w:val="20"/>
        </w:rPr>
      </w:pPr>
      <w:r>
        <w:rPr>
          <w:rFonts w:ascii="Calibri" w:hAnsi="Calibri" w:cs="Calibri"/>
          <w:color w:val="auto"/>
          <w:sz w:val="20"/>
          <w:szCs w:val="20"/>
        </w:rPr>
        <w:t>T</w:t>
      </w:r>
      <w:r w:rsidR="000909BE" w:rsidRPr="008E5AD7">
        <w:rPr>
          <w:rFonts w:ascii="Calibri" w:hAnsi="Calibri" w:cs="Calibri"/>
          <w:color w:val="auto"/>
          <w:sz w:val="20"/>
          <w:szCs w:val="20"/>
        </w:rPr>
        <w:t>erdiri dari</w:t>
      </w:r>
      <w:r>
        <w:rPr>
          <w:rFonts w:ascii="Calibri" w:hAnsi="Calibri" w:cs="Calibri"/>
          <w:color w:val="auto"/>
          <w:sz w:val="20"/>
          <w:szCs w:val="20"/>
        </w:rPr>
        <w:t xml:space="preserve"> berbagai unsur sebagai berikut:</w:t>
      </w:r>
      <w:r w:rsidR="000909BE" w:rsidRPr="008E5AD7">
        <w:rPr>
          <w:rFonts w:ascii="Calibri" w:hAnsi="Calibri" w:cs="Calibri"/>
          <w:color w:val="auto"/>
          <w:sz w:val="20"/>
          <w:szCs w:val="20"/>
        </w:rPr>
        <w:t xml:space="preserve"> Kementerian Lingkungan Hidup</w:t>
      </w:r>
      <w:r w:rsidR="00F42883" w:rsidRPr="008E5AD7">
        <w:rPr>
          <w:rFonts w:ascii="Calibri" w:hAnsi="Calibri" w:cs="Calibri"/>
          <w:color w:val="auto"/>
          <w:sz w:val="20"/>
          <w:szCs w:val="20"/>
        </w:rPr>
        <w:t xml:space="preserve"> (Koordinator)</w:t>
      </w:r>
      <w:r w:rsidR="000909BE" w:rsidRPr="008E5AD7">
        <w:rPr>
          <w:rFonts w:ascii="Calibri" w:hAnsi="Calibri" w:cs="Calibri"/>
          <w:color w:val="auto"/>
          <w:sz w:val="20"/>
          <w:szCs w:val="20"/>
          <w:lang w:val="en-US"/>
        </w:rPr>
        <w:t xml:space="preserve">, </w:t>
      </w:r>
      <w:r w:rsidR="000909BE" w:rsidRPr="008E5AD7">
        <w:rPr>
          <w:rFonts w:ascii="Calibri" w:hAnsi="Calibri" w:cs="Calibri"/>
          <w:color w:val="auto"/>
          <w:sz w:val="20"/>
          <w:szCs w:val="20"/>
        </w:rPr>
        <w:t xml:space="preserve">Kementerian pendidikan Nasional, Kementerian Dalam Negeri, Kementerian Agama, LSM pendidikan lingkungan, perguruan tinggi, media serta swasta. Tim tingkat Nasional ditetapkan melalui </w:t>
      </w:r>
      <w:r w:rsidR="000909BE" w:rsidRPr="008E5AD7">
        <w:rPr>
          <w:rFonts w:ascii="Calibri" w:hAnsi="Calibri" w:cs="Calibri"/>
          <w:color w:val="auto"/>
          <w:sz w:val="20"/>
          <w:szCs w:val="20"/>
          <w:lang w:val="en-US"/>
        </w:rPr>
        <w:t>S</w:t>
      </w:r>
      <w:r w:rsidR="000909BE" w:rsidRPr="008E5AD7">
        <w:rPr>
          <w:rFonts w:ascii="Calibri" w:hAnsi="Calibri" w:cs="Calibri"/>
          <w:color w:val="auto"/>
          <w:sz w:val="20"/>
          <w:szCs w:val="20"/>
        </w:rPr>
        <w:t xml:space="preserve">urat </w:t>
      </w:r>
      <w:r w:rsidR="000909BE" w:rsidRPr="008E5AD7">
        <w:rPr>
          <w:rFonts w:ascii="Calibri" w:hAnsi="Calibri" w:cs="Calibri"/>
          <w:color w:val="auto"/>
          <w:sz w:val="20"/>
          <w:szCs w:val="20"/>
          <w:lang w:val="en-US"/>
        </w:rPr>
        <w:t>K</w:t>
      </w:r>
      <w:r w:rsidR="000909BE" w:rsidRPr="008E5AD7">
        <w:rPr>
          <w:rFonts w:ascii="Calibri" w:hAnsi="Calibri" w:cs="Calibri"/>
          <w:color w:val="auto"/>
          <w:sz w:val="20"/>
          <w:szCs w:val="20"/>
        </w:rPr>
        <w:t xml:space="preserve">eputusan </w:t>
      </w:r>
      <w:r w:rsidR="000909BE" w:rsidRPr="008E5AD7">
        <w:rPr>
          <w:rFonts w:ascii="Calibri" w:hAnsi="Calibri" w:cs="Calibri"/>
          <w:color w:val="auto"/>
          <w:sz w:val="20"/>
          <w:szCs w:val="20"/>
          <w:lang w:val="en-US"/>
        </w:rPr>
        <w:t>M</w:t>
      </w:r>
      <w:r w:rsidR="000909BE" w:rsidRPr="008E5AD7">
        <w:rPr>
          <w:rFonts w:ascii="Calibri" w:hAnsi="Calibri" w:cs="Calibri"/>
          <w:color w:val="auto"/>
          <w:sz w:val="20"/>
          <w:szCs w:val="20"/>
        </w:rPr>
        <w:t>enteri</w:t>
      </w:r>
      <w:r w:rsidR="000909BE" w:rsidRPr="008E5AD7">
        <w:rPr>
          <w:rFonts w:ascii="Calibri" w:hAnsi="Calibri" w:cs="Calibri"/>
          <w:color w:val="auto"/>
          <w:sz w:val="20"/>
          <w:szCs w:val="20"/>
          <w:lang w:val="en-US"/>
        </w:rPr>
        <w:t xml:space="preserve"> Lingkungan Hidup</w:t>
      </w:r>
      <w:r w:rsidR="000909BE" w:rsidRPr="008E5AD7">
        <w:rPr>
          <w:rFonts w:ascii="Calibri" w:hAnsi="Calibri" w:cs="Calibri"/>
          <w:color w:val="auto"/>
          <w:sz w:val="20"/>
          <w:szCs w:val="20"/>
        </w:rPr>
        <w:t xml:space="preserve">. </w:t>
      </w:r>
    </w:p>
    <w:p w:rsidR="000909BE" w:rsidRPr="008E5AD7" w:rsidRDefault="000909BE" w:rsidP="00460A40">
      <w:pPr>
        <w:pStyle w:val="Default"/>
        <w:spacing w:line="360" w:lineRule="auto"/>
        <w:ind w:left="709"/>
        <w:rPr>
          <w:rFonts w:ascii="Calibri" w:hAnsi="Calibri" w:cs="Calibri"/>
          <w:color w:val="auto"/>
          <w:sz w:val="20"/>
          <w:szCs w:val="20"/>
        </w:rPr>
      </w:pPr>
      <w:r w:rsidRPr="008E5AD7">
        <w:rPr>
          <w:rFonts w:ascii="Calibri" w:hAnsi="Calibri" w:cs="Calibri"/>
          <w:color w:val="auto"/>
          <w:sz w:val="20"/>
          <w:szCs w:val="20"/>
        </w:rPr>
        <w:t xml:space="preserve">Peran dan tugas pokok dari tim nasional adalah sebagai berikut; </w:t>
      </w:r>
    </w:p>
    <w:p w:rsidR="000909BE" w:rsidRPr="008E5AD7" w:rsidRDefault="000909BE" w:rsidP="003D515D">
      <w:pPr>
        <w:pStyle w:val="Default"/>
        <w:numPr>
          <w:ilvl w:val="0"/>
          <w:numId w:val="10"/>
        </w:numPr>
        <w:spacing w:line="360" w:lineRule="auto"/>
        <w:jc w:val="both"/>
        <w:rPr>
          <w:rFonts w:ascii="Calibri" w:hAnsi="Calibri" w:cs="Calibri"/>
          <w:color w:val="auto"/>
          <w:sz w:val="20"/>
          <w:szCs w:val="20"/>
        </w:rPr>
      </w:pPr>
      <w:r w:rsidRPr="008E5AD7">
        <w:rPr>
          <w:rFonts w:ascii="Calibri" w:hAnsi="Calibri" w:cs="Calibri"/>
          <w:color w:val="auto"/>
          <w:sz w:val="20"/>
          <w:szCs w:val="20"/>
        </w:rPr>
        <w:t xml:space="preserve">Mengembangkan kebijakan, program, panduan, materi pembinaan dan instrumen </w:t>
      </w:r>
      <w:r w:rsidR="0061597E" w:rsidRPr="008E5AD7">
        <w:rPr>
          <w:rFonts w:ascii="Calibri" w:hAnsi="Calibri" w:cs="Calibri"/>
          <w:color w:val="auto"/>
          <w:sz w:val="20"/>
          <w:szCs w:val="20"/>
        </w:rPr>
        <w:t>observasi</w:t>
      </w:r>
    </w:p>
    <w:p w:rsidR="000909BE" w:rsidRPr="008E5AD7" w:rsidRDefault="009C4513" w:rsidP="003D515D">
      <w:pPr>
        <w:pStyle w:val="Default"/>
        <w:numPr>
          <w:ilvl w:val="0"/>
          <w:numId w:val="10"/>
        </w:numPr>
        <w:spacing w:line="360" w:lineRule="auto"/>
        <w:jc w:val="both"/>
        <w:rPr>
          <w:rFonts w:ascii="Calibri" w:hAnsi="Calibri" w:cs="Calibri"/>
          <w:color w:val="auto"/>
          <w:sz w:val="20"/>
          <w:szCs w:val="20"/>
        </w:rPr>
      </w:pPr>
      <w:r w:rsidRPr="008E5AD7">
        <w:rPr>
          <w:rFonts w:ascii="Calibri" w:hAnsi="Calibri" w:cs="Calibri"/>
          <w:color w:val="auto"/>
          <w:sz w:val="20"/>
          <w:szCs w:val="20"/>
        </w:rPr>
        <w:t>Melakukan Koordinasi dengan</w:t>
      </w:r>
      <w:r w:rsidR="006E5826" w:rsidRPr="008E5AD7">
        <w:rPr>
          <w:rFonts w:ascii="Calibri" w:hAnsi="Calibri" w:cs="Calibri"/>
          <w:color w:val="auto"/>
          <w:sz w:val="20"/>
          <w:szCs w:val="20"/>
        </w:rPr>
        <w:t xml:space="preserve"> P</w:t>
      </w:r>
      <w:r w:rsidR="004F3CD4" w:rsidRPr="008E5AD7">
        <w:rPr>
          <w:rFonts w:ascii="Calibri" w:hAnsi="Calibri" w:cs="Calibri"/>
          <w:color w:val="auto"/>
          <w:sz w:val="20"/>
          <w:szCs w:val="20"/>
        </w:rPr>
        <w:t xml:space="preserve">usat </w:t>
      </w:r>
      <w:r w:rsidR="006E5826" w:rsidRPr="008E5AD7">
        <w:rPr>
          <w:rFonts w:ascii="Calibri" w:hAnsi="Calibri" w:cs="Calibri"/>
          <w:color w:val="auto"/>
          <w:sz w:val="20"/>
          <w:szCs w:val="20"/>
        </w:rPr>
        <w:t>P</w:t>
      </w:r>
      <w:r w:rsidR="004F3CD4" w:rsidRPr="008E5AD7">
        <w:rPr>
          <w:rFonts w:ascii="Calibri" w:hAnsi="Calibri" w:cs="Calibri"/>
          <w:color w:val="auto"/>
          <w:sz w:val="20"/>
          <w:szCs w:val="20"/>
        </w:rPr>
        <w:t xml:space="preserve">engeloaan </w:t>
      </w:r>
      <w:r w:rsidR="006E5826" w:rsidRPr="008E5AD7">
        <w:rPr>
          <w:rFonts w:ascii="Calibri" w:hAnsi="Calibri" w:cs="Calibri"/>
          <w:color w:val="auto"/>
          <w:sz w:val="20"/>
          <w:szCs w:val="20"/>
        </w:rPr>
        <w:t>E</w:t>
      </w:r>
      <w:r w:rsidR="004F3CD4" w:rsidRPr="008E5AD7">
        <w:rPr>
          <w:rFonts w:ascii="Calibri" w:hAnsi="Calibri" w:cs="Calibri"/>
          <w:color w:val="auto"/>
          <w:sz w:val="20"/>
          <w:szCs w:val="20"/>
        </w:rPr>
        <w:t>koregion (PPE)</w:t>
      </w:r>
      <w:r w:rsidR="006E5826" w:rsidRPr="008E5AD7">
        <w:rPr>
          <w:rFonts w:ascii="Calibri" w:hAnsi="Calibri" w:cs="Calibri"/>
          <w:color w:val="auto"/>
          <w:sz w:val="20"/>
          <w:szCs w:val="20"/>
        </w:rPr>
        <w:t xml:space="preserve"> dan </w:t>
      </w:r>
      <w:r w:rsidR="000909BE" w:rsidRPr="008E5AD7">
        <w:rPr>
          <w:rFonts w:ascii="Calibri" w:hAnsi="Calibri" w:cs="Calibri"/>
          <w:color w:val="auto"/>
          <w:sz w:val="20"/>
          <w:szCs w:val="20"/>
        </w:rPr>
        <w:t xml:space="preserve"> Propinsi</w:t>
      </w:r>
    </w:p>
    <w:p w:rsidR="000909BE" w:rsidRPr="008E5AD7" w:rsidRDefault="000909BE" w:rsidP="003D515D">
      <w:pPr>
        <w:pStyle w:val="Default"/>
        <w:numPr>
          <w:ilvl w:val="0"/>
          <w:numId w:val="10"/>
        </w:numPr>
        <w:spacing w:line="360" w:lineRule="auto"/>
        <w:jc w:val="both"/>
        <w:rPr>
          <w:rFonts w:ascii="Calibri" w:hAnsi="Calibri" w:cs="Calibri"/>
          <w:color w:val="auto"/>
          <w:sz w:val="20"/>
          <w:szCs w:val="20"/>
        </w:rPr>
      </w:pPr>
      <w:r w:rsidRPr="008E5AD7">
        <w:rPr>
          <w:rFonts w:ascii="Calibri" w:hAnsi="Calibri" w:cs="Calibri"/>
          <w:color w:val="auto"/>
          <w:sz w:val="20"/>
          <w:szCs w:val="20"/>
        </w:rPr>
        <w:t>Melaku</w:t>
      </w:r>
      <w:r w:rsidR="009C4513" w:rsidRPr="008E5AD7">
        <w:rPr>
          <w:rFonts w:ascii="Calibri" w:hAnsi="Calibri" w:cs="Calibri"/>
          <w:color w:val="auto"/>
          <w:sz w:val="20"/>
          <w:szCs w:val="20"/>
        </w:rPr>
        <w:t xml:space="preserve">kan Sosialisasi program dengan Propinsi </w:t>
      </w:r>
    </w:p>
    <w:p w:rsidR="000909BE" w:rsidRPr="008E5AD7" w:rsidRDefault="000909BE" w:rsidP="003D515D">
      <w:pPr>
        <w:pStyle w:val="Default"/>
        <w:numPr>
          <w:ilvl w:val="0"/>
          <w:numId w:val="10"/>
        </w:numPr>
        <w:spacing w:line="360" w:lineRule="auto"/>
        <w:jc w:val="both"/>
        <w:rPr>
          <w:rFonts w:ascii="Calibri" w:hAnsi="Calibri" w:cs="Calibri"/>
          <w:color w:val="auto"/>
          <w:sz w:val="20"/>
          <w:szCs w:val="20"/>
        </w:rPr>
      </w:pPr>
      <w:r w:rsidRPr="008E5AD7">
        <w:rPr>
          <w:rFonts w:ascii="Calibri" w:hAnsi="Calibri" w:cs="Calibri"/>
          <w:color w:val="auto"/>
          <w:sz w:val="20"/>
          <w:szCs w:val="20"/>
        </w:rPr>
        <w:t xml:space="preserve">Melakukan Bimbingan teknis kepada </w:t>
      </w:r>
      <w:r w:rsidR="009C4513" w:rsidRPr="008E5AD7">
        <w:rPr>
          <w:rFonts w:ascii="Calibri" w:hAnsi="Calibri" w:cs="Calibri"/>
          <w:color w:val="auto"/>
          <w:sz w:val="20"/>
          <w:szCs w:val="20"/>
        </w:rPr>
        <w:t xml:space="preserve">Tim </w:t>
      </w:r>
      <w:r w:rsidRPr="008E5AD7">
        <w:rPr>
          <w:rFonts w:ascii="Calibri" w:hAnsi="Calibri" w:cs="Calibri"/>
          <w:color w:val="auto"/>
          <w:sz w:val="20"/>
          <w:szCs w:val="20"/>
        </w:rPr>
        <w:t>Propinsi dalam rangka pembinaan sekolah</w:t>
      </w:r>
    </w:p>
    <w:p w:rsidR="000909BE" w:rsidRPr="008E5AD7" w:rsidRDefault="000B5292" w:rsidP="003D515D">
      <w:pPr>
        <w:pStyle w:val="Default"/>
        <w:numPr>
          <w:ilvl w:val="0"/>
          <w:numId w:val="10"/>
        </w:numPr>
        <w:spacing w:line="360" w:lineRule="auto"/>
        <w:jc w:val="both"/>
        <w:rPr>
          <w:rFonts w:ascii="Calibri" w:hAnsi="Calibri" w:cs="Calibri"/>
          <w:color w:val="auto"/>
          <w:sz w:val="20"/>
          <w:szCs w:val="20"/>
        </w:rPr>
      </w:pPr>
      <w:r>
        <w:rPr>
          <w:rFonts w:ascii="Calibri" w:hAnsi="Calibri" w:cs="Calibri"/>
          <w:color w:val="auto"/>
          <w:sz w:val="20"/>
          <w:szCs w:val="20"/>
        </w:rPr>
        <w:t>M</w:t>
      </w:r>
      <w:r w:rsidR="000909BE" w:rsidRPr="008E5AD7">
        <w:rPr>
          <w:rFonts w:ascii="Calibri" w:hAnsi="Calibri" w:cs="Calibri"/>
          <w:color w:val="auto"/>
          <w:sz w:val="20"/>
          <w:szCs w:val="20"/>
        </w:rPr>
        <w:t>enetapkan</w:t>
      </w:r>
      <w:r w:rsidR="003F193D" w:rsidRPr="008E5AD7">
        <w:rPr>
          <w:rFonts w:ascii="Calibri" w:hAnsi="Calibri" w:cs="Calibri"/>
          <w:color w:val="auto"/>
          <w:sz w:val="20"/>
          <w:szCs w:val="20"/>
        </w:rPr>
        <w:t xml:space="preserve"> penghargaan</w:t>
      </w:r>
      <w:r w:rsidR="000909BE" w:rsidRPr="008E5AD7">
        <w:rPr>
          <w:rFonts w:ascii="Calibri" w:hAnsi="Calibri" w:cs="Calibri"/>
          <w:color w:val="auto"/>
          <w:sz w:val="20"/>
          <w:szCs w:val="20"/>
        </w:rPr>
        <w:t xml:space="preserve"> sekolah adiwiyata tingkat nasional</w:t>
      </w:r>
    </w:p>
    <w:p w:rsidR="000909BE" w:rsidRPr="008E5AD7" w:rsidRDefault="000909BE" w:rsidP="003D515D">
      <w:pPr>
        <w:pStyle w:val="Default"/>
        <w:numPr>
          <w:ilvl w:val="0"/>
          <w:numId w:val="10"/>
        </w:numPr>
        <w:spacing w:line="360" w:lineRule="auto"/>
        <w:jc w:val="both"/>
        <w:rPr>
          <w:rFonts w:ascii="Calibri" w:hAnsi="Calibri" w:cs="Calibri"/>
          <w:color w:val="auto"/>
          <w:sz w:val="20"/>
          <w:szCs w:val="20"/>
        </w:rPr>
      </w:pPr>
      <w:r w:rsidRPr="008E5AD7">
        <w:rPr>
          <w:rFonts w:ascii="Calibri" w:hAnsi="Calibri" w:cs="Calibri"/>
          <w:color w:val="auto"/>
          <w:sz w:val="20"/>
          <w:szCs w:val="20"/>
        </w:rPr>
        <w:t xml:space="preserve">Melakukan Evaluasi dan </w:t>
      </w:r>
      <w:r w:rsidR="003F193D" w:rsidRPr="008E5AD7">
        <w:rPr>
          <w:rFonts w:ascii="Calibri" w:hAnsi="Calibri" w:cs="Calibri"/>
          <w:color w:val="auto"/>
          <w:sz w:val="20"/>
          <w:szCs w:val="20"/>
        </w:rPr>
        <w:t>pelaporan</w:t>
      </w:r>
      <w:r w:rsidR="006E5826" w:rsidRPr="008E5AD7">
        <w:rPr>
          <w:rFonts w:ascii="Calibri" w:hAnsi="Calibri" w:cs="Calibri"/>
          <w:color w:val="auto"/>
          <w:sz w:val="20"/>
          <w:szCs w:val="20"/>
        </w:rPr>
        <w:t xml:space="preserve"> keterlaksanaan program Adiwiyata</w:t>
      </w:r>
      <w:r w:rsidRPr="008E5AD7">
        <w:rPr>
          <w:rFonts w:ascii="Calibri" w:hAnsi="Calibri" w:cs="Calibri"/>
          <w:color w:val="auto"/>
          <w:sz w:val="20"/>
          <w:szCs w:val="20"/>
        </w:rPr>
        <w:t xml:space="preserve"> kepada Menteri lingkungan Hidup tembusan kepada Menteri Pendidikan dan Kebudayaan</w:t>
      </w:r>
    </w:p>
    <w:p w:rsidR="000909BE" w:rsidRPr="00460A40" w:rsidRDefault="000B5292" w:rsidP="003D515D">
      <w:pPr>
        <w:pStyle w:val="Default"/>
        <w:numPr>
          <w:ilvl w:val="0"/>
          <w:numId w:val="9"/>
        </w:numPr>
        <w:tabs>
          <w:tab w:val="clear" w:pos="1080"/>
          <w:tab w:val="num" w:pos="709"/>
        </w:tabs>
        <w:spacing w:line="360" w:lineRule="auto"/>
        <w:ind w:left="851" w:hanging="425"/>
        <w:rPr>
          <w:rFonts w:ascii="Calibri" w:hAnsi="Calibri" w:cs="Calibri"/>
          <w:bCs/>
          <w:color w:val="auto"/>
          <w:sz w:val="20"/>
          <w:szCs w:val="20"/>
        </w:rPr>
      </w:pPr>
      <w:r w:rsidRPr="00460A40">
        <w:rPr>
          <w:rFonts w:ascii="Calibri" w:hAnsi="Calibri" w:cs="Calibri"/>
          <w:bCs/>
          <w:color w:val="auto"/>
          <w:sz w:val="20"/>
          <w:szCs w:val="20"/>
        </w:rPr>
        <w:t xml:space="preserve">Tim Propinsi </w:t>
      </w:r>
    </w:p>
    <w:p w:rsidR="000909BE" w:rsidRPr="008E5AD7" w:rsidRDefault="000B5292" w:rsidP="00460A40">
      <w:pPr>
        <w:pStyle w:val="Default"/>
        <w:spacing w:line="360" w:lineRule="auto"/>
        <w:ind w:left="709"/>
        <w:jc w:val="both"/>
        <w:rPr>
          <w:rFonts w:ascii="Calibri" w:hAnsi="Calibri" w:cs="Calibri"/>
          <w:color w:val="auto"/>
          <w:sz w:val="20"/>
          <w:szCs w:val="20"/>
        </w:rPr>
      </w:pPr>
      <w:r>
        <w:rPr>
          <w:rFonts w:ascii="Calibri" w:hAnsi="Calibri" w:cs="Calibri"/>
          <w:color w:val="auto"/>
          <w:sz w:val="20"/>
          <w:szCs w:val="20"/>
        </w:rPr>
        <w:t>T</w:t>
      </w:r>
      <w:r w:rsidR="000909BE" w:rsidRPr="008E5AD7">
        <w:rPr>
          <w:rFonts w:ascii="Calibri" w:hAnsi="Calibri" w:cs="Calibri"/>
          <w:color w:val="auto"/>
          <w:sz w:val="20"/>
          <w:szCs w:val="20"/>
        </w:rPr>
        <w:t xml:space="preserve">erdiri dari berbagai unsur </w:t>
      </w:r>
      <w:r>
        <w:rPr>
          <w:rFonts w:ascii="Calibri" w:hAnsi="Calibri" w:cs="Calibri"/>
          <w:color w:val="auto"/>
          <w:sz w:val="20"/>
          <w:szCs w:val="20"/>
        </w:rPr>
        <w:t xml:space="preserve">sebagai berikut : </w:t>
      </w:r>
      <w:r w:rsidR="000909BE" w:rsidRPr="008E5AD7">
        <w:rPr>
          <w:rFonts w:ascii="Calibri" w:hAnsi="Calibri" w:cs="Calibri"/>
          <w:color w:val="auto"/>
          <w:sz w:val="20"/>
          <w:szCs w:val="20"/>
          <w:lang w:val="en-US"/>
        </w:rPr>
        <w:t>B</w:t>
      </w:r>
      <w:r w:rsidR="000909BE" w:rsidRPr="008E5AD7">
        <w:rPr>
          <w:rFonts w:ascii="Calibri" w:hAnsi="Calibri" w:cs="Calibri"/>
          <w:color w:val="auto"/>
          <w:sz w:val="20"/>
          <w:szCs w:val="20"/>
        </w:rPr>
        <w:t xml:space="preserve">adan </w:t>
      </w:r>
      <w:r w:rsidR="000909BE" w:rsidRPr="008E5AD7">
        <w:rPr>
          <w:rFonts w:ascii="Calibri" w:hAnsi="Calibri" w:cs="Calibri"/>
          <w:color w:val="auto"/>
          <w:sz w:val="20"/>
          <w:szCs w:val="20"/>
          <w:lang w:val="en-US"/>
        </w:rPr>
        <w:t>L</w:t>
      </w:r>
      <w:r w:rsidR="000909BE" w:rsidRPr="008E5AD7">
        <w:rPr>
          <w:rFonts w:ascii="Calibri" w:hAnsi="Calibri" w:cs="Calibri"/>
          <w:color w:val="auto"/>
          <w:sz w:val="20"/>
          <w:szCs w:val="20"/>
        </w:rPr>
        <w:t xml:space="preserve">ingkungan </w:t>
      </w:r>
      <w:r w:rsidR="000909BE" w:rsidRPr="008E5AD7">
        <w:rPr>
          <w:rFonts w:ascii="Calibri" w:hAnsi="Calibri" w:cs="Calibri"/>
          <w:color w:val="auto"/>
          <w:sz w:val="20"/>
          <w:szCs w:val="20"/>
          <w:lang w:val="en-US"/>
        </w:rPr>
        <w:t>H</w:t>
      </w:r>
      <w:r w:rsidR="000909BE" w:rsidRPr="008E5AD7">
        <w:rPr>
          <w:rFonts w:ascii="Calibri" w:hAnsi="Calibri" w:cs="Calibri"/>
          <w:color w:val="auto"/>
          <w:sz w:val="20"/>
          <w:szCs w:val="20"/>
        </w:rPr>
        <w:t xml:space="preserve">idup </w:t>
      </w:r>
      <w:r w:rsidR="000909BE" w:rsidRPr="008E5AD7">
        <w:rPr>
          <w:rFonts w:ascii="Calibri" w:hAnsi="Calibri" w:cs="Calibri"/>
          <w:color w:val="auto"/>
          <w:sz w:val="20"/>
          <w:szCs w:val="20"/>
          <w:lang w:val="en-US"/>
        </w:rPr>
        <w:t>P</w:t>
      </w:r>
      <w:r>
        <w:rPr>
          <w:rFonts w:ascii="Calibri" w:hAnsi="Calibri" w:cs="Calibri"/>
          <w:color w:val="auto"/>
          <w:sz w:val="20"/>
          <w:szCs w:val="20"/>
        </w:rPr>
        <w:t>rop</w:t>
      </w:r>
      <w:r w:rsidR="000909BE" w:rsidRPr="008E5AD7">
        <w:rPr>
          <w:rFonts w:ascii="Calibri" w:hAnsi="Calibri" w:cs="Calibri"/>
          <w:color w:val="auto"/>
          <w:sz w:val="20"/>
          <w:szCs w:val="20"/>
        </w:rPr>
        <w:t>insi</w:t>
      </w:r>
      <w:r w:rsidR="00F42883" w:rsidRPr="008E5AD7">
        <w:rPr>
          <w:rFonts w:ascii="Calibri" w:hAnsi="Calibri" w:cs="Calibri"/>
          <w:color w:val="auto"/>
          <w:sz w:val="20"/>
          <w:szCs w:val="20"/>
        </w:rPr>
        <w:t xml:space="preserve"> (koordinator)</w:t>
      </w:r>
      <w:r w:rsidR="000909BE" w:rsidRPr="008E5AD7">
        <w:rPr>
          <w:rFonts w:ascii="Calibri" w:hAnsi="Calibri" w:cs="Calibri"/>
          <w:color w:val="auto"/>
          <w:sz w:val="20"/>
          <w:szCs w:val="20"/>
          <w:lang w:val="en-US"/>
        </w:rPr>
        <w:t>,</w:t>
      </w:r>
      <w:r w:rsidR="000909BE" w:rsidRPr="008E5AD7">
        <w:rPr>
          <w:rFonts w:ascii="Calibri" w:hAnsi="Calibri" w:cs="Calibri"/>
          <w:color w:val="auto"/>
          <w:sz w:val="20"/>
          <w:szCs w:val="20"/>
        </w:rPr>
        <w:t xml:space="preserve"> Dinas Pendidikan, Kanwil Agama,  LSM pendidikan lingkungan, media massa, perguruan tinggi serta swasta</w:t>
      </w:r>
      <w:r w:rsidR="000909BE" w:rsidRPr="008E5AD7">
        <w:rPr>
          <w:rFonts w:ascii="Calibri" w:hAnsi="Calibri" w:cs="Calibri"/>
          <w:color w:val="auto"/>
          <w:sz w:val="20"/>
          <w:szCs w:val="20"/>
          <w:lang w:val="en-US"/>
        </w:rPr>
        <w:t xml:space="preserve">, </w:t>
      </w:r>
      <w:r>
        <w:rPr>
          <w:rFonts w:ascii="Calibri" w:hAnsi="Calibri" w:cs="Calibri"/>
          <w:color w:val="auto"/>
          <w:sz w:val="20"/>
          <w:szCs w:val="20"/>
        </w:rPr>
        <w:t>Tim prop</w:t>
      </w:r>
      <w:r w:rsidR="000909BE" w:rsidRPr="008E5AD7">
        <w:rPr>
          <w:rFonts w:ascii="Calibri" w:hAnsi="Calibri" w:cs="Calibri"/>
          <w:color w:val="auto"/>
          <w:sz w:val="20"/>
          <w:szCs w:val="20"/>
        </w:rPr>
        <w:t xml:space="preserve">insi ditetapkan melalui </w:t>
      </w:r>
      <w:r w:rsidR="000909BE" w:rsidRPr="008E5AD7">
        <w:rPr>
          <w:rFonts w:ascii="Calibri" w:hAnsi="Calibri" w:cs="Calibri"/>
          <w:color w:val="auto"/>
          <w:sz w:val="20"/>
          <w:szCs w:val="20"/>
          <w:lang w:val="en-US"/>
        </w:rPr>
        <w:t>S</w:t>
      </w:r>
      <w:r w:rsidR="000909BE" w:rsidRPr="008E5AD7">
        <w:rPr>
          <w:rFonts w:ascii="Calibri" w:hAnsi="Calibri" w:cs="Calibri"/>
          <w:color w:val="auto"/>
          <w:sz w:val="20"/>
          <w:szCs w:val="20"/>
        </w:rPr>
        <w:t xml:space="preserve">urat </w:t>
      </w:r>
      <w:r w:rsidR="000909BE" w:rsidRPr="008E5AD7">
        <w:rPr>
          <w:rFonts w:ascii="Calibri" w:hAnsi="Calibri" w:cs="Calibri"/>
          <w:color w:val="auto"/>
          <w:sz w:val="20"/>
          <w:szCs w:val="20"/>
          <w:lang w:val="en-US"/>
        </w:rPr>
        <w:t>K</w:t>
      </w:r>
      <w:r w:rsidR="000909BE" w:rsidRPr="008E5AD7">
        <w:rPr>
          <w:rFonts w:ascii="Calibri" w:hAnsi="Calibri" w:cs="Calibri"/>
          <w:color w:val="auto"/>
          <w:sz w:val="20"/>
          <w:szCs w:val="20"/>
        </w:rPr>
        <w:t>eputusan</w:t>
      </w:r>
      <w:r w:rsidR="000909BE" w:rsidRPr="008E5AD7" w:rsidDel="00377C40">
        <w:rPr>
          <w:rFonts w:ascii="Calibri" w:hAnsi="Calibri" w:cs="Calibri"/>
          <w:color w:val="auto"/>
          <w:sz w:val="20"/>
          <w:szCs w:val="20"/>
        </w:rPr>
        <w:t xml:space="preserve"> </w:t>
      </w:r>
      <w:r w:rsidR="000909BE" w:rsidRPr="008E5AD7">
        <w:rPr>
          <w:rFonts w:ascii="Calibri" w:hAnsi="Calibri" w:cs="Calibri"/>
          <w:color w:val="auto"/>
          <w:sz w:val="20"/>
          <w:szCs w:val="20"/>
        </w:rPr>
        <w:t>Gubernur</w:t>
      </w:r>
    </w:p>
    <w:p w:rsidR="000909BE" w:rsidRPr="008E5AD7" w:rsidRDefault="000909BE" w:rsidP="00460A40">
      <w:pPr>
        <w:pStyle w:val="Default"/>
        <w:spacing w:line="360" w:lineRule="auto"/>
        <w:ind w:left="709"/>
        <w:jc w:val="both"/>
        <w:rPr>
          <w:rFonts w:ascii="Calibri" w:hAnsi="Calibri" w:cs="Calibri"/>
          <w:color w:val="auto"/>
          <w:sz w:val="20"/>
          <w:szCs w:val="20"/>
        </w:rPr>
      </w:pPr>
      <w:r w:rsidRPr="008E5AD7">
        <w:rPr>
          <w:rFonts w:ascii="Calibri" w:hAnsi="Calibri" w:cs="Calibri"/>
          <w:color w:val="auto"/>
          <w:sz w:val="20"/>
          <w:szCs w:val="20"/>
        </w:rPr>
        <w:t xml:space="preserve">Peran dan tugas pokok dari tim provinsi adalah sebagai berikut; </w:t>
      </w:r>
    </w:p>
    <w:p w:rsidR="000909BE" w:rsidRPr="008E5AD7" w:rsidRDefault="000909BE" w:rsidP="003D515D">
      <w:pPr>
        <w:pStyle w:val="Default"/>
        <w:numPr>
          <w:ilvl w:val="0"/>
          <w:numId w:val="11"/>
        </w:numPr>
        <w:tabs>
          <w:tab w:val="clear" w:pos="1440"/>
          <w:tab w:val="num" w:pos="1080"/>
        </w:tabs>
        <w:spacing w:line="360" w:lineRule="auto"/>
        <w:ind w:left="1080"/>
        <w:rPr>
          <w:rFonts w:ascii="Calibri" w:hAnsi="Calibri" w:cs="Calibri"/>
          <w:color w:val="auto"/>
          <w:sz w:val="20"/>
          <w:szCs w:val="20"/>
        </w:rPr>
      </w:pPr>
      <w:r w:rsidRPr="008E5AD7">
        <w:rPr>
          <w:rFonts w:ascii="Calibri" w:hAnsi="Calibri" w:cs="Calibri"/>
          <w:color w:val="auto"/>
          <w:sz w:val="20"/>
          <w:szCs w:val="20"/>
        </w:rPr>
        <w:t>Mengembangkan program Adiwiyata tingkat Propinsi</w:t>
      </w:r>
    </w:p>
    <w:p w:rsidR="000909BE" w:rsidRPr="008E5AD7" w:rsidRDefault="000909BE" w:rsidP="003D515D">
      <w:pPr>
        <w:pStyle w:val="Default"/>
        <w:numPr>
          <w:ilvl w:val="0"/>
          <w:numId w:val="11"/>
        </w:numPr>
        <w:tabs>
          <w:tab w:val="clear" w:pos="1440"/>
          <w:tab w:val="num" w:pos="1080"/>
        </w:tabs>
        <w:spacing w:line="360" w:lineRule="auto"/>
        <w:ind w:left="1080"/>
        <w:rPr>
          <w:rFonts w:ascii="Calibri" w:hAnsi="Calibri" w:cs="Calibri"/>
          <w:color w:val="auto"/>
          <w:sz w:val="20"/>
          <w:szCs w:val="20"/>
        </w:rPr>
      </w:pPr>
      <w:r w:rsidRPr="008E5AD7">
        <w:rPr>
          <w:rFonts w:ascii="Calibri" w:hAnsi="Calibri" w:cs="Calibri"/>
          <w:color w:val="auto"/>
          <w:sz w:val="20"/>
          <w:szCs w:val="20"/>
        </w:rPr>
        <w:t>Koordinasi dengan kabupaten/kota</w:t>
      </w:r>
    </w:p>
    <w:p w:rsidR="000909BE" w:rsidRPr="008E5AD7" w:rsidRDefault="009C4513" w:rsidP="003D515D">
      <w:pPr>
        <w:pStyle w:val="Default"/>
        <w:numPr>
          <w:ilvl w:val="0"/>
          <w:numId w:val="11"/>
        </w:numPr>
        <w:tabs>
          <w:tab w:val="clear" w:pos="1440"/>
          <w:tab w:val="num" w:pos="1080"/>
        </w:tabs>
        <w:spacing w:line="360" w:lineRule="auto"/>
        <w:ind w:left="1080"/>
        <w:rPr>
          <w:rFonts w:ascii="Calibri" w:hAnsi="Calibri" w:cs="Calibri"/>
          <w:color w:val="auto"/>
          <w:sz w:val="20"/>
          <w:szCs w:val="20"/>
        </w:rPr>
      </w:pPr>
      <w:r w:rsidRPr="008E5AD7">
        <w:rPr>
          <w:rFonts w:ascii="Calibri" w:hAnsi="Calibri" w:cs="Calibri"/>
          <w:color w:val="auto"/>
          <w:sz w:val="20"/>
          <w:szCs w:val="20"/>
        </w:rPr>
        <w:t xml:space="preserve">Melakukan </w:t>
      </w:r>
      <w:r w:rsidR="000909BE" w:rsidRPr="008E5AD7">
        <w:rPr>
          <w:rFonts w:ascii="Calibri" w:hAnsi="Calibri" w:cs="Calibri"/>
          <w:color w:val="auto"/>
          <w:sz w:val="20"/>
          <w:szCs w:val="20"/>
        </w:rPr>
        <w:t>Sosialisasi program ke kabupaten/kota</w:t>
      </w:r>
    </w:p>
    <w:p w:rsidR="000909BE" w:rsidRPr="008E5AD7" w:rsidRDefault="000909BE" w:rsidP="003D515D">
      <w:pPr>
        <w:pStyle w:val="Default"/>
        <w:numPr>
          <w:ilvl w:val="0"/>
          <w:numId w:val="11"/>
        </w:numPr>
        <w:tabs>
          <w:tab w:val="clear" w:pos="1440"/>
          <w:tab w:val="num" w:pos="1080"/>
        </w:tabs>
        <w:spacing w:line="360" w:lineRule="auto"/>
        <w:ind w:left="1080"/>
        <w:rPr>
          <w:rFonts w:ascii="Calibri" w:hAnsi="Calibri" w:cs="Calibri"/>
          <w:color w:val="auto"/>
          <w:sz w:val="20"/>
          <w:szCs w:val="20"/>
        </w:rPr>
      </w:pPr>
      <w:r w:rsidRPr="008E5AD7">
        <w:rPr>
          <w:rFonts w:ascii="Calibri" w:hAnsi="Calibri" w:cs="Calibri"/>
          <w:color w:val="auto"/>
          <w:sz w:val="20"/>
          <w:szCs w:val="20"/>
        </w:rPr>
        <w:t>Bimbingan teknis kepada kabupaten/kota dalam rangka pembinaan sekolah</w:t>
      </w:r>
    </w:p>
    <w:p w:rsidR="000909BE" w:rsidRPr="008E5AD7" w:rsidRDefault="000909BE" w:rsidP="003D515D">
      <w:pPr>
        <w:pStyle w:val="Default"/>
        <w:numPr>
          <w:ilvl w:val="0"/>
          <w:numId w:val="11"/>
        </w:numPr>
        <w:tabs>
          <w:tab w:val="clear" w:pos="1440"/>
          <w:tab w:val="num" w:pos="1080"/>
        </w:tabs>
        <w:spacing w:line="360" w:lineRule="auto"/>
        <w:ind w:left="1080"/>
        <w:rPr>
          <w:rFonts w:ascii="Calibri" w:hAnsi="Calibri" w:cs="Calibri"/>
          <w:color w:val="auto"/>
          <w:sz w:val="20"/>
          <w:szCs w:val="20"/>
        </w:rPr>
      </w:pPr>
      <w:r w:rsidRPr="008E5AD7">
        <w:rPr>
          <w:rFonts w:ascii="Calibri" w:hAnsi="Calibri" w:cs="Calibri"/>
          <w:color w:val="auto"/>
          <w:sz w:val="20"/>
          <w:szCs w:val="20"/>
        </w:rPr>
        <w:t>Membuat Pilot project untuk 4 satuan pendidikan  yang berbeda (SD, SMP, SMA, SMK) setiap propinsi</w:t>
      </w:r>
    </w:p>
    <w:p w:rsidR="000909BE" w:rsidRPr="008E5AD7" w:rsidRDefault="000B5292" w:rsidP="003D515D">
      <w:pPr>
        <w:pStyle w:val="Default"/>
        <w:numPr>
          <w:ilvl w:val="0"/>
          <w:numId w:val="11"/>
        </w:numPr>
        <w:tabs>
          <w:tab w:val="clear" w:pos="1440"/>
          <w:tab w:val="num" w:pos="1080"/>
        </w:tabs>
        <w:spacing w:line="360" w:lineRule="auto"/>
        <w:ind w:left="1080"/>
        <w:rPr>
          <w:rFonts w:ascii="Calibri" w:hAnsi="Calibri" w:cs="Calibri"/>
          <w:color w:val="auto"/>
          <w:sz w:val="20"/>
          <w:szCs w:val="20"/>
        </w:rPr>
      </w:pPr>
      <w:r>
        <w:rPr>
          <w:rFonts w:ascii="Calibri" w:hAnsi="Calibri" w:cs="Calibri"/>
          <w:color w:val="auto"/>
          <w:sz w:val="20"/>
          <w:szCs w:val="20"/>
        </w:rPr>
        <w:t>M</w:t>
      </w:r>
      <w:r w:rsidR="003F193D" w:rsidRPr="008E5AD7">
        <w:rPr>
          <w:rFonts w:ascii="Calibri" w:hAnsi="Calibri" w:cs="Calibri"/>
          <w:color w:val="auto"/>
          <w:sz w:val="20"/>
          <w:szCs w:val="20"/>
        </w:rPr>
        <w:t xml:space="preserve">enetapkan penghargaan sekolah adiwiyata tingkat </w:t>
      </w:r>
      <w:r w:rsidR="000909BE" w:rsidRPr="008E5AD7">
        <w:rPr>
          <w:rFonts w:ascii="Calibri" w:hAnsi="Calibri" w:cs="Calibri"/>
          <w:color w:val="auto"/>
          <w:sz w:val="20"/>
          <w:szCs w:val="20"/>
        </w:rPr>
        <w:t>Propinsi</w:t>
      </w:r>
    </w:p>
    <w:p w:rsidR="000909BE" w:rsidRPr="00460A40" w:rsidRDefault="003F193D" w:rsidP="003D515D">
      <w:pPr>
        <w:pStyle w:val="Default"/>
        <w:numPr>
          <w:ilvl w:val="0"/>
          <w:numId w:val="11"/>
        </w:numPr>
        <w:tabs>
          <w:tab w:val="clear" w:pos="1440"/>
          <w:tab w:val="num" w:pos="1080"/>
        </w:tabs>
        <w:spacing w:line="360" w:lineRule="auto"/>
        <w:ind w:left="1080"/>
        <w:rPr>
          <w:rFonts w:ascii="Calibri" w:hAnsi="Calibri" w:cs="Calibri"/>
          <w:color w:val="auto"/>
          <w:sz w:val="20"/>
          <w:szCs w:val="20"/>
        </w:rPr>
      </w:pPr>
      <w:r w:rsidRPr="008E5AD7">
        <w:rPr>
          <w:rFonts w:ascii="Calibri" w:hAnsi="Calibri" w:cs="Calibri"/>
          <w:color w:val="auto"/>
          <w:sz w:val="20"/>
          <w:szCs w:val="20"/>
        </w:rPr>
        <w:t>Melakukan Evaluasi dan pelaporan keterlaksanaan program Adiwiyata</w:t>
      </w:r>
      <w:r w:rsidR="000909BE" w:rsidRPr="008E5AD7">
        <w:rPr>
          <w:rFonts w:ascii="Calibri" w:hAnsi="Calibri" w:cs="Calibri"/>
          <w:color w:val="auto"/>
          <w:sz w:val="20"/>
          <w:szCs w:val="20"/>
        </w:rPr>
        <w:t xml:space="preserve"> kepada Gubernur tembusan kepada Menteri Lingkungan Hidup</w:t>
      </w:r>
    </w:p>
    <w:p w:rsidR="000909BE" w:rsidRPr="00460A40" w:rsidRDefault="006A2846" w:rsidP="003D515D">
      <w:pPr>
        <w:pStyle w:val="Default"/>
        <w:numPr>
          <w:ilvl w:val="0"/>
          <w:numId w:val="9"/>
        </w:numPr>
        <w:tabs>
          <w:tab w:val="clear" w:pos="1080"/>
          <w:tab w:val="num" w:pos="709"/>
        </w:tabs>
        <w:spacing w:line="360" w:lineRule="auto"/>
        <w:ind w:left="851" w:hanging="425"/>
        <w:rPr>
          <w:rFonts w:ascii="Calibri" w:hAnsi="Calibri" w:cs="Calibri"/>
          <w:bCs/>
          <w:color w:val="auto"/>
          <w:sz w:val="20"/>
          <w:szCs w:val="20"/>
        </w:rPr>
      </w:pPr>
      <w:r>
        <w:rPr>
          <w:rFonts w:ascii="Calibri" w:hAnsi="Calibri" w:cs="Calibri"/>
          <w:bCs/>
          <w:color w:val="auto"/>
          <w:sz w:val="20"/>
          <w:szCs w:val="20"/>
        </w:rPr>
        <w:br w:type="page"/>
      </w:r>
      <w:r w:rsidR="000909BE" w:rsidRPr="00460A40">
        <w:rPr>
          <w:rFonts w:ascii="Calibri" w:hAnsi="Calibri" w:cs="Calibri"/>
          <w:bCs/>
          <w:color w:val="auto"/>
          <w:sz w:val="20"/>
          <w:szCs w:val="20"/>
        </w:rPr>
        <w:lastRenderedPageBreak/>
        <w:t>Tim Kabupaten/Kota :</w:t>
      </w:r>
    </w:p>
    <w:p w:rsidR="000909BE" w:rsidRPr="008E5AD7" w:rsidRDefault="000B5292" w:rsidP="006A2846">
      <w:pPr>
        <w:pStyle w:val="Default"/>
        <w:spacing w:line="360" w:lineRule="auto"/>
        <w:ind w:left="720"/>
        <w:jc w:val="both"/>
        <w:rPr>
          <w:rFonts w:ascii="Calibri" w:hAnsi="Calibri" w:cs="Calibri"/>
          <w:color w:val="auto"/>
          <w:sz w:val="20"/>
          <w:szCs w:val="20"/>
        </w:rPr>
      </w:pPr>
      <w:r>
        <w:rPr>
          <w:rFonts w:ascii="Calibri" w:hAnsi="Calibri" w:cs="Calibri"/>
          <w:color w:val="auto"/>
          <w:sz w:val="20"/>
          <w:szCs w:val="20"/>
        </w:rPr>
        <w:t>T</w:t>
      </w:r>
      <w:r w:rsidRPr="008E5AD7">
        <w:rPr>
          <w:rFonts w:ascii="Calibri" w:hAnsi="Calibri" w:cs="Calibri"/>
          <w:color w:val="auto"/>
          <w:sz w:val="20"/>
          <w:szCs w:val="20"/>
        </w:rPr>
        <w:t>erdiri dari</w:t>
      </w:r>
      <w:r>
        <w:rPr>
          <w:rFonts w:ascii="Calibri" w:hAnsi="Calibri" w:cs="Calibri"/>
          <w:color w:val="auto"/>
          <w:sz w:val="20"/>
          <w:szCs w:val="20"/>
        </w:rPr>
        <w:t xml:space="preserve"> berbagai unsur sebagai berikut :</w:t>
      </w:r>
      <w:r w:rsidRPr="008E5AD7">
        <w:rPr>
          <w:rFonts w:ascii="Calibri" w:hAnsi="Calibri" w:cs="Calibri"/>
          <w:color w:val="auto"/>
          <w:sz w:val="20"/>
          <w:szCs w:val="20"/>
        </w:rPr>
        <w:t xml:space="preserve"> </w:t>
      </w:r>
      <w:r w:rsidR="000909BE" w:rsidRPr="008E5AD7">
        <w:rPr>
          <w:rFonts w:ascii="Calibri" w:hAnsi="Calibri" w:cs="Calibri"/>
          <w:color w:val="auto"/>
          <w:sz w:val="20"/>
          <w:szCs w:val="20"/>
        </w:rPr>
        <w:t>Badan Lingkungan Kabupaten/Kota</w:t>
      </w:r>
      <w:r w:rsidR="00F42883" w:rsidRPr="008E5AD7">
        <w:rPr>
          <w:rFonts w:ascii="Calibri" w:hAnsi="Calibri" w:cs="Calibri"/>
          <w:color w:val="auto"/>
          <w:sz w:val="20"/>
          <w:szCs w:val="20"/>
        </w:rPr>
        <w:t xml:space="preserve"> (koordinator)</w:t>
      </w:r>
      <w:r w:rsidR="000909BE" w:rsidRPr="008E5AD7">
        <w:rPr>
          <w:rFonts w:ascii="Calibri" w:hAnsi="Calibri" w:cs="Calibri"/>
          <w:color w:val="auto"/>
          <w:sz w:val="20"/>
          <w:szCs w:val="20"/>
        </w:rPr>
        <w:t>, Dinas pendidikan, Kantor agama, LSM pendidikan lingkungan, media, perguruan tinggi, swasta</w:t>
      </w:r>
      <w:r w:rsidR="001379D5" w:rsidRPr="008E5AD7">
        <w:rPr>
          <w:rFonts w:ascii="Calibri" w:hAnsi="Calibri" w:cs="Calibri"/>
          <w:color w:val="auto"/>
          <w:sz w:val="20"/>
          <w:szCs w:val="20"/>
        </w:rPr>
        <w:t xml:space="preserve">, sekolah Adiwiyata </w:t>
      </w:r>
      <w:r w:rsidR="00460A40">
        <w:rPr>
          <w:rFonts w:ascii="Calibri" w:hAnsi="Calibri" w:cs="Calibri"/>
          <w:color w:val="auto"/>
          <w:sz w:val="20"/>
          <w:szCs w:val="20"/>
        </w:rPr>
        <w:t>mandiri</w:t>
      </w:r>
      <w:r w:rsidR="000909BE" w:rsidRPr="008E5AD7">
        <w:rPr>
          <w:rFonts w:ascii="Calibri" w:hAnsi="Calibri" w:cs="Calibri"/>
          <w:color w:val="auto"/>
          <w:sz w:val="20"/>
          <w:szCs w:val="20"/>
        </w:rPr>
        <w:t xml:space="preserve">. Tim kabupaten ditetapkan melalui </w:t>
      </w:r>
      <w:r w:rsidR="000909BE" w:rsidRPr="008E5AD7">
        <w:rPr>
          <w:rFonts w:ascii="Calibri" w:hAnsi="Calibri" w:cs="Calibri"/>
          <w:color w:val="auto"/>
          <w:sz w:val="20"/>
          <w:szCs w:val="20"/>
          <w:lang w:val="en-US"/>
        </w:rPr>
        <w:t>S</w:t>
      </w:r>
      <w:r w:rsidR="000909BE" w:rsidRPr="008E5AD7">
        <w:rPr>
          <w:rFonts w:ascii="Calibri" w:hAnsi="Calibri" w:cs="Calibri"/>
          <w:color w:val="auto"/>
          <w:sz w:val="20"/>
          <w:szCs w:val="20"/>
        </w:rPr>
        <w:t xml:space="preserve">urat </w:t>
      </w:r>
      <w:r w:rsidR="000909BE" w:rsidRPr="008E5AD7">
        <w:rPr>
          <w:rFonts w:ascii="Calibri" w:hAnsi="Calibri" w:cs="Calibri"/>
          <w:color w:val="auto"/>
          <w:sz w:val="20"/>
          <w:szCs w:val="20"/>
          <w:lang w:val="en-US"/>
        </w:rPr>
        <w:t>K</w:t>
      </w:r>
      <w:r w:rsidR="000909BE" w:rsidRPr="008E5AD7">
        <w:rPr>
          <w:rFonts w:ascii="Calibri" w:hAnsi="Calibri" w:cs="Calibri"/>
          <w:color w:val="auto"/>
          <w:sz w:val="20"/>
          <w:szCs w:val="20"/>
        </w:rPr>
        <w:t>eputusan</w:t>
      </w:r>
      <w:r w:rsidR="000909BE" w:rsidRPr="008E5AD7" w:rsidDel="00377C40">
        <w:rPr>
          <w:rFonts w:ascii="Calibri" w:hAnsi="Calibri" w:cs="Calibri"/>
          <w:color w:val="auto"/>
          <w:sz w:val="20"/>
          <w:szCs w:val="20"/>
        </w:rPr>
        <w:t xml:space="preserve"> </w:t>
      </w:r>
      <w:r w:rsidR="000909BE" w:rsidRPr="008E5AD7">
        <w:rPr>
          <w:rFonts w:ascii="Calibri" w:hAnsi="Calibri" w:cs="Calibri"/>
          <w:color w:val="auto"/>
          <w:sz w:val="20"/>
          <w:szCs w:val="20"/>
        </w:rPr>
        <w:t xml:space="preserve">Bupati/Walikota. </w:t>
      </w:r>
    </w:p>
    <w:p w:rsidR="000909BE" w:rsidRPr="008E5AD7" w:rsidRDefault="000909BE" w:rsidP="006A2846">
      <w:pPr>
        <w:pStyle w:val="Default"/>
        <w:spacing w:line="360" w:lineRule="auto"/>
        <w:ind w:left="720"/>
        <w:rPr>
          <w:rFonts w:ascii="Calibri" w:hAnsi="Calibri" w:cs="Calibri"/>
          <w:color w:val="auto"/>
          <w:sz w:val="20"/>
          <w:szCs w:val="20"/>
        </w:rPr>
      </w:pPr>
      <w:r w:rsidRPr="008E5AD7">
        <w:rPr>
          <w:rFonts w:ascii="Calibri" w:hAnsi="Calibri" w:cs="Calibri"/>
          <w:color w:val="auto"/>
          <w:sz w:val="20"/>
          <w:szCs w:val="20"/>
        </w:rPr>
        <w:t xml:space="preserve">Peran dan tugas pokok dari tim kabupaten/kota adalah sebagai berikut; </w:t>
      </w:r>
    </w:p>
    <w:p w:rsidR="000909BE" w:rsidRPr="008E5AD7" w:rsidRDefault="000909BE" w:rsidP="003D515D">
      <w:pPr>
        <w:pStyle w:val="Default"/>
        <w:numPr>
          <w:ilvl w:val="0"/>
          <w:numId w:val="12"/>
        </w:numPr>
        <w:tabs>
          <w:tab w:val="clear" w:pos="1440"/>
          <w:tab w:val="num" w:pos="1080"/>
        </w:tabs>
        <w:spacing w:line="360" w:lineRule="auto"/>
        <w:ind w:left="1080"/>
        <w:rPr>
          <w:rFonts w:ascii="Calibri" w:hAnsi="Calibri" w:cs="Calibri"/>
          <w:color w:val="auto"/>
          <w:sz w:val="20"/>
          <w:szCs w:val="20"/>
        </w:rPr>
      </w:pPr>
      <w:r w:rsidRPr="008E5AD7">
        <w:rPr>
          <w:rFonts w:ascii="Calibri" w:hAnsi="Calibri" w:cs="Calibri"/>
          <w:color w:val="auto"/>
          <w:sz w:val="20"/>
          <w:szCs w:val="20"/>
        </w:rPr>
        <w:t>Mengembangkan/ Melaksanakan program Adiwiyata tingkat Kabupaten/Kota</w:t>
      </w:r>
    </w:p>
    <w:p w:rsidR="000909BE" w:rsidRPr="008E5AD7" w:rsidRDefault="000909BE" w:rsidP="003D515D">
      <w:pPr>
        <w:pStyle w:val="Default"/>
        <w:numPr>
          <w:ilvl w:val="0"/>
          <w:numId w:val="12"/>
        </w:numPr>
        <w:tabs>
          <w:tab w:val="clear" w:pos="1440"/>
          <w:tab w:val="num" w:pos="1080"/>
        </w:tabs>
        <w:spacing w:line="360" w:lineRule="auto"/>
        <w:ind w:left="1080"/>
        <w:rPr>
          <w:rFonts w:ascii="Calibri" w:hAnsi="Calibri" w:cs="Calibri"/>
          <w:color w:val="auto"/>
          <w:sz w:val="20"/>
          <w:szCs w:val="20"/>
        </w:rPr>
      </w:pPr>
      <w:r w:rsidRPr="008E5AD7">
        <w:rPr>
          <w:rFonts w:ascii="Calibri" w:hAnsi="Calibri" w:cs="Calibri"/>
          <w:color w:val="auto"/>
          <w:sz w:val="20"/>
          <w:szCs w:val="20"/>
        </w:rPr>
        <w:t>Sosialisasi program adiwiyata kepada sekolah</w:t>
      </w:r>
    </w:p>
    <w:p w:rsidR="000909BE" w:rsidRPr="008E5AD7" w:rsidRDefault="000909BE" w:rsidP="003D515D">
      <w:pPr>
        <w:pStyle w:val="Default"/>
        <w:numPr>
          <w:ilvl w:val="0"/>
          <w:numId w:val="12"/>
        </w:numPr>
        <w:tabs>
          <w:tab w:val="clear" w:pos="1440"/>
          <w:tab w:val="num" w:pos="1080"/>
        </w:tabs>
        <w:spacing w:line="360" w:lineRule="auto"/>
        <w:ind w:left="1080"/>
        <w:rPr>
          <w:rFonts w:ascii="Calibri" w:hAnsi="Calibri" w:cs="Calibri"/>
          <w:color w:val="auto"/>
          <w:sz w:val="20"/>
          <w:szCs w:val="20"/>
        </w:rPr>
      </w:pPr>
      <w:r w:rsidRPr="008E5AD7">
        <w:rPr>
          <w:rFonts w:ascii="Calibri" w:hAnsi="Calibri" w:cs="Calibri"/>
          <w:color w:val="auto"/>
          <w:sz w:val="20"/>
          <w:szCs w:val="20"/>
        </w:rPr>
        <w:t>Bimbingan teknis kepada sekolah</w:t>
      </w:r>
    </w:p>
    <w:p w:rsidR="000909BE" w:rsidRPr="008E5AD7" w:rsidRDefault="000909BE" w:rsidP="003D515D">
      <w:pPr>
        <w:pStyle w:val="Default"/>
        <w:numPr>
          <w:ilvl w:val="0"/>
          <w:numId w:val="12"/>
        </w:numPr>
        <w:tabs>
          <w:tab w:val="clear" w:pos="1440"/>
          <w:tab w:val="num" w:pos="1080"/>
        </w:tabs>
        <w:spacing w:line="360" w:lineRule="auto"/>
        <w:ind w:left="1080"/>
        <w:rPr>
          <w:rFonts w:ascii="Calibri" w:hAnsi="Calibri" w:cs="Calibri"/>
          <w:color w:val="auto"/>
          <w:sz w:val="20"/>
          <w:szCs w:val="20"/>
        </w:rPr>
      </w:pPr>
      <w:r w:rsidRPr="008E5AD7">
        <w:rPr>
          <w:rFonts w:ascii="Calibri" w:hAnsi="Calibri" w:cs="Calibri"/>
          <w:color w:val="auto"/>
          <w:sz w:val="20"/>
          <w:szCs w:val="20"/>
        </w:rPr>
        <w:t>Membuat Pilot project untuk 4 satuan pendidikan  yang berbeda (SD, SMP, SMA, SMK) setiap Kabupaten/Kota</w:t>
      </w:r>
    </w:p>
    <w:p w:rsidR="000909BE" w:rsidRPr="008E5AD7" w:rsidRDefault="00460A40" w:rsidP="003D515D">
      <w:pPr>
        <w:pStyle w:val="Default"/>
        <w:numPr>
          <w:ilvl w:val="0"/>
          <w:numId w:val="12"/>
        </w:numPr>
        <w:tabs>
          <w:tab w:val="clear" w:pos="1440"/>
          <w:tab w:val="num" w:pos="1080"/>
        </w:tabs>
        <w:spacing w:line="360" w:lineRule="auto"/>
        <w:ind w:left="1080"/>
        <w:rPr>
          <w:rFonts w:ascii="Calibri" w:hAnsi="Calibri" w:cs="Calibri"/>
          <w:color w:val="auto"/>
          <w:sz w:val="20"/>
          <w:szCs w:val="20"/>
        </w:rPr>
      </w:pPr>
      <w:r>
        <w:rPr>
          <w:rFonts w:ascii="Calibri" w:hAnsi="Calibri" w:cs="Calibri"/>
          <w:color w:val="auto"/>
          <w:sz w:val="20"/>
          <w:szCs w:val="20"/>
        </w:rPr>
        <w:t>M</w:t>
      </w:r>
      <w:r w:rsidR="003F193D" w:rsidRPr="008E5AD7">
        <w:rPr>
          <w:rFonts w:ascii="Calibri" w:hAnsi="Calibri" w:cs="Calibri"/>
          <w:color w:val="auto"/>
          <w:sz w:val="20"/>
          <w:szCs w:val="20"/>
        </w:rPr>
        <w:t xml:space="preserve">enetapkan penghargaan sekolah adiwiyata tingkat </w:t>
      </w:r>
      <w:r w:rsidR="000909BE" w:rsidRPr="008E5AD7">
        <w:rPr>
          <w:rFonts w:ascii="Calibri" w:hAnsi="Calibri" w:cs="Calibri"/>
          <w:color w:val="auto"/>
          <w:sz w:val="20"/>
          <w:szCs w:val="20"/>
        </w:rPr>
        <w:t>Kabupaten/</w:t>
      </w:r>
      <w:r w:rsidR="003F193D" w:rsidRPr="008E5AD7">
        <w:rPr>
          <w:rFonts w:ascii="Calibri" w:hAnsi="Calibri" w:cs="Calibri"/>
          <w:color w:val="auto"/>
          <w:sz w:val="20"/>
          <w:szCs w:val="20"/>
        </w:rPr>
        <w:t xml:space="preserve"> </w:t>
      </w:r>
      <w:r w:rsidR="000909BE" w:rsidRPr="008E5AD7">
        <w:rPr>
          <w:rFonts w:ascii="Calibri" w:hAnsi="Calibri" w:cs="Calibri"/>
          <w:color w:val="auto"/>
          <w:sz w:val="20"/>
          <w:szCs w:val="20"/>
        </w:rPr>
        <w:t>Kota</w:t>
      </w:r>
    </w:p>
    <w:p w:rsidR="000909BE" w:rsidRPr="008E5AD7" w:rsidRDefault="003F193D" w:rsidP="003D515D">
      <w:pPr>
        <w:pStyle w:val="Default"/>
        <w:numPr>
          <w:ilvl w:val="0"/>
          <w:numId w:val="12"/>
        </w:numPr>
        <w:tabs>
          <w:tab w:val="clear" w:pos="1440"/>
          <w:tab w:val="num" w:pos="1080"/>
        </w:tabs>
        <w:spacing w:line="360" w:lineRule="auto"/>
        <w:ind w:left="1080"/>
        <w:rPr>
          <w:rFonts w:ascii="Calibri" w:hAnsi="Calibri" w:cs="Calibri"/>
          <w:color w:val="auto"/>
          <w:sz w:val="20"/>
          <w:szCs w:val="20"/>
          <w:lang w:val="en-US"/>
        </w:rPr>
      </w:pPr>
      <w:r w:rsidRPr="008E5AD7">
        <w:rPr>
          <w:rFonts w:ascii="Calibri" w:hAnsi="Calibri" w:cs="Calibri"/>
          <w:color w:val="auto"/>
          <w:sz w:val="20"/>
          <w:szCs w:val="20"/>
        </w:rPr>
        <w:t xml:space="preserve">Melakukan Evaluasi dan pelaporan keterlaksanaan program Adiwiyata </w:t>
      </w:r>
      <w:r w:rsidR="000909BE" w:rsidRPr="008E5AD7">
        <w:rPr>
          <w:rFonts w:ascii="Calibri" w:hAnsi="Calibri" w:cs="Calibri"/>
          <w:color w:val="auto"/>
          <w:sz w:val="20"/>
          <w:szCs w:val="20"/>
        </w:rPr>
        <w:t>kepada Bupati/Walikota tembusan kepada Badan Lingkungan Hidup Propinsi .</w:t>
      </w:r>
    </w:p>
    <w:p w:rsidR="000909BE" w:rsidRPr="00460A40" w:rsidRDefault="000909BE" w:rsidP="003D515D">
      <w:pPr>
        <w:pStyle w:val="Default"/>
        <w:numPr>
          <w:ilvl w:val="0"/>
          <w:numId w:val="9"/>
        </w:numPr>
        <w:tabs>
          <w:tab w:val="clear" w:pos="1080"/>
          <w:tab w:val="num" w:pos="709"/>
        </w:tabs>
        <w:spacing w:line="360" w:lineRule="auto"/>
        <w:ind w:left="851" w:hanging="425"/>
        <w:rPr>
          <w:rFonts w:ascii="Calibri" w:hAnsi="Calibri" w:cs="Calibri"/>
          <w:color w:val="auto"/>
          <w:sz w:val="20"/>
          <w:szCs w:val="20"/>
        </w:rPr>
      </w:pPr>
      <w:r w:rsidRPr="00460A40">
        <w:rPr>
          <w:rFonts w:ascii="Calibri" w:hAnsi="Calibri" w:cs="Calibri"/>
          <w:bCs/>
          <w:color w:val="auto"/>
          <w:sz w:val="20"/>
          <w:szCs w:val="20"/>
        </w:rPr>
        <w:t xml:space="preserve">Tim Sekolah </w:t>
      </w:r>
    </w:p>
    <w:p w:rsidR="000909BE" w:rsidRPr="008E5AD7" w:rsidRDefault="00460A40" w:rsidP="000909BE">
      <w:pPr>
        <w:autoSpaceDE w:val="0"/>
        <w:autoSpaceDN w:val="0"/>
        <w:adjustRightInd w:val="0"/>
        <w:spacing w:after="0" w:line="360" w:lineRule="auto"/>
        <w:ind w:left="709"/>
        <w:jc w:val="both"/>
        <w:rPr>
          <w:rFonts w:cs="Calibri"/>
          <w:sz w:val="20"/>
          <w:szCs w:val="20"/>
        </w:rPr>
      </w:pPr>
      <w:r>
        <w:rPr>
          <w:rFonts w:cs="Calibri"/>
          <w:sz w:val="20"/>
          <w:szCs w:val="20"/>
        </w:rPr>
        <w:t>T</w:t>
      </w:r>
      <w:r w:rsidRPr="008E5AD7">
        <w:rPr>
          <w:rFonts w:cs="Calibri"/>
          <w:sz w:val="20"/>
          <w:szCs w:val="20"/>
        </w:rPr>
        <w:t>erdiri dari</w:t>
      </w:r>
      <w:r>
        <w:rPr>
          <w:rFonts w:cs="Calibri"/>
          <w:sz w:val="20"/>
          <w:szCs w:val="20"/>
        </w:rPr>
        <w:t xml:space="preserve"> berbagai unsur sebagai berikut :</w:t>
      </w:r>
      <w:r w:rsidRPr="008E5AD7">
        <w:rPr>
          <w:rFonts w:cs="Calibri"/>
          <w:sz w:val="20"/>
          <w:szCs w:val="20"/>
        </w:rPr>
        <w:t xml:space="preserve"> </w:t>
      </w:r>
      <w:r w:rsidR="000909BE" w:rsidRPr="008E5AD7">
        <w:rPr>
          <w:rFonts w:cs="Calibri"/>
          <w:sz w:val="20"/>
          <w:szCs w:val="20"/>
        </w:rPr>
        <w:t>guru, siswa dan  komite sekolah. Tim sekolah di tetapkan melalui SK Kepala Sekolah.</w:t>
      </w:r>
    </w:p>
    <w:p w:rsidR="000909BE" w:rsidRPr="008E5AD7" w:rsidRDefault="000909BE" w:rsidP="000909BE">
      <w:pPr>
        <w:autoSpaceDE w:val="0"/>
        <w:autoSpaceDN w:val="0"/>
        <w:adjustRightInd w:val="0"/>
        <w:spacing w:after="0" w:line="360" w:lineRule="auto"/>
        <w:ind w:left="709"/>
        <w:jc w:val="both"/>
        <w:rPr>
          <w:rFonts w:cs="Calibri"/>
          <w:sz w:val="20"/>
          <w:szCs w:val="20"/>
        </w:rPr>
      </w:pPr>
      <w:r w:rsidRPr="008E5AD7">
        <w:rPr>
          <w:rFonts w:cs="Calibri"/>
          <w:sz w:val="20"/>
          <w:szCs w:val="20"/>
        </w:rPr>
        <w:t xml:space="preserve">Peran dan tugas pokok dari tim sekolah adalah sebagai berikut ; </w:t>
      </w:r>
    </w:p>
    <w:p w:rsidR="000909BE" w:rsidRPr="008E5AD7" w:rsidRDefault="000909BE" w:rsidP="003D515D">
      <w:pPr>
        <w:pStyle w:val="ListParagraph"/>
        <w:numPr>
          <w:ilvl w:val="0"/>
          <w:numId w:val="24"/>
        </w:numPr>
        <w:autoSpaceDE w:val="0"/>
        <w:autoSpaceDN w:val="0"/>
        <w:adjustRightInd w:val="0"/>
        <w:spacing w:line="321" w:lineRule="atLeast"/>
        <w:ind w:left="1134" w:hanging="425"/>
        <w:jc w:val="both"/>
        <w:rPr>
          <w:rFonts w:cs="Calibri"/>
          <w:sz w:val="20"/>
          <w:szCs w:val="20"/>
        </w:rPr>
      </w:pPr>
      <w:r w:rsidRPr="008E5AD7">
        <w:rPr>
          <w:rFonts w:cs="Calibri"/>
          <w:sz w:val="20"/>
          <w:szCs w:val="20"/>
        </w:rPr>
        <w:t>Mengkaji kondisi lingkungan hidup sekolah, kebijakan sekolah, kurikulum sekolah, kegiatan sekolah, dan sarana prasarana</w:t>
      </w:r>
    </w:p>
    <w:p w:rsidR="000909BE" w:rsidRPr="008E5AD7" w:rsidRDefault="000909BE" w:rsidP="003D515D">
      <w:pPr>
        <w:pStyle w:val="ListParagraph"/>
        <w:numPr>
          <w:ilvl w:val="0"/>
          <w:numId w:val="24"/>
        </w:numPr>
        <w:autoSpaceDE w:val="0"/>
        <w:autoSpaceDN w:val="0"/>
        <w:adjustRightInd w:val="0"/>
        <w:spacing w:line="321" w:lineRule="atLeast"/>
        <w:ind w:left="1134" w:hanging="425"/>
        <w:jc w:val="both"/>
        <w:rPr>
          <w:rFonts w:cs="Calibri"/>
          <w:sz w:val="20"/>
          <w:szCs w:val="20"/>
        </w:rPr>
      </w:pPr>
      <w:r w:rsidRPr="008E5AD7">
        <w:rPr>
          <w:rFonts w:cs="Calibri"/>
          <w:sz w:val="20"/>
          <w:szCs w:val="20"/>
        </w:rPr>
        <w:t>Membuat rencana kerja dan mengalokasikan anggaran sekolah berdasarkan hasil kajian tersebut di atas, dan disesuaikan dengan komponen, standar, dan implementasi adiwiyata</w:t>
      </w:r>
    </w:p>
    <w:p w:rsidR="000909BE" w:rsidRPr="008E5AD7" w:rsidRDefault="000909BE" w:rsidP="003D515D">
      <w:pPr>
        <w:pStyle w:val="ListParagraph"/>
        <w:numPr>
          <w:ilvl w:val="0"/>
          <w:numId w:val="24"/>
        </w:numPr>
        <w:autoSpaceDE w:val="0"/>
        <w:autoSpaceDN w:val="0"/>
        <w:adjustRightInd w:val="0"/>
        <w:spacing w:line="321" w:lineRule="atLeast"/>
        <w:ind w:left="1134" w:hanging="425"/>
        <w:jc w:val="both"/>
        <w:rPr>
          <w:rFonts w:cs="Calibri"/>
          <w:sz w:val="20"/>
          <w:szCs w:val="20"/>
        </w:rPr>
      </w:pPr>
      <w:r w:rsidRPr="008E5AD7">
        <w:rPr>
          <w:rFonts w:cs="Calibri"/>
          <w:sz w:val="20"/>
          <w:szCs w:val="20"/>
        </w:rPr>
        <w:t xml:space="preserve">Melaksanakan rencana kerja sekolah </w:t>
      </w:r>
    </w:p>
    <w:p w:rsidR="000909BE" w:rsidRPr="008E5AD7" w:rsidRDefault="000909BE" w:rsidP="003D515D">
      <w:pPr>
        <w:pStyle w:val="ListParagraph"/>
        <w:numPr>
          <w:ilvl w:val="0"/>
          <w:numId w:val="24"/>
        </w:numPr>
        <w:autoSpaceDE w:val="0"/>
        <w:autoSpaceDN w:val="0"/>
        <w:adjustRightInd w:val="0"/>
        <w:spacing w:line="321" w:lineRule="atLeast"/>
        <w:ind w:left="1134" w:hanging="425"/>
        <w:jc w:val="both"/>
        <w:rPr>
          <w:rFonts w:cs="Calibri"/>
          <w:sz w:val="20"/>
          <w:szCs w:val="20"/>
        </w:rPr>
      </w:pPr>
      <w:r w:rsidRPr="008E5AD7">
        <w:rPr>
          <w:rFonts w:cs="Calibri"/>
          <w:sz w:val="20"/>
          <w:szCs w:val="20"/>
        </w:rPr>
        <w:t>Melakukan pemantauan dan evaluasi.</w:t>
      </w:r>
    </w:p>
    <w:p w:rsidR="000909BE" w:rsidRPr="008E5AD7" w:rsidRDefault="000909BE" w:rsidP="003D515D">
      <w:pPr>
        <w:pStyle w:val="ListParagraph"/>
        <w:numPr>
          <w:ilvl w:val="0"/>
          <w:numId w:val="24"/>
        </w:numPr>
        <w:autoSpaceDE w:val="0"/>
        <w:autoSpaceDN w:val="0"/>
        <w:adjustRightInd w:val="0"/>
        <w:spacing w:line="321" w:lineRule="atLeast"/>
        <w:ind w:left="1134" w:hanging="425"/>
        <w:jc w:val="both"/>
        <w:rPr>
          <w:rFonts w:cs="Calibri"/>
          <w:sz w:val="20"/>
          <w:szCs w:val="20"/>
        </w:rPr>
      </w:pPr>
      <w:r w:rsidRPr="008E5AD7">
        <w:rPr>
          <w:rFonts w:cs="Calibri"/>
          <w:sz w:val="20"/>
          <w:szCs w:val="20"/>
        </w:rPr>
        <w:t>Menyampaikan laporan kepada Kepala Sekolah tembusan Badan Lingkungan hidup Kabupatan/Kota dan Instansi terkait.</w:t>
      </w:r>
    </w:p>
    <w:p w:rsidR="00F06203" w:rsidRPr="008E5AD7" w:rsidRDefault="00F06203" w:rsidP="00460A40">
      <w:pPr>
        <w:pStyle w:val="Pa3"/>
        <w:numPr>
          <w:ilvl w:val="0"/>
          <w:numId w:val="4"/>
        </w:numPr>
        <w:spacing w:line="360" w:lineRule="auto"/>
        <w:ind w:left="426" w:hanging="426"/>
        <w:jc w:val="both"/>
        <w:rPr>
          <w:rFonts w:ascii="Calibri" w:hAnsi="Calibri" w:cs="Calibri"/>
          <w:bCs/>
          <w:sz w:val="20"/>
          <w:szCs w:val="20"/>
        </w:rPr>
      </w:pPr>
      <w:r w:rsidRPr="008E5AD7">
        <w:rPr>
          <w:rFonts w:ascii="Calibri" w:hAnsi="Calibri" w:cs="Calibri"/>
          <w:bCs/>
          <w:sz w:val="20"/>
          <w:szCs w:val="20"/>
        </w:rPr>
        <w:t>Pembiayaan Program Adiwiyata</w:t>
      </w:r>
    </w:p>
    <w:p w:rsidR="00F06203" w:rsidRPr="008E5AD7" w:rsidRDefault="00F06203" w:rsidP="00871B56">
      <w:pPr>
        <w:pStyle w:val="Default"/>
        <w:spacing w:line="360" w:lineRule="auto"/>
        <w:ind w:left="426"/>
        <w:jc w:val="both"/>
        <w:rPr>
          <w:rFonts w:ascii="Calibri" w:hAnsi="Calibri" w:cs="Calibri"/>
          <w:strike/>
          <w:color w:val="auto"/>
          <w:sz w:val="20"/>
          <w:szCs w:val="20"/>
        </w:rPr>
      </w:pPr>
      <w:r w:rsidRPr="008E5AD7">
        <w:rPr>
          <w:rFonts w:ascii="Calibri" w:hAnsi="Calibri" w:cs="Calibri"/>
          <w:color w:val="auto"/>
          <w:sz w:val="20"/>
          <w:szCs w:val="20"/>
        </w:rPr>
        <w:t xml:space="preserve">Untuk mencapai tujuan program yang telah ditetapkan dalam panduan ini, maka diperlukan </w:t>
      </w:r>
      <w:r w:rsidR="002E2D4F" w:rsidRPr="008E5AD7">
        <w:rPr>
          <w:rFonts w:ascii="Calibri" w:hAnsi="Calibri" w:cs="Calibri"/>
          <w:color w:val="auto"/>
          <w:sz w:val="20"/>
          <w:szCs w:val="20"/>
        </w:rPr>
        <w:t>dukungan pembi</w:t>
      </w:r>
      <w:r w:rsidRPr="008E5AD7">
        <w:rPr>
          <w:rFonts w:ascii="Calibri" w:hAnsi="Calibri" w:cs="Calibri"/>
          <w:color w:val="auto"/>
          <w:sz w:val="20"/>
          <w:szCs w:val="20"/>
        </w:rPr>
        <w:t>ayaan</w:t>
      </w:r>
      <w:r w:rsidR="009C4513" w:rsidRPr="008E5AD7">
        <w:rPr>
          <w:rFonts w:ascii="Calibri" w:hAnsi="Calibri" w:cs="Calibri"/>
          <w:color w:val="auto"/>
          <w:sz w:val="20"/>
          <w:szCs w:val="20"/>
        </w:rPr>
        <w:t xml:space="preserve"> untuk pelaksanaan pembinaan </w:t>
      </w:r>
      <w:r w:rsidR="00871B56" w:rsidRPr="008E5AD7">
        <w:rPr>
          <w:rFonts w:ascii="Calibri" w:hAnsi="Calibri" w:cs="Calibri"/>
          <w:color w:val="auto"/>
          <w:sz w:val="20"/>
          <w:szCs w:val="20"/>
        </w:rPr>
        <w:t xml:space="preserve">dan pemberian penghargaan </w:t>
      </w:r>
      <w:r w:rsidR="009C4513" w:rsidRPr="008E5AD7">
        <w:rPr>
          <w:rFonts w:ascii="Calibri" w:hAnsi="Calibri" w:cs="Calibri"/>
          <w:color w:val="auto"/>
          <w:sz w:val="20"/>
          <w:szCs w:val="20"/>
        </w:rPr>
        <w:t>Adiwiyata yang</w:t>
      </w:r>
      <w:r w:rsidR="006F4D5E" w:rsidRPr="008E5AD7">
        <w:rPr>
          <w:rFonts w:ascii="Calibri" w:hAnsi="Calibri" w:cs="Calibri"/>
          <w:color w:val="auto"/>
          <w:sz w:val="20"/>
          <w:szCs w:val="20"/>
        </w:rPr>
        <w:t xml:space="preserve"> diperoleh dari berbagai sumber antara lain :</w:t>
      </w:r>
      <w:r w:rsidRPr="008E5AD7">
        <w:rPr>
          <w:rFonts w:ascii="Calibri" w:hAnsi="Calibri" w:cs="Calibri"/>
          <w:strike/>
          <w:color w:val="auto"/>
          <w:sz w:val="20"/>
          <w:szCs w:val="20"/>
        </w:rPr>
        <w:t xml:space="preserve">  </w:t>
      </w:r>
    </w:p>
    <w:p w:rsidR="00F06203" w:rsidRPr="008E5AD7" w:rsidRDefault="00F06203" w:rsidP="003D515D">
      <w:pPr>
        <w:pStyle w:val="ListParagraph"/>
        <w:numPr>
          <w:ilvl w:val="0"/>
          <w:numId w:val="61"/>
        </w:numPr>
        <w:tabs>
          <w:tab w:val="left" w:pos="709"/>
        </w:tabs>
        <w:spacing w:line="360" w:lineRule="auto"/>
        <w:ind w:left="709" w:hanging="283"/>
        <w:jc w:val="both"/>
        <w:rPr>
          <w:rFonts w:cs="Calibri"/>
          <w:bCs/>
          <w:sz w:val="20"/>
          <w:szCs w:val="20"/>
        </w:rPr>
      </w:pPr>
      <w:r w:rsidRPr="008E5AD7">
        <w:rPr>
          <w:rFonts w:cs="Calibri"/>
          <w:bCs/>
          <w:sz w:val="20"/>
          <w:szCs w:val="20"/>
        </w:rPr>
        <w:t xml:space="preserve">Anggaran Pendapatan dan Belanja Negara, Anggaran Pendapatan dan Belanja Daerah Provinsi,dan/atau Anggaran Pendapatan dan Belanja Daerah Kabupaten/Kota. </w:t>
      </w:r>
    </w:p>
    <w:p w:rsidR="00C132E9" w:rsidRDefault="00F06203" w:rsidP="003D515D">
      <w:pPr>
        <w:pStyle w:val="ListParagraph"/>
        <w:numPr>
          <w:ilvl w:val="0"/>
          <w:numId w:val="61"/>
        </w:numPr>
        <w:tabs>
          <w:tab w:val="left" w:pos="709"/>
        </w:tabs>
        <w:spacing w:line="360" w:lineRule="auto"/>
        <w:ind w:left="709" w:hanging="283"/>
        <w:jc w:val="both"/>
        <w:rPr>
          <w:rFonts w:cs="Calibri"/>
          <w:sz w:val="20"/>
          <w:szCs w:val="20"/>
        </w:rPr>
      </w:pPr>
      <w:r w:rsidRPr="008E5AD7">
        <w:rPr>
          <w:rFonts w:cs="Calibri"/>
          <w:bCs/>
          <w:sz w:val="20"/>
          <w:szCs w:val="20"/>
        </w:rPr>
        <w:lastRenderedPageBreak/>
        <w:t>sumber lain</w:t>
      </w:r>
      <w:r w:rsidR="006F4D5E" w:rsidRPr="008E5AD7">
        <w:rPr>
          <w:rFonts w:cs="Calibri"/>
          <w:bCs/>
          <w:sz w:val="20"/>
          <w:szCs w:val="20"/>
        </w:rPr>
        <w:t xml:space="preserve"> </w:t>
      </w:r>
      <w:r w:rsidRPr="008E5AD7">
        <w:rPr>
          <w:rFonts w:cs="Calibri"/>
          <w:bCs/>
          <w:sz w:val="20"/>
          <w:szCs w:val="20"/>
        </w:rPr>
        <w:t>yang tidak mengikat sesuai dengan peraturan</w:t>
      </w:r>
      <w:r w:rsidRPr="008E5AD7">
        <w:rPr>
          <w:rFonts w:cs="Calibri"/>
          <w:sz w:val="20"/>
          <w:szCs w:val="20"/>
        </w:rPr>
        <w:t xml:space="preserve"> perundang-undangan. </w:t>
      </w:r>
    </w:p>
    <w:p w:rsidR="00F06203" w:rsidRPr="008E5AD7" w:rsidRDefault="00F06203" w:rsidP="00460A40">
      <w:pPr>
        <w:pStyle w:val="Pa3"/>
        <w:numPr>
          <w:ilvl w:val="0"/>
          <w:numId w:val="4"/>
        </w:numPr>
        <w:spacing w:line="360" w:lineRule="auto"/>
        <w:ind w:left="426" w:hanging="426"/>
        <w:jc w:val="both"/>
        <w:rPr>
          <w:rStyle w:val="A3"/>
          <w:rFonts w:ascii="Calibri" w:hAnsi="Calibri" w:cs="Calibri"/>
          <w:b w:val="0"/>
          <w:bCs w:val="0"/>
          <w:color w:val="auto"/>
          <w:sz w:val="20"/>
          <w:szCs w:val="20"/>
        </w:rPr>
      </w:pPr>
      <w:r w:rsidRPr="008E5AD7">
        <w:rPr>
          <w:rFonts w:ascii="Calibri" w:hAnsi="Calibri" w:cs="Calibri"/>
          <w:bCs/>
          <w:sz w:val="20"/>
          <w:szCs w:val="20"/>
        </w:rPr>
        <w:t>Kalender Kegiatan Program Adiwiyata</w:t>
      </w:r>
    </w:p>
    <w:p w:rsidR="00F06203" w:rsidRPr="008E5AD7" w:rsidRDefault="00F06203" w:rsidP="00871B56">
      <w:pPr>
        <w:pStyle w:val="Default"/>
        <w:spacing w:line="360" w:lineRule="auto"/>
        <w:ind w:left="426"/>
        <w:jc w:val="both"/>
        <w:rPr>
          <w:rFonts w:ascii="Calibri" w:hAnsi="Calibri" w:cs="Calibri"/>
          <w:color w:val="auto"/>
          <w:sz w:val="20"/>
          <w:szCs w:val="20"/>
        </w:rPr>
      </w:pPr>
      <w:r w:rsidRPr="008E5AD7">
        <w:rPr>
          <w:rFonts w:ascii="Calibri" w:hAnsi="Calibri" w:cs="Calibri"/>
          <w:color w:val="auto"/>
          <w:sz w:val="20"/>
          <w:szCs w:val="20"/>
        </w:rPr>
        <w:t xml:space="preserve">Sebagai panduan dalam implementasinya, maka di tetapkan sebuah </w:t>
      </w:r>
      <w:r w:rsidRPr="008E5AD7">
        <w:rPr>
          <w:rFonts w:ascii="Calibri" w:hAnsi="Calibri" w:cs="Calibri"/>
          <w:bCs/>
          <w:color w:val="auto"/>
          <w:sz w:val="20"/>
          <w:szCs w:val="20"/>
        </w:rPr>
        <w:t>rancangan</w:t>
      </w:r>
      <w:r w:rsidRPr="008E5AD7">
        <w:rPr>
          <w:rFonts w:ascii="Calibri" w:hAnsi="Calibri" w:cs="Calibri"/>
          <w:color w:val="auto"/>
          <w:sz w:val="20"/>
          <w:szCs w:val="20"/>
        </w:rPr>
        <w:t xml:space="preserve"> waktu kegiatan dalam siklus program Adiwiyata. Jenis kegiatan dan rencana wakt</w:t>
      </w:r>
      <w:r w:rsidR="00714F86" w:rsidRPr="008E5AD7">
        <w:rPr>
          <w:rFonts w:ascii="Calibri" w:hAnsi="Calibri" w:cs="Calibri"/>
          <w:color w:val="auto"/>
          <w:sz w:val="20"/>
          <w:szCs w:val="20"/>
        </w:rPr>
        <w:t>u dimaksud sebagai berikut ini:</w:t>
      </w:r>
    </w:p>
    <w:p w:rsidR="00714F86" w:rsidRPr="008E5AD7" w:rsidRDefault="006F4D5E" w:rsidP="00714F86">
      <w:pPr>
        <w:pStyle w:val="Pa3"/>
        <w:spacing w:line="360" w:lineRule="auto"/>
        <w:jc w:val="center"/>
        <w:rPr>
          <w:rStyle w:val="A3"/>
          <w:rFonts w:ascii="Calibri" w:hAnsi="Calibri" w:cs="Calibri"/>
          <w:b w:val="0"/>
          <w:bCs w:val="0"/>
          <w:color w:val="auto"/>
          <w:sz w:val="20"/>
          <w:szCs w:val="20"/>
        </w:rPr>
      </w:pPr>
      <w:r w:rsidRPr="008E5AD7">
        <w:rPr>
          <w:rFonts w:ascii="Calibri" w:hAnsi="Calibri" w:cs="Calibri"/>
          <w:sz w:val="20"/>
          <w:szCs w:val="20"/>
        </w:rPr>
        <w:t>TABEL 2</w:t>
      </w:r>
      <w:r w:rsidR="00714F86" w:rsidRPr="008E5AD7">
        <w:rPr>
          <w:rFonts w:ascii="Calibri" w:hAnsi="Calibri" w:cs="Calibri"/>
          <w:sz w:val="20"/>
          <w:szCs w:val="20"/>
        </w:rPr>
        <w:t xml:space="preserve"> </w:t>
      </w:r>
      <w:r w:rsidR="00714F86" w:rsidRPr="008E5AD7">
        <w:rPr>
          <w:rFonts w:ascii="Calibri" w:hAnsi="Calibri" w:cs="Calibri"/>
          <w:bCs/>
          <w:sz w:val="20"/>
          <w:szCs w:val="20"/>
        </w:rPr>
        <w:t>KALENDER KEGIATAN PROGRAM ADIWIYATA</w:t>
      </w:r>
    </w:p>
    <w:tbl>
      <w:tblPr>
        <w:tblW w:w="69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4125"/>
        <w:gridCol w:w="2268"/>
      </w:tblGrid>
      <w:tr w:rsidR="00714F86" w:rsidRPr="008E5AD7" w:rsidTr="00714F86">
        <w:tc>
          <w:tcPr>
            <w:tcW w:w="552" w:type="dxa"/>
            <w:vAlign w:val="center"/>
          </w:tcPr>
          <w:p w:rsidR="00714F86" w:rsidRPr="008E5AD7" w:rsidRDefault="00714F86" w:rsidP="0057066C">
            <w:pPr>
              <w:spacing w:after="0" w:line="360" w:lineRule="auto"/>
              <w:jc w:val="center"/>
              <w:rPr>
                <w:rFonts w:cs="Calibri"/>
                <w:bCs/>
                <w:sz w:val="20"/>
                <w:szCs w:val="20"/>
              </w:rPr>
            </w:pPr>
            <w:r w:rsidRPr="008E5AD7">
              <w:rPr>
                <w:rFonts w:cs="Calibri"/>
                <w:bCs/>
                <w:sz w:val="20"/>
                <w:szCs w:val="20"/>
              </w:rPr>
              <w:t>NO</w:t>
            </w:r>
          </w:p>
        </w:tc>
        <w:tc>
          <w:tcPr>
            <w:tcW w:w="4125" w:type="dxa"/>
            <w:vAlign w:val="center"/>
          </w:tcPr>
          <w:p w:rsidR="00714F86" w:rsidRPr="008E5AD7" w:rsidRDefault="00714F86" w:rsidP="0057066C">
            <w:pPr>
              <w:spacing w:after="0" w:line="360" w:lineRule="auto"/>
              <w:jc w:val="center"/>
              <w:rPr>
                <w:rFonts w:cs="Calibri"/>
                <w:bCs/>
                <w:sz w:val="20"/>
                <w:szCs w:val="20"/>
              </w:rPr>
            </w:pPr>
            <w:r w:rsidRPr="008E5AD7">
              <w:rPr>
                <w:rFonts w:cs="Calibri"/>
                <w:bCs/>
                <w:sz w:val="20"/>
                <w:szCs w:val="20"/>
              </w:rPr>
              <w:t>KEGIATAN</w:t>
            </w:r>
          </w:p>
        </w:tc>
        <w:tc>
          <w:tcPr>
            <w:tcW w:w="2268" w:type="dxa"/>
            <w:vAlign w:val="center"/>
          </w:tcPr>
          <w:p w:rsidR="00714F86" w:rsidRPr="008E5AD7" w:rsidRDefault="00714F86" w:rsidP="0057066C">
            <w:pPr>
              <w:pStyle w:val="Pa23"/>
              <w:spacing w:line="360" w:lineRule="auto"/>
              <w:jc w:val="center"/>
              <w:rPr>
                <w:rFonts w:ascii="Calibri" w:hAnsi="Calibri" w:cs="Calibri"/>
                <w:sz w:val="20"/>
                <w:szCs w:val="20"/>
              </w:rPr>
            </w:pPr>
            <w:r w:rsidRPr="008E5AD7">
              <w:rPr>
                <w:rStyle w:val="A5"/>
                <w:rFonts w:ascii="Calibri" w:hAnsi="Calibri" w:cs="Calibri"/>
                <w:color w:val="auto"/>
                <w:sz w:val="20"/>
                <w:szCs w:val="20"/>
              </w:rPr>
              <w:t>WAKTU</w:t>
            </w:r>
          </w:p>
        </w:tc>
      </w:tr>
      <w:tr w:rsidR="00714F86" w:rsidRPr="008E5AD7" w:rsidTr="00714F86">
        <w:tc>
          <w:tcPr>
            <w:tcW w:w="552" w:type="dxa"/>
          </w:tcPr>
          <w:p w:rsidR="00714F86" w:rsidRPr="008E5AD7" w:rsidRDefault="00714F86" w:rsidP="003D515D">
            <w:pPr>
              <w:pStyle w:val="ListParagraph"/>
              <w:numPr>
                <w:ilvl w:val="0"/>
                <w:numId w:val="62"/>
              </w:numPr>
              <w:spacing w:after="0" w:line="360" w:lineRule="auto"/>
              <w:jc w:val="both"/>
              <w:rPr>
                <w:rFonts w:cs="Calibri"/>
                <w:bCs/>
                <w:sz w:val="20"/>
                <w:szCs w:val="20"/>
              </w:rPr>
            </w:pPr>
          </w:p>
        </w:tc>
        <w:tc>
          <w:tcPr>
            <w:tcW w:w="4125" w:type="dxa"/>
          </w:tcPr>
          <w:p w:rsidR="00714F86" w:rsidRPr="008E5AD7" w:rsidRDefault="00714F86" w:rsidP="00527AEC">
            <w:pPr>
              <w:spacing w:after="0" w:line="240" w:lineRule="auto"/>
              <w:jc w:val="both"/>
              <w:rPr>
                <w:rFonts w:cs="Calibri"/>
                <w:bCs/>
                <w:sz w:val="20"/>
                <w:szCs w:val="20"/>
              </w:rPr>
            </w:pPr>
            <w:r w:rsidRPr="008E5AD7">
              <w:rPr>
                <w:rFonts w:cs="Calibri"/>
                <w:bCs/>
                <w:sz w:val="20"/>
                <w:szCs w:val="20"/>
              </w:rPr>
              <w:t xml:space="preserve">Penyempurnaan Panduan Adiwiyata </w:t>
            </w:r>
          </w:p>
        </w:tc>
        <w:tc>
          <w:tcPr>
            <w:tcW w:w="2268" w:type="dxa"/>
          </w:tcPr>
          <w:p w:rsidR="00714F86" w:rsidRPr="008E5AD7" w:rsidRDefault="00714F86" w:rsidP="00527AEC">
            <w:pPr>
              <w:spacing w:after="0" w:line="240" w:lineRule="auto"/>
              <w:jc w:val="center"/>
              <w:rPr>
                <w:rStyle w:val="A5"/>
                <w:rFonts w:cs="Calibri"/>
                <w:color w:val="auto"/>
                <w:sz w:val="20"/>
                <w:szCs w:val="20"/>
              </w:rPr>
            </w:pPr>
            <w:r w:rsidRPr="008E5AD7">
              <w:rPr>
                <w:rStyle w:val="A5"/>
                <w:rFonts w:cs="Calibri"/>
                <w:color w:val="auto"/>
                <w:sz w:val="20"/>
                <w:szCs w:val="20"/>
              </w:rPr>
              <w:t xml:space="preserve">Oktober </w:t>
            </w:r>
          </w:p>
        </w:tc>
      </w:tr>
      <w:tr w:rsidR="00714F86" w:rsidRPr="008E5AD7" w:rsidTr="00714F86">
        <w:tc>
          <w:tcPr>
            <w:tcW w:w="552" w:type="dxa"/>
          </w:tcPr>
          <w:p w:rsidR="00714F86" w:rsidRPr="008E5AD7" w:rsidRDefault="00714F86" w:rsidP="003D515D">
            <w:pPr>
              <w:pStyle w:val="ListParagraph"/>
              <w:numPr>
                <w:ilvl w:val="0"/>
                <w:numId w:val="62"/>
              </w:numPr>
              <w:spacing w:after="0" w:line="360" w:lineRule="auto"/>
              <w:jc w:val="both"/>
              <w:rPr>
                <w:rFonts w:cs="Calibri"/>
                <w:bCs/>
                <w:sz w:val="20"/>
                <w:szCs w:val="20"/>
              </w:rPr>
            </w:pPr>
          </w:p>
        </w:tc>
        <w:tc>
          <w:tcPr>
            <w:tcW w:w="4125" w:type="dxa"/>
          </w:tcPr>
          <w:p w:rsidR="00714F86" w:rsidRPr="008E5AD7" w:rsidRDefault="00714F86" w:rsidP="00527AEC">
            <w:pPr>
              <w:spacing w:after="0" w:line="240" w:lineRule="auto"/>
              <w:jc w:val="both"/>
              <w:rPr>
                <w:rFonts w:cs="Calibri"/>
                <w:bCs/>
                <w:sz w:val="20"/>
                <w:szCs w:val="20"/>
              </w:rPr>
            </w:pPr>
            <w:r w:rsidRPr="008E5AD7">
              <w:rPr>
                <w:rFonts w:cs="Calibri"/>
                <w:bCs/>
                <w:sz w:val="20"/>
                <w:szCs w:val="20"/>
              </w:rPr>
              <w:t>Sosialisasi Panduan Adiwiyata</w:t>
            </w:r>
          </w:p>
        </w:tc>
        <w:tc>
          <w:tcPr>
            <w:tcW w:w="2268" w:type="dxa"/>
          </w:tcPr>
          <w:p w:rsidR="00714F86" w:rsidRPr="008E5AD7" w:rsidRDefault="00714F86" w:rsidP="00527AEC">
            <w:pPr>
              <w:spacing w:after="0" w:line="240" w:lineRule="auto"/>
              <w:jc w:val="center"/>
              <w:rPr>
                <w:rStyle w:val="A5"/>
                <w:rFonts w:cs="Calibri"/>
                <w:color w:val="auto"/>
                <w:sz w:val="20"/>
                <w:szCs w:val="20"/>
              </w:rPr>
            </w:pPr>
            <w:r w:rsidRPr="008E5AD7">
              <w:rPr>
                <w:rStyle w:val="A5"/>
                <w:rFonts w:cs="Calibri"/>
                <w:color w:val="auto"/>
                <w:sz w:val="20"/>
                <w:szCs w:val="20"/>
              </w:rPr>
              <w:t xml:space="preserve">Nopember </w:t>
            </w:r>
          </w:p>
        </w:tc>
      </w:tr>
      <w:tr w:rsidR="00714F86" w:rsidRPr="008E5AD7" w:rsidTr="00714F86">
        <w:tc>
          <w:tcPr>
            <w:tcW w:w="552" w:type="dxa"/>
          </w:tcPr>
          <w:p w:rsidR="00714F86" w:rsidRPr="008E5AD7" w:rsidRDefault="00714F86" w:rsidP="003D515D">
            <w:pPr>
              <w:pStyle w:val="ListParagraph"/>
              <w:numPr>
                <w:ilvl w:val="0"/>
                <w:numId w:val="62"/>
              </w:numPr>
              <w:spacing w:after="0" w:line="360" w:lineRule="auto"/>
              <w:jc w:val="both"/>
              <w:rPr>
                <w:rFonts w:cs="Calibri"/>
                <w:bCs/>
                <w:sz w:val="20"/>
                <w:szCs w:val="20"/>
              </w:rPr>
            </w:pPr>
          </w:p>
        </w:tc>
        <w:tc>
          <w:tcPr>
            <w:tcW w:w="4125" w:type="dxa"/>
          </w:tcPr>
          <w:p w:rsidR="00714F86" w:rsidRPr="008E5AD7" w:rsidRDefault="00714F86" w:rsidP="00527AEC">
            <w:pPr>
              <w:spacing w:after="0" w:line="240" w:lineRule="auto"/>
              <w:jc w:val="both"/>
              <w:rPr>
                <w:rFonts w:cs="Calibri"/>
                <w:bCs/>
                <w:sz w:val="20"/>
                <w:szCs w:val="20"/>
              </w:rPr>
            </w:pPr>
            <w:r w:rsidRPr="008E5AD7">
              <w:rPr>
                <w:rFonts w:cs="Calibri"/>
                <w:bCs/>
                <w:sz w:val="20"/>
                <w:szCs w:val="20"/>
              </w:rPr>
              <w:t>Pelatihan/ TOT</w:t>
            </w:r>
          </w:p>
        </w:tc>
        <w:tc>
          <w:tcPr>
            <w:tcW w:w="2268" w:type="dxa"/>
          </w:tcPr>
          <w:p w:rsidR="00714F86" w:rsidRPr="008E5AD7" w:rsidRDefault="00714F86" w:rsidP="00527AEC">
            <w:pPr>
              <w:spacing w:after="0" w:line="240" w:lineRule="auto"/>
              <w:jc w:val="center"/>
              <w:rPr>
                <w:rFonts w:cs="Calibri"/>
                <w:sz w:val="20"/>
                <w:szCs w:val="20"/>
              </w:rPr>
            </w:pPr>
            <w:r w:rsidRPr="008E5AD7">
              <w:rPr>
                <w:rStyle w:val="A5"/>
                <w:rFonts w:cs="Calibri"/>
                <w:color w:val="auto"/>
                <w:sz w:val="20"/>
                <w:szCs w:val="20"/>
              </w:rPr>
              <w:t>Desember</w:t>
            </w:r>
          </w:p>
        </w:tc>
      </w:tr>
      <w:tr w:rsidR="00714F86" w:rsidRPr="008E5AD7" w:rsidTr="00714F86">
        <w:tc>
          <w:tcPr>
            <w:tcW w:w="552" w:type="dxa"/>
          </w:tcPr>
          <w:p w:rsidR="00714F86" w:rsidRPr="008E5AD7" w:rsidRDefault="00714F86" w:rsidP="003D515D">
            <w:pPr>
              <w:pStyle w:val="ListParagraph"/>
              <w:numPr>
                <w:ilvl w:val="0"/>
                <w:numId w:val="62"/>
              </w:numPr>
              <w:spacing w:after="0" w:line="360" w:lineRule="auto"/>
              <w:jc w:val="both"/>
              <w:rPr>
                <w:rFonts w:cs="Calibri"/>
                <w:bCs/>
                <w:sz w:val="20"/>
                <w:szCs w:val="20"/>
              </w:rPr>
            </w:pPr>
          </w:p>
        </w:tc>
        <w:tc>
          <w:tcPr>
            <w:tcW w:w="4125" w:type="dxa"/>
          </w:tcPr>
          <w:p w:rsidR="00714F86" w:rsidRPr="008E5AD7" w:rsidRDefault="00714F86" w:rsidP="00527AEC">
            <w:pPr>
              <w:spacing w:after="0" w:line="240" w:lineRule="auto"/>
              <w:jc w:val="both"/>
              <w:rPr>
                <w:rFonts w:cs="Calibri"/>
                <w:bCs/>
                <w:sz w:val="20"/>
                <w:szCs w:val="20"/>
              </w:rPr>
            </w:pPr>
            <w:r w:rsidRPr="008E5AD7">
              <w:rPr>
                <w:rFonts w:cs="Calibri"/>
                <w:bCs/>
                <w:sz w:val="20"/>
                <w:szCs w:val="20"/>
              </w:rPr>
              <w:t>Pembinaan Adiwiyata</w:t>
            </w:r>
          </w:p>
        </w:tc>
        <w:tc>
          <w:tcPr>
            <w:tcW w:w="2268" w:type="dxa"/>
          </w:tcPr>
          <w:p w:rsidR="00714F86" w:rsidRPr="008E5AD7" w:rsidRDefault="00714F86" w:rsidP="00527AEC">
            <w:pPr>
              <w:spacing w:after="0" w:line="240" w:lineRule="auto"/>
              <w:jc w:val="center"/>
              <w:rPr>
                <w:rFonts w:cs="Calibri"/>
                <w:sz w:val="20"/>
                <w:szCs w:val="20"/>
              </w:rPr>
            </w:pPr>
            <w:r w:rsidRPr="008E5AD7">
              <w:rPr>
                <w:rStyle w:val="A5"/>
                <w:rFonts w:cs="Calibri"/>
                <w:color w:val="auto"/>
                <w:sz w:val="20"/>
                <w:szCs w:val="20"/>
              </w:rPr>
              <w:t>Januari - Desember</w:t>
            </w:r>
          </w:p>
        </w:tc>
      </w:tr>
      <w:tr w:rsidR="00714F86" w:rsidRPr="008E5AD7" w:rsidTr="00714F86">
        <w:tc>
          <w:tcPr>
            <w:tcW w:w="552" w:type="dxa"/>
            <w:tcBorders>
              <w:bottom w:val="single" w:sz="4" w:space="0" w:color="auto"/>
            </w:tcBorders>
          </w:tcPr>
          <w:p w:rsidR="00714F86" w:rsidRPr="008E5AD7" w:rsidRDefault="00714F86" w:rsidP="003D515D">
            <w:pPr>
              <w:pStyle w:val="ListParagraph"/>
              <w:numPr>
                <w:ilvl w:val="0"/>
                <w:numId w:val="62"/>
              </w:numPr>
              <w:spacing w:after="0" w:line="360" w:lineRule="auto"/>
              <w:jc w:val="both"/>
              <w:rPr>
                <w:rFonts w:cs="Calibri"/>
                <w:bCs/>
                <w:sz w:val="20"/>
                <w:szCs w:val="20"/>
              </w:rPr>
            </w:pPr>
          </w:p>
        </w:tc>
        <w:tc>
          <w:tcPr>
            <w:tcW w:w="4125" w:type="dxa"/>
            <w:tcBorders>
              <w:bottom w:val="single" w:sz="4" w:space="0" w:color="auto"/>
            </w:tcBorders>
          </w:tcPr>
          <w:p w:rsidR="00714F86" w:rsidRPr="008E5AD7" w:rsidRDefault="00714F86" w:rsidP="00527AEC">
            <w:pPr>
              <w:spacing w:after="0" w:line="240" w:lineRule="auto"/>
              <w:jc w:val="both"/>
              <w:rPr>
                <w:rFonts w:cs="Calibri"/>
                <w:bCs/>
                <w:sz w:val="20"/>
                <w:szCs w:val="20"/>
              </w:rPr>
            </w:pPr>
            <w:r w:rsidRPr="008E5AD7">
              <w:rPr>
                <w:rFonts w:cs="Calibri"/>
                <w:bCs/>
                <w:sz w:val="20"/>
                <w:szCs w:val="20"/>
              </w:rPr>
              <w:t xml:space="preserve">Monitoring </w:t>
            </w:r>
          </w:p>
        </w:tc>
        <w:tc>
          <w:tcPr>
            <w:tcW w:w="2268" w:type="dxa"/>
          </w:tcPr>
          <w:p w:rsidR="00714F86" w:rsidRPr="008E5AD7" w:rsidRDefault="00714F86" w:rsidP="00BB374D">
            <w:pPr>
              <w:spacing w:after="0" w:line="240" w:lineRule="auto"/>
              <w:jc w:val="center"/>
              <w:rPr>
                <w:rFonts w:cs="Calibri"/>
                <w:sz w:val="20"/>
                <w:szCs w:val="20"/>
              </w:rPr>
            </w:pPr>
            <w:r w:rsidRPr="008E5AD7">
              <w:rPr>
                <w:rStyle w:val="A5"/>
                <w:rFonts w:cs="Calibri"/>
                <w:color w:val="auto"/>
                <w:sz w:val="20"/>
                <w:szCs w:val="20"/>
              </w:rPr>
              <w:t xml:space="preserve">Januari – Desember </w:t>
            </w:r>
          </w:p>
        </w:tc>
      </w:tr>
      <w:tr w:rsidR="00714F86" w:rsidRPr="008E5AD7" w:rsidTr="00714F86">
        <w:tc>
          <w:tcPr>
            <w:tcW w:w="552" w:type="dxa"/>
            <w:tcBorders>
              <w:bottom w:val="nil"/>
            </w:tcBorders>
          </w:tcPr>
          <w:p w:rsidR="00714F86" w:rsidRPr="008E5AD7" w:rsidRDefault="00714F86" w:rsidP="003D515D">
            <w:pPr>
              <w:pStyle w:val="ListParagraph"/>
              <w:numPr>
                <w:ilvl w:val="0"/>
                <w:numId w:val="62"/>
              </w:numPr>
              <w:spacing w:after="0" w:line="360" w:lineRule="auto"/>
              <w:jc w:val="both"/>
              <w:rPr>
                <w:rFonts w:cs="Calibri"/>
                <w:bCs/>
                <w:sz w:val="20"/>
                <w:szCs w:val="20"/>
              </w:rPr>
            </w:pPr>
          </w:p>
        </w:tc>
        <w:tc>
          <w:tcPr>
            <w:tcW w:w="4125" w:type="dxa"/>
            <w:tcBorders>
              <w:bottom w:val="single" w:sz="4" w:space="0" w:color="auto"/>
            </w:tcBorders>
          </w:tcPr>
          <w:p w:rsidR="00714F86" w:rsidRPr="008E5AD7" w:rsidRDefault="00714F86" w:rsidP="00527AEC">
            <w:pPr>
              <w:spacing w:after="0" w:line="240" w:lineRule="auto"/>
              <w:jc w:val="both"/>
              <w:rPr>
                <w:rFonts w:cs="Calibri"/>
                <w:bCs/>
                <w:sz w:val="20"/>
                <w:szCs w:val="20"/>
              </w:rPr>
            </w:pPr>
            <w:r w:rsidRPr="008E5AD7">
              <w:rPr>
                <w:rFonts w:cs="Calibri"/>
                <w:bCs/>
                <w:sz w:val="20"/>
                <w:szCs w:val="20"/>
              </w:rPr>
              <w:t>Pemberian Penghargaan</w:t>
            </w:r>
          </w:p>
        </w:tc>
        <w:tc>
          <w:tcPr>
            <w:tcW w:w="2268" w:type="dxa"/>
          </w:tcPr>
          <w:p w:rsidR="00714F86" w:rsidRPr="008E5AD7" w:rsidRDefault="00714F86" w:rsidP="00527AEC">
            <w:pPr>
              <w:spacing w:after="0" w:line="240" w:lineRule="auto"/>
              <w:jc w:val="center"/>
              <w:rPr>
                <w:rFonts w:cs="Calibri"/>
                <w:sz w:val="20"/>
                <w:szCs w:val="20"/>
              </w:rPr>
            </w:pPr>
            <w:r w:rsidRPr="008E5AD7">
              <w:rPr>
                <w:rStyle w:val="A5"/>
                <w:rFonts w:cs="Calibri"/>
                <w:color w:val="auto"/>
                <w:sz w:val="20"/>
                <w:szCs w:val="20"/>
              </w:rPr>
              <w:t>Maret- Juni</w:t>
            </w:r>
          </w:p>
        </w:tc>
      </w:tr>
      <w:tr w:rsidR="00714F86" w:rsidRPr="008E5AD7" w:rsidTr="00714F86">
        <w:tc>
          <w:tcPr>
            <w:tcW w:w="552" w:type="dxa"/>
          </w:tcPr>
          <w:p w:rsidR="00714F86" w:rsidRPr="008E5AD7" w:rsidRDefault="00714F86" w:rsidP="003D515D">
            <w:pPr>
              <w:pStyle w:val="ListParagraph"/>
              <w:numPr>
                <w:ilvl w:val="0"/>
                <w:numId w:val="62"/>
              </w:numPr>
              <w:spacing w:after="0" w:line="360" w:lineRule="auto"/>
              <w:jc w:val="both"/>
              <w:rPr>
                <w:rFonts w:cs="Calibri"/>
                <w:bCs/>
                <w:sz w:val="20"/>
                <w:szCs w:val="20"/>
              </w:rPr>
            </w:pPr>
          </w:p>
        </w:tc>
        <w:tc>
          <w:tcPr>
            <w:tcW w:w="4125" w:type="dxa"/>
          </w:tcPr>
          <w:p w:rsidR="00714F86" w:rsidRPr="008E5AD7" w:rsidRDefault="00714F86" w:rsidP="00BB374D">
            <w:pPr>
              <w:spacing w:after="0" w:line="240" w:lineRule="auto"/>
              <w:rPr>
                <w:rStyle w:val="A5"/>
                <w:rFonts w:cs="Calibri"/>
                <w:color w:val="auto"/>
                <w:sz w:val="20"/>
                <w:szCs w:val="20"/>
              </w:rPr>
            </w:pPr>
            <w:r w:rsidRPr="008E5AD7">
              <w:rPr>
                <w:rStyle w:val="A5"/>
                <w:rFonts w:cs="Calibri"/>
                <w:color w:val="auto"/>
                <w:sz w:val="20"/>
                <w:szCs w:val="20"/>
              </w:rPr>
              <w:t xml:space="preserve">Evaluasi keterlaksanaan program Adiwiyata </w:t>
            </w:r>
          </w:p>
        </w:tc>
        <w:tc>
          <w:tcPr>
            <w:tcW w:w="2268" w:type="dxa"/>
          </w:tcPr>
          <w:p w:rsidR="00714F86" w:rsidRPr="008E5AD7" w:rsidRDefault="00714F86" w:rsidP="00527AEC">
            <w:pPr>
              <w:spacing w:after="0" w:line="240" w:lineRule="auto"/>
              <w:jc w:val="center"/>
              <w:rPr>
                <w:rStyle w:val="A5"/>
                <w:rFonts w:cs="Calibri"/>
                <w:color w:val="auto"/>
                <w:sz w:val="20"/>
                <w:szCs w:val="20"/>
              </w:rPr>
            </w:pPr>
            <w:r w:rsidRPr="008E5AD7">
              <w:rPr>
                <w:rStyle w:val="A5"/>
                <w:rFonts w:cs="Calibri"/>
                <w:color w:val="auto"/>
                <w:sz w:val="20"/>
                <w:szCs w:val="20"/>
              </w:rPr>
              <w:t>Nopember</w:t>
            </w:r>
          </w:p>
        </w:tc>
      </w:tr>
      <w:tr w:rsidR="00714F86" w:rsidRPr="008E5AD7" w:rsidTr="00714F86">
        <w:tc>
          <w:tcPr>
            <w:tcW w:w="552" w:type="dxa"/>
          </w:tcPr>
          <w:p w:rsidR="00714F86" w:rsidRPr="008E5AD7" w:rsidRDefault="00714F86" w:rsidP="003D515D">
            <w:pPr>
              <w:pStyle w:val="ListParagraph"/>
              <w:numPr>
                <w:ilvl w:val="0"/>
                <w:numId w:val="62"/>
              </w:numPr>
              <w:spacing w:after="0" w:line="360" w:lineRule="auto"/>
              <w:jc w:val="both"/>
              <w:rPr>
                <w:rFonts w:cs="Calibri"/>
                <w:bCs/>
                <w:sz w:val="20"/>
                <w:szCs w:val="20"/>
              </w:rPr>
            </w:pPr>
          </w:p>
        </w:tc>
        <w:tc>
          <w:tcPr>
            <w:tcW w:w="4125" w:type="dxa"/>
          </w:tcPr>
          <w:p w:rsidR="00714F86" w:rsidRPr="008E5AD7" w:rsidRDefault="00714F86" w:rsidP="00527AEC">
            <w:pPr>
              <w:spacing w:after="0" w:line="240" w:lineRule="auto"/>
              <w:jc w:val="both"/>
              <w:rPr>
                <w:rStyle w:val="A5"/>
                <w:rFonts w:cs="Calibri"/>
                <w:color w:val="auto"/>
                <w:sz w:val="20"/>
                <w:szCs w:val="20"/>
              </w:rPr>
            </w:pPr>
            <w:r w:rsidRPr="008E5AD7">
              <w:rPr>
                <w:rStyle w:val="A5"/>
                <w:rFonts w:cs="Calibri"/>
                <w:color w:val="auto"/>
                <w:sz w:val="20"/>
                <w:szCs w:val="20"/>
              </w:rPr>
              <w:t>Informasi dan Komunikasi program Adiwiyata</w:t>
            </w:r>
          </w:p>
        </w:tc>
        <w:tc>
          <w:tcPr>
            <w:tcW w:w="2268" w:type="dxa"/>
          </w:tcPr>
          <w:p w:rsidR="00714F86" w:rsidRPr="008E5AD7" w:rsidRDefault="00714F86" w:rsidP="00527AEC">
            <w:pPr>
              <w:spacing w:after="0" w:line="240" w:lineRule="auto"/>
              <w:jc w:val="center"/>
              <w:rPr>
                <w:rStyle w:val="A5"/>
                <w:rFonts w:cs="Calibri"/>
                <w:color w:val="auto"/>
                <w:sz w:val="20"/>
                <w:szCs w:val="20"/>
              </w:rPr>
            </w:pPr>
            <w:r w:rsidRPr="008E5AD7">
              <w:rPr>
                <w:rStyle w:val="A5"/>
                <w:rFonts w:cs="Calibri"/>
                <w:color w:val="auto"/>
                <w:sz w:val="20"/>
                <w:szCs w:val="20"/>
              </w:rPr>
              <w:t>Desember</w:t>
            </w:r>
          </w:p>
        </w:tc>
      </w:tr>
    </w:tbl>
    <w:p w:rsidR="00B070EB" w:rsidRPr="008E5AD7" w:rsidRDefault="00B070EB" w:rsidP="00252199">
      <w:pPr>
        <w:pStyle w:val="Default"/>
        <w:spacing w:line="360" w:lineRule="auto"/>
        <w:ind w:left="426"/>
        <w:rPr>
          <w:rFonts w:ascii="Calibri" w:hAnsi="Calibri" w:cs="Calibri"/>
          <w:color w:val="auto"/>
          <w:sz w:val="20"/>
          <w:szCs w:val="20"/>
        </w:rPr>
      </w:pPr>
    </w:p>
    <w:p w:rsidR="009C4513" w:rsidRPr="008E5AD7" w:rsidRDefault="009C4513" w:rsidP="00871B56">
      <w:pPr>
        <w:pStyle w:val="Default"/>
        <w:spacing w:line="360" w:lineRule="auto"/>
        <w:ind w:left="426"/>
        <w:jc w:val="both"/>
        <w:rPr>
          <w:rFonts w:ascii="Calibri" w:hAnsi="Calibri" w:cs="Calibri"/>
          <w:bCs/>
          <w:color w:val="auto"/>
          <w:sz w:val="20"/>
          <w:szCs w:val="20"/>
        </w:rPr>
      </w:pPr>
      <w:r w:rsidRPr="008E5AD7">
        <w:rPr>
          <w:rFonts w:ascii="Calibri" w:hAnsi="Calibri" w:cs="Calibri"/>
          <w:bCs/>
          <w:color w:val="auto"/>
          <w:sz w:val="20"/>
          <w:szCs w:val="20"/>
        </w:rPr>
        <w:t xml:space="preserve">Dalam </w:t>
      </w:r>
      <w:r w:rsidRPr="008E5AD7">
        <w:rPr>
          <w:rFonts w:ascii="Calibri" w:hAnsi="Calibri" w:cs="Calibri"/>
          <w:color w:val="auto"/>
          <w:sz w:val="20"/>
          <w:szCs w:val="20"/>
        </w:rPr>
        <w:t>rangka</w:t>
      </w:r>
      <w:r w:rsidRPr="008E5AD7">
        <w:rPr>
          <w:rFonts w:ascii="Calibri" w:hAnsi="Calibri" w:cs="Calibri"/>
          <w:bCs/>
          <w:color w:val="auto"/>
          <w:sz w:val="20"/>
          <w:szCs w:val="20"/>
        </w:rPr>
        <w:t xml:space="preserve"> </w:t>
      </w:r>
      <w:r w:rsidR="006F4D5E" w:rsidRPr="008E5AD7">
        <w:rPr>
          <w:rFonts w:ascii="Calibri" w:hAnsi="Calibri" w:cs="Calibri"/>
          <w:bCs/>
          <w:color w:val="auto"/>
          <w:sz w:val="20"/>
          <w:szCs w:val="20"/>
        </w:rPr>
        <w:t>melaksanakan</w:t>
      </w:r>
      <w:r w:rsidRPr="008E5AD7">
        <w:rPr>
          <w:rFonts w:ascii="Calibri" w:hAnsi="Calibri" w:cs="Calibri"/>
          <w:bCs/>
          <w:color w:val="auto"/>
          <w:sz w:val="20"/>
          <w:szCs w:val="20"/>
        </w:rPr>
        <w:t xml:space="preserve"> </w:t>
      </w:r>
      <w:r w:rsidR="006F4D5E" w:rsidRPr="008E5AD7">
        <w:rPr>
          <w:rFonts w:ascii="Calibri" w:hAnsi="Calibri" w:cs="Calibri"/>
          <w:bCs/>
          <w:color w:val="auto"/>
          <w:sz w:val="20"/>
          <w:szCs w:val="20"/>
        </w:rPr>
        <w:t>kalender tersebut di atas</w:t>
      </w:r>
      <w:r w:rsidRPr="008E5AD7">
        <w:rPr>
          <w:rFonts w:ascii="Calibri" w:hAnsi="Calibri" w:cs="Calibri"/>
          <w:bCs/>
          <w:color w:val="auto"/>
          <w:sz w:val="20"/>
          <w:szCs w:val="20"/>
        </w:rPr>
        <w:t xml:space="preserve">, dibutuhkan sinergisitas kegiatan antara tim </w:t>
      </w:r>
      <w:r w:rsidR="006F4D5E" w:rsidRPr="008E5AD7">
        <w:rPr>
          <w:rFonts w:ascii="Calibri" w:hAnsi="Calibri" w:cs="Calibri"/>
          <w:bCs/>
          <w:color w:val="auto"/>
          <w:sz w:val="20"/>
          <w:szCs w:val="20"/>
        </w:rPr>
        <w:t>nasional</w:t>
      </w:r>
      <w:r w:rsidRPr="008E5AD7">
        <w:rPr>
          <w:rFonts w:ascii="Calibri" w:hAnsi="Calibri" w:cs="Calibri"/>
          <w:bCs/>
          <w:color w:val="auto"/>
          <w:sz w:val="20"/>
          <w:szCs w:val="20"/>
        </w:rPr>
        <w:t>, propinsi, kabupaten</w:t>
      </w:r>
      <w:r w:rsidR="006F4D5E" w:rsidRPr="008E5AD7">
        <w:rPr>
          <w:rFonts w:ascii="Calibri" w:hAnsi="Calibri" w:cs="Calibri"/>
          <w:bCs/>
          <w:color w:val="auto"/>
          <w:sz w:val="20"/>
          <w:szCs w:val="20"/>
        </w:rPr>
        <w:t>/ kota</w:t>
      </w:r>
      <w:r w:rsidRPr="008E5AD7">
        <w:rPr>
          <w:rFonts w:ascii="Calibri" w:hAnsi="Calibri" w:cs="Calibri"/>
          <w:bCs/>
          <w:color w:val="auto"/>
          <w:sz w:val="20"/>
          <w:szCs w:val="20"/>
        </w:rPr>
        <w:t xml:space="preserve"> dan sekolah. </w:t>
      </w:r>
      <w:r w:rsidR="006F4D5E" w:rsidRPr="008E5AD7">
        <w:rPr>
          <w:rFonts w:ascii="Calibri" w:hAnsi="Calibri" w:cs="Calibri"/>
          <w:bCs/>
          <w:color w:val="auto"/>
          <w:sz w:val="20"/>
          <w:szCs w:val="20"/>
        </w:rPr>
        <w:t xml:space="preserve"> T</w:t>
      </w:r>
      <w:r w:rsidRPr="008E5AD7">
        <w:rPr>
          <w:rFonts w:ascii="Calibri" w:hAnsi="Calibri" w:cs="Calibri"/>
          <w:bCs/>
          <w:color w:val="auto"/>
          <w:sz w:val="20"/>
          <w:szCs w:val="20"/>
        </w:rPr>
        <w:t xml:space="preserve">abel berikut ini menjelaskan </w:t>
      </w:r>
      <w:r w:rsidR="006F4D5E" w:rsidRPr="008E5AD7">
        <w:rPr>
          <w:rFonts w:ascii="Calibri" w:hAnsi="Calibri" w:cs="Calibri"/>
          <w:bCs/>
          <w:color w:val="auto"/>
          <w:sz w:val="20"/>
          <w:szCs w:val="20"/>
        </w:rPr>
        <w:t xml:space="preserve">rencana tahapan kegiatan adiwiyata </w:t>
      </w:r>
      <w:r w:rsidRPr="008E5AD7">
        <w:rPr>
          <w:rFonts w:ascii="Calibri" w:hAnsi="Calibri" w:cs="Calibri"/>
          <w:bCs/>
          <w:color w:val="auto"/>
          <w:sz w:val="20"/>
          <w:szCs w:val="20"/>
        </w:rPr>
        <w:t>yang perlu dilakukan oleh masing-masing pihak sebagai  berikut;</w:t>
      </w:r>
    </w:p>
    <w:p w:rsidR="009C4513" w:rsidRPr="008E5AD7" w:rsidRDefault="00090EE0" w:rsidP="009C4513">
      <w:pPr>
        <w:pStyle w:val="Default"/>
        <w:spacing w:before="240"/>
        <w:ind w:left="928"/>
        <w:rPr>
          <w:rFonts w:ascii="Calibri" w:hAnsi="Calibri" w:cs="Calibri"/>
          <w:bCs/>
          <w:color w:val="auto"/>
          <w:sz w:val="20"/>
          <w:szCs w:val="20"/>
        </w:rPr>
      </w:pPr>
      <w:r>
        <w:rPr>
          <w:rFonts w:ascii="Calibri" w:hAnsi="Calibri" w:cs="Calibri"/>
          <w:bCs/>
          <w:color w:val="auto"/>
          <w:sz w:val="20"/>
          <w:szCs w:val="20"/>
        </w:rPr>
        <w:br w:type="page"/>
      </w:r>
      <w:r w:rsidR="009C4513" w:rsidRPr="008E5AD7">
        <w:rPr>
          <w:rFonts w:ascii="Calibri" w:hAnsi="Calibri" w:cs="Calibri"/>
          <w:bCs/>
          <w:color w:val="auto"/>
          <w:sz w:val="20"/>
          <w:szCs w:val="20"/>
        </w:rPr>
        <w:lastRenderedPageBreak/>
        <w:t xml:space="preserve">TABEL </w:t>
      </w:r>
      <w:r w:rsidR="006F4D5E" w:rsidRPr="008E5AD7">
        <w:rPr>
          <w:rFonts w:ascii="Calibri" w:hAnsi="Calibri" w:cs="Calibri"/>
          <w:bCs/>
          <w:color w:val="auto"/>
          <w:sz w:val="20"/>
          <w:szCs w:val="20"/>
        </w:rPr>
        <w:t>3</w:t>
      </w:r>
      <w:r w:rsidR="009C4513" w:rsidRPr="008E5AD7">
        <w:rPr>
          <w:rFonts w:ascii="Calibri" w:hAnsi="Calibri" w:cs="Calibri"/>
          <w:bCs/>
          <w:color w:val="auto"/>
          <w:sz w:val="20"/>
          <w:szCs w:val="20"/>
        </w:rPr>
        <w:t xml:space="preserve"> : SINERGISITAS PELAKSANAAN KEGIATAN PROGRAM ADIWIYATA</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572"/>
        <w:gridCol w:w="993"/>
        <w:gridCol w:w="992"/>
        <w:gridCol w:w="1134"/>
        <w:gridCol w:w="992"/>
      </w:tblGrid>
      <w:tr w:rsidR="009C4513" w:rsidRPr="008E5AD7" w:rsidTr="006F4D5E">
        <w:tc>
          <w:tcPr>
            <w:tcW w:w="546" w:type="dxa"/>
            <w:vAlign w:val="center"/>
          </w:tcPr>
          <w:p w:rsidR="009C4513" w:rsidRPr="008E5AD7" w:rsidRDefault="009C4513" w:rsidP="00DD7940">
            <w:pPr>
              <w:spacing w:after="0" w:line="360" w:lineRule="auto"/>
              <w:jc w:val="center"/>
              <w:rPr>
                <w:rFonts w:cs="Calibri"/>
                <w:bCs/>
                <w:sz w:val="20"/>
                <w:szCs w:val="20"/>
              </w:rPr>
            </w:pPr>
            <w:r w:rsidRPr="008E5AD7">
              <w:rPr>
                <w:rFonts w:cs="Calibri"/>
                <w:bCs/>
                <w:sz w:val="20"/>
                <w:szCs w:val="20"/>
              </w:rPr>
              <w:t>No</w:t>
            </w:r>
          </w:p>
        </w:tc>
        <w:tc>
          <w:tcPr>
            <w:tcW w:w="2572" w:type="dxa"/>
            <w:vAlign w:val="center"/>
          </w:tcPr>
          <w:p w:rsidR="009C4513" w:rsidRPr="008E5AD7" w:rsidRDefault="009C4513" w:rsidP="00DD7940">
            <w:pPr>
              <w:spacing w:after="0" w:line="360" w:lineRule="auto"/>
              <w:jc w:val="center"/>
              <w:rPr>
                <w:rFonts w:cs="Calibri"/>
                <w:bCs/>
                <w:sz w:val="20"/>
                <w:szCs w:val="20"/>
              </w:rPr>
            </w:pPr>
            <w:r w:rsidRPr="008E5AD7">
              <w:rPr>
                <w:rFonts w:cs="Calibri"/>
                <w:bCs/>
                <w:sz w:val="20"/>
                <w:szCs w:val="20"/>
              </w:rPr>
              <w:t>Kegiatan</w:t>
            </w:r>
          </w:p>
        </w:tc>
        <w:tc>
          <w:tcPr>
            <w:tcW w:w="993" w:type="dxa"/>
            <w:vAlign w:val="center"/>
          </w:tcPr>
          <w:p w:rsidR="009C4513" w:rsidRPr="008E5AD7" w:rsidRDefault="009C4513" w:rsidP="00DD7940">
            <w:pPr>
              <w:spacing w:after="0" w:line="360" w:lineRule="auto"/>
              <w:jc w:val="center"/>
              <w:rPr>
                <w:rFonts w:cs="Calibri"/>
                <w:bCs/>
                <w:sz w:val="20"/>
                <w:szCs w:val="20"/>
              </w:rPr>
            </w:pPr>
            <w:r w:rsidRPr="008E5AD7">
              <w:rPr>
                <w:rFonts w:cs="Calibri"/>
                <w:bCs/>
                <w:sz w:val="20"/>
                <w:szCs w:val="20"/>
              </w:rPr>
              <w:t>Nasional</w:t>
            </w:r>
          </w:p>
        </w:tc>
        <w:tc>
          <w:tcPr>
            <w:tcW w:w="992" w:type="dxa"/>
            <w:vAlign w:val="center"/>
          </w:tcPr>
          <w:p w:rsidR="009C4513" w:rsidRPr="008E5AD7" w:rsidRDefault="009C4513" w:rsidP="00DD7940">
            <w:pPr>
              <w:spacing w:after="0" w:line="360" w:lineRule="auto"/>
              <w:jc w:val="center"/>
              <w:rPr>
                <w:rFonts w:cs="Calibri"/>
                <w:bCs/>
                <w:sz w:val="20"/>
                <w:szCs w:val="20"/>
              </w:rPr>
            </w:pPr>
            <w:r w:rsidRPr="008E5AD7">
              <w:rPr>
                <w:rFonts w:cs="Calibri"/>
                <w:bCs/>
                <w:sz w:val="20"/>
                <w:szCs w:val="20"/>
              </w:rPr>
              <w:t>Propinsi</w:t>
            </w:r>
          </w:p>
        </w:tc>
        <w:tc>
          <w:tcPr>
            <w:tcW w:w="1134" w:type="dxa"/>
            <w:vAlign w:val="center"/>
          </w:tcPr>
          <w:p w:rsidR="009C4513" w:rsidRPr="008E5AD7" w:rsidRDefault="009C4513" w:rsidP="00DD7940">
            <w:pPr>
              <w:spacing w:after="0" w:line="360" w:lineRule="auto"/>
              <w:jc w:val="center"/>
              <w:rPr>
                <w:rFonts w:cs="Calibri"/>
                <w:bCs/>
                <w:sz w:val="20"/>
                <w:szCs w:val="20"/>
              </w:rPr>
            </w:pPr>
            <w:r w:rsidRPr="008E5AD7">
              <w:rPr>
                <w:rFonts w:cs="Calibri"/>
                <w:bCs/>
                <w:sz w:val="20"/>
                <w:szCs w:val="20"/>
              </w:rPr>
              <w:t>Kab/ Kota</w:t>
            </w:r>
          </w:p>
        </w:tc>
        <w:tc>
          <w:tcPr>
            <w:tcW w:w="992" w:type="dxa"/>
            <w:vAlign w:val="center"/>
          </w:tcPr>
          <w:p w:rsidR="009C4513" w:rsidRPr="008E5AD7" w:rsidRDefault="009C4513" w:rsidP="00DD7940">
            <w:pPr>
              <w:spacing w:after="0" w:line="360" w:lineRule="auto"/>
              <w:jc w:val="center"/>
              <w:rPr>
                <w:rFonts w:cs="Calibri"/>
                <w:bCs/>
                <w:sz w:val="20"/>
                <w:szCs w:val="20"/>
              </w:rPr>
            </w:pPr>
            <w:r w:rsidRPr="008E5AD7">
              <w:rPr>
                <w:rFonts w:cs="Calibri"/>
                <w:bCs/>
                <w:sz w:val="20"/>
                <w:szCs w:val="20"/>
              </w:rPr>
              <w:t>Sekolah</w:t>
            </w:r>
          </w:p>
        </w:tc>
      </w:tr>
      <w:tr w:rsidR="009C4513" w:rsidRPr="008E5AD7" w:rsidTr="006F4D5E">
        <w:tc>
          <w:tcPr>
            <w:tcW w:w="546" w:type="dxa"/>
          </w:tcPr>
          <w:p w:rsidR="009C4513" w:rsidRPr="008E5AD7" w:rsidRDefault="009C4513" w:rsidP="003D515D">
            <w:pPr>
              <w:pStyle w:val="ListParagraph"/>
              <w:numPr>
                <w:ilvl w:val="0"/>
                <w:numId w:val="8"/>
              </w:numPr>
              <w:spacing w:after="0" w:line="360" w:lineRule="auto"/>
              <w:jc w:val="both"/>
              <w:rPr>
                <w:rFonts w:cs="Calibri"/>
                <w:bCs/>
                <w:sz w:val="20"/>
                <w:szCs w:val="20"/>
              </w:rPr>
            </w:pPr>
          </w:p>
        </w:tc>
        <w:tc>
          <w:tcPr>
            <w:tcW w:w="2572" w:type="dxa"/>
          </w:tcPr>
          <w:p w:rsidR="009C4513" w:rsidRPr="008E5AD7" w:rsidRDefault="009C4513" w:rsidP="00DD7940">
            <w:pPr>
              <w:spacing w:after="0" w:line="240" w:lineRule="auto"/>
              <w:jc w:val="both"/>
              <w:rPr>
                <w:rFonts w:cs="Calibri"/>
                <w:bCs/>
                <w:sz w:val="20"/>
                <w:szCs w:val="20"/>
              </w:rPr>
            </w:pPr>
            <w:r w:rsidRPr="008E5AD7">
              <w:rPr>
                <w:rFonts w:cs="Calibri"/>
                <w:bCs/>
                <w:sz w:val="20"/>
                <w:szCs w:val="20"/>
              </w:rPr>
              <w:t xml:space="preserve">Penyempurnaan Panduan Adiwiyata </w:t>
            </w:r>
          </w:p>
        </w:tc>
        <w:tc>
          <w:tcPr>
            <w:tcW w:w="993"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1134"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r>
      <w:tr w:rsidR="009C4513" w:rsidRPr="008E5AD7" w:rsidTr="006F4D5E">
        <w:tc>
          <w:tcPr>
            <w:tcW w:w="546" w:type="dxa"/>
          </w:tcPr>
          <w:p w:rsidR="009C4513" w:rsidRPr="008E5AD7" w:rsidRDefault="009C4513" w:rsidP="003D515D">
            <w:pPr>
              <w:pStyle w:val="ListParagraph"/>
              <w:numPr>
                <w:ilvl w:val="0"/>
                <w:numId w:val="8"/>
              </w:numPr>
              <w:spacing w:after="0" w:line="360" w:lineRule="auto"/>
              <w:jc w:val="both"/>
              <w:rPr>
                <w:rFonts w:cs="Calibri"/>
                <w:bCs/>
                <w:sz w:val="20"/>
                <w:szCs w:val="20"/>
              </w:rPr>
            </w:pPr>
          </w:p>
        </w:tc>
        <w:tc>
          <w:tcPr>
            <w:tcW w:w="2572" w:type="dxa"/>
          </w:tcPr>
          <w:p w:rsidR="009C4513" w:rsidRPr="008E5AD7" w:rsidRDefault="009C4513" w:rsidP="00DD7940">
            <w:pPr>
              <w:spacing w:after="0" w:line="240" w:lineRule="auto"/>
              <w:jc w:val="both"/>
              <w:rPr>
                <w:rFonts w:cs="Calibri"/>
                <w:bCs/>
                <w:sz w:val="20"/>
                <w:szCs w:val="20"/>
              </w:rPr>
            </w:pPr>
            <w:r w:rsidRPr="008E5AD7">
              <w:rPr>
                <w:rFonts w:cs="Calibri"/>
                <w:bCs/>
                <w:sz w:val="20"/>
                <w:szCs w:val="20"/>
              </w:rPr>
              <w:t>Sosialisasi Panduan Adiwiyata</w:t>
            </w:r>
          </w:p>
        </w:tc>
        <w:tc>
          <w:tcPr>
            <w:tcW w:w="993"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1134"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r>
      <w:tr w:rsidR="009C4513" w:rsidRPr="008E5AD7" w:rsidTr="006F4D5E">
        <w:tc>
          <w:tcPr>
            <w:tcW w:w="546" w:type="dxa"/>
          </w:tcPr>
          <w:p w:rsidR="009C4513" w:rsidRPr="008E5AD7" w:rsidRDefault="009C4513" w:rsidP="003D515D">
            <w:pPr>
              <w:pStyle w:val="ListParagraph"/>
              <w:numPr>
                <w:ilvl w:val="0"/>
                <w:numId w:val="8"/>
              </w:numPr>
              <w:spacing w:after="0" w:line="360" w:lineRule="auto"/>
              <w:jc w:val="both"/>
              <w:rPr>
                <w:rFonts w:cs="Calibri"/>
                <w:bCs/>
                <w:sz w:val="20"/>
                <w:szCs w:val="20"/>
              </w:rPr>
            </w:pPr>
          </w:p>
        </w:tc>
        <w:tc>
          <w:tcPr>
            <w:tcW w:w="2572" w:type="dxa"/>
          </w:tcPr>
          <w:p w:rsidR="009C4513" w:rsidRPr="008E5AD7" w:rsidRDefault="009C4513" w:rsidP="00DD7940">
            <w:pPr>
              <w:spacing w:after="0" w:line="240" w:lineRule="auto"/>
              <w:jc w:val="both"/>
              <w:rPr>
                <w:rFonts w:cs="Calibri"/>
                <w:bCs/>
                <w:sz w:val="20"/>
                <w:szCs w:val="20"/>
              </w:rPr>
            </w:pPr>
            <w:r w:rsidRPr="008E5AD7">
              <w:rPr>
                <w:rFonts w:cs="Calibri"/>
                <w:bCs/>
                <w:sz w:val="20"/>
                <w:szCs w:val="20"/>
              </w:rPr>
              <w:t>Pelatihan/ TOT</w:t>
            </w:r>
          </w:p>
        </w:tc>
        <w:tc>
          <w:tcPr>
            <w:tcW w:w="993"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1134"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r>
      <w:tr w:rsidR="009C4513" w:rsidRPr="008E5AD7" w:rsidTr="009C447F">
        <w:trPr>
          <w:trHeight w:val="212"/>
        </w:trPr>
        <w:tc>
          <w:tcPr>
            <w:tcW w:w="546" w:type="dxa"/>
          </w:tcPr>
          <w:p w:rsidR="009C4513" w:rsidRPr="008E5AD7" w:rsidRDefault="009C4513" w:rsidP="003D515D">
            <w:pPr>
              <w:pStyle w:val="ListParagraph"/>
              <w:numPr>
                <w:ilvl w:val="0"/>
                <w:numId w:val="8"/>
              </w:numPr>
              <w:spacing w:after="0" w:line="360" w:lineRule="auto"/>
              <w:jc w:val="both"/>
              <w:rPr>
                <w:rFonts w:cs="Calibri"/>
                <w:bCs/>
                <w:sz w:val="20"/>
                <w:szCs w:val="20"/>
              </w:rPr>
            </w:pPr>
          </w:p>
        </w:tc>
        <w:tc>
          <w:tcPr>
            <w:tcW w:w="2572" w:type="dxa"/>
          </w:tcPr>
          <w:p w:rsidR="009C4513" w:rsidRPr="008E5AD7" w:rsidRDefault="009C4513" w:rsidP="00DD7940">
            <w:pPr>
              <w:spacing w:after="0" w:line="240" w:lineRule="auto"/>
              <w:jc w:val="both"/>
              <w:rPr>
                <w:rFonts w:cs="Calibri"/>
                <w:bCs/>
                <w:sz w:val="20"/>
                <w:szCs w:val="20"/>
              </w:rPr>
            </w:pPr>
            <w:r w:rsidRPr="008E5AD7">
              <w:rPr>
                <w:rFonts w:cs="Calibri"/>
                <w:bCs/>
                <w:sz w:val="20"/>
                <w:szCs w:val="20"/>
              </w:rPr>
              <w:t>Pembinaan Adiwiyata</w:t>
            </w:r>
          </w:p>
        </w:tc>
        <w:tc>
          <w:tcPr>
            <w:tcW w:w="993"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1134"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r>
      <w:tr w:rsidR="009C4513" w:rsidRPr="008E5AD7" w:rsidTr="006F4D5E">
        <w:tc>
          <w:tcPr>
            <w:tcW w:w="546" w:type="dxa"/>
          </w:tcPr>
          <w:p w:rsidR="009C4513" w:rsidRPr="008E5AD7" w:rsidRDefault="009C4513" w:rsidP="003D515D">
            <w:pPr>
              <w:pStyle w:val="ListParagraph"/>
              <w:numPr>
                <w:ilvl w:val="0"/>
                <w:numId w:val="8"/>
              </w:numPr>
              <w:spacing w:after="0" w:line="360" w:lineRule="auto"/>
              <w:jc w:val="both"/>
              <w:rPr>
                <w:rFonts w:cs="Calibri"/>
                <w:bCs/>
                <w:sz w:val="20"/>
                <w:szCs w:val="20"/>
              </w:rPr>
            </w:pPr>
          </w:p>
        </w:tc>
        <w:tc>
          <w:tcPr>
            <w:tcW w:w="2572" w:type="dxa"/>
          </w:tcPr>
          <w:p w:rsidR="009C4513" w:rsidRPr="008E5AD7" w:rsidRDefault="009C4513" w:rsidP="00DD7940">
            <w:pPr>
              <w:spacing w:after="0" w:line="240" w:lineRule="auto"/>
              <w:jc w:val="both"/>
              <w:rPr>
                <w:rFonts w:cs="Calibri"/>
                <w:bCs/>
                <w:sz w:val="20"/>
                <w:szCs w:val="20"/>
              </w:rPr>
            </w:pPr>
            <w:r w:rsidRPr="008E5AD7">
              <w:rPr>
                <w:rFonts w:cs="Calibri"/>
                <w:bCs/>
                <w:sz w:val="20"/>
                <w:szCs w:val="20"/>
              </w:rPr>
              <w:t xml:space="preserve">Monitoring </w:t>
            </w:r>
          </w:p>
        </w:tc>
        <w:tc>
          <w:tcPr>
            <w:tcW w:w="993"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1134"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r>
      <w:tr w:rsidR="009C4513" w:rsidRPr="008E5AD7" w:rsidTr="006F4D5E">
        <w:tc>
          <w:tcPr>
            <w:tcW w:w="546" w:type="dxa"/>
          </w:tcPr>
          <w:p w:rsidR="009C4513" w:rsidRPr="008E5AD7" w:rsidRDefault="009C4513" w:rsidP="003D515D">
            <w:pPr>
              <w:pStyle w:val="ListParagraph"/>
              <w:numPr>
                <w:ilvl w:val="0"/>
                <w:numId w:val="8"/>
              </w:numPr>
              <w:spacing w:after="0" w:line="360" w:lineRule="auto"/>
              <w:jc w:val="both"/>
              <w:rPr>
                <w:rFonts w:cs="Calibri"/>
                <w:bCs/>
                <w:sz w:val="20"/>
                <w:szCs w:val="20"/>
              </w:rPr>
            </w:pPr>
          </w:p>
        </w:tc>
        <w:tc>
          <w:tcPr>
            <w:tcW w:w="2572" w:type="dxa"/>
          </w:tcPr>
          <w:p w:rsidR="009C4513" w:rsidRPr="008E5AD7" w:rsidRDefault="009C4513" w:rsidP="00DD7940">
            <w:pPr>
              <w:spacing w:after="0" w:line="240" w:lineRule="auto"/>
              <w:jc w:val="both"/>
              <w:rPr>
                <w:rFonts w:cs="Calibri"/>
                <w:bCs/>
                <w:sz w:val="20"/>
                <w:szCs w:val="20"/>
              </w:rPr>
            </w:pPr>
            <w:r w:rsidRPr="008E5AD7">
              <w:rPr>
                <w:rFonts w:cs="Calibri"/>
                <w:bCs/>
                <w:sz w:val="20"/>
                <w:szCs w:val="20"/>
              </w:rPr>
              <w:t>Pemberian Penghargaan</w:t>
            </w:r>
          </w:p>
        </w:tc>
        <w:tc>
          <w:tcPr>
            <w:tcW w:w="993"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1134"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bCs/>
                <w:sz w:val="20"/>
                <w:szCs w:val="20"/>
              </w:rPr>
            </w:pPr>
            <w:r w:rsidRPr="008E5AD7">
              <w:rPr>
                <w:rFonts w:cs="Calibri"/>
                <w:bCs/>
                <w:sz w:val="20"/>
                <w:szCs w:val="20"/>
              </w:rPr>
              <w:t>-</w:t>
            </w:r>
          </w:p>
        </w:tc>
      </w:tr>
      <w:tr w:rsidR="009C4513" w:rsidRPr="008E5AD7" w:rsidTr="006F4D5E">
        <w:tc>
          <w:tcPr>
            <w:tcW w:w="546" w:type="dxa"/>
          </w:tcPr>
          <w:p w:rsidR="009C4513" w:rsidRPr="008E5AD7" w:rsidRDefault="009C4513" w:rsidP="003D515D">
            <w:pPr>
              <w:pStyle w:val="ListParagraph"/>
              <w:numPr>
                <w:ilvl w:val="0"/>
                <w:numId w:val="8"/>
              </w:numPr>
              <w:spacing w:after="0" w:line="360" w:lineRule="auto"/>
              <w:jc w:val="both"/>
              <w:rPr>
                <w:rFonts w:cs="Calibri"/>
                <w:bCs/>
                <w:sz w:val="20"/>
                <w:szCs w:val="20"/>
              </w:rPr>
            </w:pPr>
          </w:p>
        </w:tc>
        <w:tc>
          <w:tcPr>
            <w:tcW w:w="2572" w:type="dxa"/>
            <w:vAlign w:val="center"/>
          </w:tcPr>
          <w:p w:rsidR="009C4513" w:rsidRPr="008E5AD7" w:rsidRDefault="009C4513" w:rsidP="00DD7940">
            <w:pPr>
              <w:pStyle w:val="Pa23"/>
              <w:spacing w:line="240" w:lineRule="auto"/>
              <w:rPr>
                <w:rFonts w:ascii="Calibri" w:hAnsi="Calibri" w:cs="Calibri"/>
                <w:sz w:val="20"/>
                <w:szCs w:val="20"/>
              </w:rPr>
            </w:pPr>
            <w:r w:rsidRPr="008E5AD7">
              <w:rPr>
                <w:rStyle w:val="A5"/>
                <w:rFonts w:ascii="Calibri" w:hAnsi="Calibri" w:cs="Calibri"/>
                <w:color w:val="auto"/>
                <w:sz w:val="20"/>
                <w:szCs w:val="20"/>
              </w:rPr>
              <w:t xml:space="preserve">Evaluasi keterlaksanaan program Adiwiyata </w:t>
            </w:r>
          </w:p>
        </w:tc>
        <w:tc>
          <w:tcPr>
            <w:tcW w:w="993"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1134"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3D515D">
            <w:pPr>
              <w:numPr>
                <w:ilvl w:val="0"/>
                <w:numId w:val="28"/>
              </w:numPr>
              <w:spacing w:after="0" w:line="360" w:lineRule="auto"/>
              <w:jc w:val="center"/>
              <w:rPr>
                <w:rFonts w:cs="Calibri"/>
                <w:bCs/>
                <w:sz w:val="20"/>
                <w:szCs w:val="20"/>
              </w:rPr>
            </w:pPr>
          </w:p>
        </w:tc>
      </w:tr>
      <w:tr w:rsidR="009C4513" w:rsidRPr="008E5AD7" w:rsidTr="006F4D5E">
        <w:tc>
          <w:tcPr>
            <w:tcW w:w="546" w:type="dxa"/>
          </w:tcPr>
          <w:p w:rsidR="009C4513" w:rsidRPr="008E5AD7" w:rsidRDefault="009C4513" w:rsidP="003D515D">
            <w:pPr>
              <w:pStyle w:val="ListParagraph"/>
              <w:numPr>
                <w:ilvl w:val="0"/>
                <w:numId w:val="8"/>
              </w:numPr>
              <w:spacing w:after="0" w:line="360" w:lineRule="auto"/>
              <w:jc w:val="both"/>
              <w:rPr>
                <w:rFonts w:cs="Calibri"/>
                <w:bCs/>
                <w:sz w:val="20"/>
                <w:szCs w:val="20"/>
              </w:rPr>
            </w:pPr>
          </w:p>
        </w:tc>
        <w:tc>
          <w:tcPr>
            <w:tcW w:w="2572" w:type="dxa"/>
          </w:tcPr>
          <w:p w:rsidR="009C4513" w:rsidRPr="008E5AD7" w:rsidRDefault="009C4513" w:rsidP="00DD7940">
            <w:pPr>
              <w:spacing w:after="0" w:line="240" w:lineRule="auto"/>
              <w:jc w:val="both"/>
              <w:rPr>
                <w:rFonts w:cs="Calibri"/>
                <w:bCs/>
                <w:sz w:val="20"/>
                <w:szCs w:val="20"/>
              </w:rPr>
            </w:pPr>
            <w:r w:rsidRPr="008E5AD7">
              <w:rPr>
                <w:rFonts w:cs="Calibri"/>
                <w:bCs/>
                <w:sz w:val="20"/>
                <w:szCs w:val="20"/>
              </w:rPr>
              <w:t xml:space="preserve">Informasi dan Komunikasi program Adiwiyata </w:t>
            </w:r>
          </w:p>
        </w:tc>
        <w:tc>
          <w:tcPr>
            <w:tcW w:w="993"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1134"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c>
          <w:tcPr>
            <w:tcW w:w="992" w:type="dxa"/>
          </w:tcPr>
          <w:p w:rsidR="009C4513" w:rsidRPr="008E5AD7" w:rsidRDefault="009C4513" w:rsidP="00DD7940">
            <w:pPr>
              <w:spacing w:after="0" w:line="360" w:lineRule="auto"/>
              <w:jc w:val="center"/>
              <w:rPr>
                <w:rFonts w:cs="Calibri"/>
                <w:sz w:val="20"/>
                <w:szCs w:val="20"/>
              </w:rPr>
            </w:pPr>
            <w:r w:rsidRPr="008E5AD7">
              <w:rPr>
                <w:rFonts w:cs="Calibri"/>
                <w:bCs/>
                <w:sz w:val="20"/>
                <w:szCs w:val="20"/>
              </w:rPr>
              <w:t>√</w:t>
            </w:r>
          </w:p>
        </w:tc>
      </w:tr>
    </w:tbl>
    <w:p w:rsidR="009C4513" w:rsidRPr="006A2846" w:rsidRDefault="009C4513" w:rsidP="004A73C7">
      <w:pPr>
        <w:pStyle w:val="Default"/>
        <w:spacing w:before="240"/>
        <w:ind w:left="426"/>
        <w:jc w:val="both"/>
        <w:rPr>
          <w:rFonts w:cs="Calibri"/>
          <w:bCs/>
          <w:color w:val="auto"/>
          <w:sz w:val="20"/>
          <w:szCs w:val="20"/>
        </w:rPr>
      </w:pPr>
      <w:r w:rsidRPr="006A2846">
        <w:rPr>
          <w:rFonts w:cs="Calibri"/>
          <w:bCs/>
          <w:i/>
          <w:color w:val="auto"/>
          <w:sz w:val="20"/>
          <w:szCs w:val="20"/>
        </w:rPr>
        <w:t>Catatan ;</w:t>
      </w:r>
      <w:r w:rsidRPr="006A2846">
        <w:rPr>
          <w:rFonts w:cs="Calibri"/>
          <w:bCs/>
          <w:i/>
          <w:color w:val="auto"/>
          <w:sz w:val="20"/>
          <w:szCs w:val="20"/>
        </w:rPr>
        <w:tab/>
      </w:r>
      <w:r w:rsidRPr="006A2846">
        <w:rPr>
          <w:rFonts w:cs="Calibri"/>
          <w:bCs/>
          <w:color w:val="auto"/>
          <w:sz w:val="20"/>
          <w:szCs w:val="20"/>
        </w:rPr>
        <w:t>Program  tersebut  di atas dilakukan oleh semua pihak  berdasarkan kebutuhan lapangan untuk mencapai target renstra Adiwiyata tahun 2012-2014</w:t>
      </w:r>
    </w:p>
    <w:p w:rsidR="00832349" w:rsidRPr="008E5AD7" w:rsidRDefault="00FA4A09" w:rsidP="003D515D">
      <w:pPr>
        <w:numPr>
          <w:ilvl w:val="0"/>
          <w:numId w:val="23"/>
        </w:numPr>
        <w:spacing w:after="0"/>
        <w:ind w:left="426" w:hanging="426"/>
        <w:jc w:val="center"/>
        <w:rPr>
          <w:rFonts w:ascii="Trebuchet MS" w:hAnsi="Trebuchet MS"/>
          <w:b/>
          <w:bCs/>
          <w:sz w:val="32"/>
          <w:szCs w:val="32"/>
        </w:rPr>
      </w:pPr>
      <w:r w:rsidRPr="008E5AD7">
        <w:rPr>
          <w:rFonts w:ascii="Trebuchet MS" w:hAnsi="Trebuchet MS"/>
          <w:b/>
          <w:bCs/>
          <w:sz w:val="32"/>
          <w:szCs w:val="32"/>
        </w:rPr>
        <w:br w:type="page"/>
      </w:r>
      <w:r w:rsidR="00832349" w:rsidRPr="008E5AD7">
        <w:rPr>
          <w:rFonts w:ascii="Trebuchet MS" w:hAnsi="Trebuchet MS"/>
          <w:b/>
          <w:bCs/>
          <w:sz w:val="32"/>
          <w:szCs w:val="32"/>
        </w:rPr>
        <w:lastRenderedPageBreak/>
        <w:t xml:space="preserve"> PEMBINAAN ADIWIYATA</w:t>
      </w:r>
      <w:r w:rsidR="00A0671A" w:rsidRPr="008E5AD7">
        <w:rPr>
          <w:rFonts w:ascii="Trebuchet MS" w:hAnsi="Trebuchet MS"/>
          <w:b/>
          <w:bCs/>
          <w:sz w:val="32"/>
          <w:szCs w:val="32"/>
        </w:rPr>
        <w:t xml:space="preserve"> </w:t>
      </w:r>
    </w:p>
    <w:p w:rsidR="00832349" w:rsidRPr="008E5AD7" w:rsidRDefault="00832349" w:rsidP="00832349">
      <w:pPr>
        <w:spacing w:after="0"/>
        <w:jc w:val="both"/>
        <w:rPr>
          <w:rFonts w:ascii="Trebuchet MS" w:hAnsi="Trebuchet MS"/>
          <w:b/>
          <w:bCs/>
        </w:rPr>
      </w:pPr>
    </w:p>
    <w:p w:rsidR="00832349" w:rsidRPr="008E5AD7" w:rsidRDefault="00832349" w:rsidP="003D515D">
      <w:pPr>
        <w:pStyle w:val="ListParagraph"/>
        <w:numPr>
          <w:ilvl w:val="0"/>
          <w:numId w:val="17"/>
        </w:numPr>
        <w:spacing w:after="0"/>
        <w:ind w:left="284" w:hanging="284"/>
        <w:jc w:val="both"/>
        <w:rPr>
          <w:rFonts w:cs="Calibri"/>
          <w:b/>
          <w:bCs/>
        </w:rPr>
      </w:pPr>
      <w:r w:rsidRPr="008E5AD7">
        <w:rPr>
          <w:rFonts w:cs="Calibri"/>
          <w:b/>
          <w:bCs/>
        </w:rPr>
        <w:t>Pengertian Pembinaan Adiwiyata ;</w:t>
      </w:r>
    </w:p>
    <w:p w:rsidR="00832349" w:rsidRPr="008E5AD7" w:rsidRDefault="00832349" w:rsidP="00832349">
      <w:pPr>
        <w:spacing w:after="0"/>
        <w:ind w:left="284"/>
        <w:jc w:val="both"/>
        <w:rPr>
          <w:rFonts w:cs="Calibri"/>
          <w:bCs/>
          <w:sz w:val="20"/>
          <w:szCs w:val="20"/>
        </w:rPr>
      </w:pPr>
      <w:r w:rsidRPr="008E5AD7">
        <w:rPr>
          <w:rFonts w:cs="Calibri"/>
          <w:bCs/>
          <w:sz w:val="20"/>
          <w:szCs w:val="20"/>
        </w:rPr>
        <w:t>Suatu  tindakan yang dilakukan oleh organisasi/ lembaga atau pihak lainnya melakukan pembinaan dalam meningkatkan pencapaian kinerja program adiwiyata yang berdampak positif terhadap perlindungan dan pengelolaan lingkungan hidup.</w:t>
      </w:r>
    </w:p>
    <w:p w:rsidR="00832349" w:rsidRPr="008E5AD7" w:rsidRDefault="00832349" w:rsidP="00832349">
      <w:pPr>
        <w:spacing w:after="0"/>
        <w:jc w:val="both"/>
        <w:rPr>
          <w:rFonts w:ascii="Trebuchet MS" w:hAnsi="Trebuchet MS"/>
          <w:b/>
          <w:bCs/>
        </w:rPr>
      </w:pPr>
    </w:p>
    <w:p w:rsidR="00832349" w:rsidRPr="008E5AD7" w:rsidRDefault="00832349" w:rsidP="003D515D">
      <w:pPr>
        <w:pStyle w:val="ListParagraph"/>
        <w:numPr>
          <w:ilvl w:val="0"/>
          <w:numId w:val="17"/>
        </w:numPr>
        <w:spacing w:after="0"/>
        <w:ind w:left="284" w:hanging="284"/>
        <w:jc w:val="both"/>
        <w:rPr>
          <w:rFonts w:cs="Calibri"/>
          <w:b/>
          <w:bCs/>
        </w:rPr>
      </w:pPr>
      <w:r w:rsidRPr="008E5AD7">
        <w:rPr>
          <w:rFonts w:cs="Calibri"/>
          <w:b/>
          <w:bCs/>
        </w:rPr>
        <w:t xml:space="preserve">Tujuan Pembinaan </w:t>
      </w:r>
    </w:p>
    <w:p w:rsidR="00832349" w:rsidRPr="008E5AD7" w:rsidRDefault="006949A5" w:rsidP="003D515D">
      <w:pPr>
        <w:numPr>
          <w:ilvl w:val="0"/>
          <w:numId w:val="29"/>
        </w:numPr>
        <w:spacing w:after="0"/>
        <w:ind w:left="567" w:hanging="283"/>
        <w:jc w:val="both"/>
        <w:rPr>
          <w:rFonts w:cs="Calibri"/>
          <w:bCs/>
          <w:sz w:val="20"/>
          <w:szCs w:val="20"/>
        </w:rPr>
      </w:pPr>
      <w:r w:rsidRPr="008E5AD7">
        <w:rPr>
          <w:rFonts w:cs="Calibri"/>
          <w:bCs/>
          <w:sz w:val="20"/>
          <w:szCs w:val="20"/>
        </w:rPr>
        <w:t xml:space="preserve">Meningkatkan kapasitas </w:t>
      </w:r>
      <w:r w:rsidR="00832349" w:rsidRPr="008E5AD7">
        <w:rPr>
          <w:rFonts w:cs="Calibri"/>
          <w:bCs/>
          <w:sz w:val="20"/>
          <w:szCs w:val="20"/>
        </w:rPr>
        <w:t>sekolah untuk mewujudkan sekolah Adiwiyata</w:t>
      </w:r>
    </w:p>
    <w:p w:rsidR="00832349" w:rsidRPr="008E5AD7" w:rsidRDefault="00832349" w:rsidP="003D515D">
      <w:pPr>
        <w:numPr>
          <w:ilvl w:val="0"/>
          <w:numId w:val="29"/>
        </w:numPr>
        <w:spacing w:after="0"/>
        <w:ind w:left="567" w:hanging="283"/>
        <w:jc w:val="both"/>
        <w:rPr>
          <w:rFonts w:cs="Calibri"/>
          <w:bCs/>
          <w:sz w:val="20"/>
          <w:szCs w:val="20"/>
        </w:rPr>
      </w:pPr>
      <w:r w:rsidRPr="008E5AD7">
        <w:rPr>
          <w:rFonts w:cs="Calibri"/>
          <w:bCs/>
          <w:sz w:val="20"/>
          <w:szCs w:val="20"/>
        </w:rPr>
        <w:t>Meningkatkan kapasitas kelembagaan dan sumberdaya manusia dalam pengelolaan program Adiwiyata</w:t>
      </w:r>
    </w:p>
    <w:p w:rsidR="00832349" w:rsidRPr="008E5AD7" w:rsidRDefault="00832349" w:rsidP="003D515D">
      <w:pPr>
        <w:numPr>
          <w:ilvl w:val="0"/>
          <w:numId w:val="29"/>
        </w:numPr>
        <w:spacing w:after="0"/>
        <w:ind w:left="567" w:hanging="283"/>
        <w:jc w:val="both"/>
        <w:rPr>
          <w:rFonts w:cs="Calibri"/>
          <w:bCs/>
          <w:sz w:val="20"/>
          <w:szCs w:val="20"/>
        </w:rPr>
      </w:pPr>
      <w:r w:rsidRPr="008E5AD7">
        <w:rPr>
          <w:rFonts w:cs="Calibri"/>
          <w:bCs/>
          <w:sz w:val="20"/>
          <w:szCs w:val="20"/>
        </w:rPr>
        <w:t xml:space="preserve">Meningkatkan pencapaian kinerja pengelolaan Adiwiyata baik di propinsi maupun di kabupaten/ kota termasuk  sekolah dan masyarakat sekitarnya </w:t>
      </w:r>
    </w:p>
    <w:p w:rsidR="00832349" w:rsidRPr="008E5AD7" w:rsidRDefault="00832349" w:rsidP="00832349">
      <w:pPr>
        <w:pStyle w:val="ListParagraph"/>
        <w:spacing w:after="0"/>
        <w:jc w:val="both"/>
        <w:rPr>
          <w:rFonts w:ascii="Trebuchet MS" w:hAnsi="Trebuchet MS"/>
          <w:b/>
          <w:bCs/>
        </w:rPr>
      </w:pPr>
    </w:p>
    <w:p w:rsidR="00AD1D4C" w:rsidRPr="008E5AD7" w:rsidRDefault="005A30DE" w:rsidP="003D515D">
      <w:pPr>
        <w:pStyle w:val="ListParagraph"/>
        <w:numPr>
          <w:ilvl w:val="0"/>
          <w:numId w:val="17"/>
        </w:numPr>
        <w:spacing w:after="0"/>
        <w:ind w:left="284" w:hanging="284"/>
        <w:jc w:val="both"/>
        <w:rPr>
          <w:rFonts w:cs="Calibri"/>
          <w:b/>
          <w:bCs/>
        </w:rPr>
      </w:pPr>
      <w:r w:rsidRPr="008E5AD7">
        <w:rPr>
          <w:rFonts w:cs="Calibri"/>
          <w:b/>
          <w:bCs/>
        </w:rPr>
        <w:t>Komponen, Standar, dan Implementasi</w:t>
      </w:r>
    </w:p>
    <w:p w:rsidR="00CA162B" w:rsidRPr="008E5AD7" w:rsidRDefault="005A30DE" w:rsidP="00CA162B">
      <w:pPr>
        <w:spacing w:after="0"/>
        <w:ind w:left="284"/>
        <w:jc w:val="both"/>
        <w:rPr>
          <w:rFonts w:cs="Calibri"/>
          <w:bCs/>
          <w:sz w:val="20"/>
          <w:szCs w:val="20"/>
        </w:rPr>
      </w:pPr>
      <w:r w:rsidRPr="008E5AD7">
        <w:rPr>
          <w:rFonts w:cs="Calibri"/>
          <w:bCs/>
          <w:sz w:val="20"/>
          <w:szCs w:val="20"/>
        </w:rPr>
        <w:t xml:space="preserve">Komponen dan standar </w:t>
      </w:r>
      <w:r w:rsidR="00CA162B" w:rsidRPr="008E5AD7">
        <w:rPr>
          <w:rFonts w:cs="Calibri"/>
          <w:bCs/>
          <w:sz w:val="20"/>
          <w:szCs w:val="20"/>
        </w:rPr>
        <w:t>Adiwiyata</w:t>
      </w:r>
      <w:r w:rsidR="0052040A" w:rsidRPr="008E5AD7">
        <w:rPr>
          <w:rFonts w:cs="Calibri"/>
          <w:bCs/>
          <w:sz w:val="20"/>
          <w:szCs w:val="20"/>
        </w:rPr>
        <w:t xml:space="preserve"> </w:t>
      </w:r>
      <w:r w:rsidR="00CA162B" w:rsidRPr="008E5AD7">
        <w:rPr>
          <w:rFonts w:cs="Calibri"/>
          <w:bCs/>
          <w:sz w:val="20"/>
          <w:szCs w:val="20"/>
        </w:rPr>
        <w:t>meliputi :</w:t>
      </w:r>
    </w:p>
    <w:p w:rsidR="00CA162B" w:rsidRPr="008E5AD7" w:rsidRDefault="00CA162B" w:rsidP="003D515D">
      <w:pPr>
        <w:numPr>
          <w:ilvl w:val="0"/>
          <w:numId w:val="30"/>
        </w:numPr>
        <w:spacing w:after="0"/>
        <w:ind w:left="709" w:hanging="425"/>
        <w:jc w:val="both"/>
        <w:rPr>
          <w:rFonts w:cs="Calibri"/>
          <w:bCs/>
          <w:sz w:val="20"/>
          <w:szCs w:val="20"/>
        </w:rPr>
      </w:pPr>
      <w:r w:rsidRPr="008E5AD7">
        <w:rPr>
          <w:rFonts w:cs="Calibri"/>
          <w:bCs/>
          <w:sz w:val="20"/>
          <w:szCs w:val="20"/>
        </w:rPr>
        <w:t>Kebijakan Berwawasan Lingkungan</w:t>
      </w:r>
      <w:r w:rsidR="0052040A" w:rsidRPr="008E5AD7">
        <w:rPr>
          <w:rFonts w:cs="Calibri"/>
          <w:bCs/>
          <w:sz w:val="20"/>
          <w:szCs w:val="20"/>
        </w:rPr>
        <w:t>, memiliki standar;</w:t>
      </w:r>
    </w:p>
    <w:p w:rsidR="0052040A" w:rsidRPr="008E5AD7" w:rsidRDefault="004A1E6D" w:rsidP="004A1E6D">
      <w:pPr>
        <w:tabs>
          <w:tab w:val="left" w:pos="993"/>
        </w:tabs>
        <w:spacing w:after="0"/>
        <w:ind w:left="993" w:hanging="284"/>
        <w:jc w:val="both"/>
        <w:rPr>
          <w:rFonts w:eastAsia="Times New Roman" w:cs="Calibri"/>
          <w:kern w:val="24"/>
          <w:sz w:val="20"/>
          <w:szCs w:val="20"/>
          <w:lang w:eastAsia="id-ID"/>
        </w:rPr>
      </w:pPr>
      <w:r w:rsidRPr="008E5AD7">
        <w:rPr>
          <w:rFonts w:cs="Calibri"/>
          <w:bCs/>
          <w:sz w:val="20"/>
          <w:szCs w:val="20"/>
        </w:rPr>
        <w:t>1).</w:t>
      </w:r>
      <w:r w:rsidRPr="008E5AD7">
        <w:rPr>
          <w:rFonts w:cs="Calibri"/>
          <w:bCs/>
          <w:sz w:val="20"/>
          <w:szCs w:val="20"/>
        </w:rPr>
        <w:tab/>
      </w:r>
      <w:r w:rsidR="0052040A" w:rsidRPr="008E5AD7">
        <w:rPr>
          <w:rFonts w:eastAsia="Times New Roman" w:cs="Calibri"/>
          <w:kern w:val="24"/>
          <w:sz w:val="20"/>
          <w:szCs w:val="20"/>
          <w:lang w:eastAsia="id-ID"/>
        </w:rPr>
        <w:t>K</w:t>
      </w:r>
      <w:r w:rsidRPr="008E5AD7">
        <w:rPr>
          <w:rFonts w:eastAsia="Times New Roman" w:cs="Calibri"/>
          <w:kern w:val="24"/>
          <w:sz w:val="20"/>
          <w:szCs w:val="20"/>
          <w:lang w:eastAsia="id-ID"/>
        </w:rPr>
        <w:t xml:space="preserve">urikulum </w:t>
      </w:r>
      <w:r w:rsidR="0052040A" w:rsidRPr="008E5AD7">
        <w:rPr>
          <w:rFonts w:eastAsia="Times New Roman" w:cs="Calibri"/>
          <w:kern w:val="24"/>
          <w:sz w:val="20"/>
          <w:szCs w:val="20"/>
          <w:lang w:eastAsia="id-ID"/>
        </w:rPr>
        <w:t>T</w:t>
      </w:r>
      <w:r w:rsidRPr="008E5AD7">
        <w:rPr>
          <w:rFonts w:eastAsia="Times New Roman" w:cs="Calibri"/>
          <w:kern w:val="24"/>
          <w:sz w:val="20"/>
          <w:szCs w:val="20"/>
          <w:lang w:eastAsia="id-ID"/>
        </w:rPr>
        <w:t xml:space="preserve">ingkat </w:t>
      </w:r>
      <w:r w:rsidR="0052040A" w:rsidRPr="008E5AD7">
        <w:rPr>
          <w:rFonts w:eastAsia="Times New Roman" w:cs="Calibri"/>
          <w:kern w:val="24"/>
          <w:sz w:val="20"/>
          <w:szCs w:val="20"/>
          <w:lang w:eastAsia="id-ID"/>
        </w:rPr>
        <w:t>S</w:t>
      </w:r>
      <w:r w:rsidRPr="008E5AD7">
        <w:rPr>
          <w:rFonts w:eastAsia="Times New Roman" w:cs="Calibri"/>
          <w:kern w:val="24"/>
          <w:sz w:val="20"/>
          <w:szCs w:val="20"/>
          <w:lang w:eastAsia="id-ID"/>
        </w:rPr>
        <w:t xml:space="preserve">atuan </w:t>
      </w:r>
      <w:r w:rsidR="0052040A" w:rsidRPr="008E5AD7">
        <w:rPr>
          <w:rFonts w:eastAsia="Times New Roman" w:cs="Calibri"/>
          <w:kern w:val="24"/>
          <w:sz w:val="20"/>
          <w:szCs w:val="20"/>
          <w:lang w:eastAsia="id-ID"/>
        </w:rPr>
        <w:t>P</w:t>
      </w:r>
      <w:r w:rsidRPr="008E5AD7">
        <w:rPr>
          <w:rFonts w:eastAsia="Times New Roman" w:cs="Calibri"/>
          <w:kern w:val="24"/>
          <w:sz w:val="20"/>
          <w:szCs w:val="20"/>
          <w:lang w:eastAsia="id-ID"/>
        </w:rPr>
        <w:t>endidikan (KTSP)</w:t>
      </w:r>
      <w:r w:rsidR="0052040A" w:rsidRPr="008E5AD7">
        <w:rPr>
          <w:rFonts w:eastAsia="Times New Roman" w:cs="Calibri"/>
          <w:kern w:val="24"/>
          <w:sz w:val="20"/>
          <w:szCs w:val="20"/>
          <w:lang w:eastAsia="id-ID"/>
        </w:rPr>
        <w:t xml:space="preserve"> memuat upaya perlindungan dan pengelolaan lingkungan hidup</w:t>
      </w:r>
    </w:p>
    <w:p w:rsidR="00960EB0" w:rsidRPr="008E5AD7" w:rsidRDefault="0052040A" w:rsidP="0052040A">
      <w:pPr>
        <w:spacing w:after="0"/>
        <w:ind w:left="709"/>
        <w:jc w:val="both"/>
        <w:rPr>
          <w:rFonts w:eastAsia="Times New Roman" w:cs="Calibri"/>
          <w:kern w:val="24"/>
          <w:sz w:val="20"/>
          <w:szCs w:val="20"/>
          <w:lang w:eastAsia="id-ID"/>
        </w:rPr>
      </w:pPr>
      <w:r w:rsidRPr="008E5AD7">
        <w:rPr>
          <w:rFonts w:eastAsia="Times New Roman" w:cs="Calibri"/>
          <w:kern w:val="24"/>
          <w:sz w:val="20"/>
          <w:szCs w:val="20"/>
          <w:lang w:eastAsia="id-ID"/>
        </w:rPr>
        <w:t>2).</w:t>
      </w:r>
      <w:r w:rsidRPr="008E5AD7">
        <w:rPr>
          <w:rFonts w:ascii="Trebuchet MS" w:eastAsia="Times New Roman" w:hAnsi="Trebuchet MS" w:cs="Calibri"/>
          <w:kern w:val="24"/>
          <w:lang w:eastAsia="id-ID"/>
        </w:rPr>
        <w:t xml:space="preserve"> </w:t>
      </w:r>
      <w:r w:rsidRPr="008E5AD7">
        <w:rPr>
          <w:rFonts w:eastAsia="Times New Roman" w:cs="Calibri"/>
          <w:kern w:val="24"/>
          <w:sz w:val="20"/>
          <w:szCs w:val="20"/>
          <w:lang w:eastAsia="id-ID"/>
        </w:rPr>
        <w:t>RKAS memuat program dalam upaya perlindungan dan pengelolaan lingkungan hidup</w:t>
      </w:r>
    </w:p>
    <w:p w:rsidR="0052040A" w:rsidRPr="008E5AD7" w:rsidRDefault="0052040A" w:rsidP="0052040A">
      <w:pPr>
        <w:spacing w:after="0"/>
        <w:ind w:left="709"/>
        <w:jc w:val="both"/>
        <w:rPr>
          <w:rFonts w:ascii="Trebuchet MS" w:eastAsia="Times New Roman" w:hAnsi="Trebuchet MS" w:cs="Calibri"/>
          <w:kern w:val="24"/>
          <w:lang w:eastAsia="id-ID"/>
        </w:rPr>
      </w:pPr>
      <w:r w:rsidRPr="008E5AD7">
        <w:rPr>
          <w:rFonts w:ascii="Trebuchet MS" w:eastAsia="Times New Roman" w:hAnsi="Trebuchet MS" w:cs="Calibri"/>
          <w:kern w:val="24"/>
          <w:lang w:eastAsia="id-ID"/>
        </w:rPr>
        <w:t xml:space="preserve"> </w:t>
      </w:r>
    </w:p>
    <w:p w:rsidR="00CA162B" w:rsidRPr="008E5AD7" w:rsidRDefault="00CA162B" w:rsidP="003D515D">
      <w:pPr>
        <w:numPr>
          <w:ilvl w:val="0"/>
          <w:numId w:val="30"/>
        </w:numPr>
        <w:spacing w:after="0"/>
        <w:ind w:left="709" w:hanging="425"/>
        <w:jc w:val="both"/>
        <w:rPr>
          <w:rFonts w:cs="Calibri"/>
          <w:bCs/>
          <w:sz w:val="20"/>
          <w:szCs w:val="20"/>
        </w:rPr>
      </w:pPr>
      <w:r w:rsidRPr="008E5AD7">
        <w:rPr>
          <w:rFonts w:cs="Calibri"/>
          <w:bCs/>
          <w:sz w:val="20"/>
          <w:szCs w:val="20"/>
        </w:rPr>
        <w:t>Pelaksanaan Kurikulum Berbasis Lingkungan</w:t>
      </w:r>
      <w:r w:rsidR="0052040A" w:rsidRPr="008E5AD7">
        <w:rPr>
          <w:rFonts w:cs="Calibri"/>
          <w:bCs/>
          <w:sz w:val="20"/>
          <w:szCs w:val="20"/>
        </w:rPr>
        <w:t>, memiliki standar;</w:t>
      </w:r>
    </w:p>
    <w:p w:rsidR="0052040A" w:rsidRPr="008E5AD7" w:rsidRDefault="0052040A" w:rsidP="003D515D">
      <w:pPr>
        <w:numPr>
          <w:ilvl w:val="0"/>
          <w:numId w:val="31"/>
        </w:numPr>
        <w:spacing w:after="0"/>
        <w:ind w:left="993" w:hanging="284"/>
        <w:jc w:val="both"/>
        <w:rPr>
          <w:rFonts w:cs="Calibri"/>
          <w:bCs/>
          <w:sz w:val="20"/>
          <w:szCs w:val="20"/>
        </w:rPr>
      </w:pPr>
      <w:r w:rsidRPr="008E5AD7">
        <w:rPr>
          <w:rFonts w:cs="Calibri"/>
          <w:bCs/>
          <w:sz w:val="20"/>
          <w:szCs w:val="20"/>
        </w:rPr>
        <w:t>Tenaga pendidik memiliki kompetensi dalam mengembangkan kegiatan pembelajaran lingkungan hidup.</w:t>
      </w:r>
    </w:p>
    <w:p w:rsidR="0052040A" w:rsidRPr="008E5AD7" w:rsidRDefault="00BA0083" w:rsidP="003D515D">
      <w:pPr>
        <w:numPr>
          <w:ilvl w:val="0"/>
          <w:numId w:val="31"/>
        </w:numPr>
        <w:spacing w:after="0"/>
        <w:ind w:left="993" w:hanging="284"/>
        <w:jc w:val="both"/>
        <w:rPr>
          <w:rFonts w:cs="Calibri"/>
          <w:bCs/>
          <w:sz w:val="20"/>
          <w:szCs w:val="20"/>
        </w:rPr>
      </w:pPr>
      <w:r w:rsidRPr="008E5AD7">
        <w:rPr>
          <w:rFonts w:cs="Calibri"/>
          <w:bCs/>
          <w:sz w:val="20"/>
          <w:szCs w:val="20"/>
        </w:rPr>
        <w:t>Peserta didik  melakukan kegiatan pembelajaran tentang perlindungan dan pengelolaan lingkungan hidup</w:t>
      </w:r>
    </w:p>
    <w:p w:rsidR="00960EB0" w:rsidRPr="008E5AD7" w:rsidRDefault="00960EB0" w:rsidP="00960EB0">
      <w:pPr>
        <w:spacing w:after="0"/>
        <w:ind w:left="993"/>
        <w:jc w:val="both"/>
        <w:rPr>
          <w:rFonts w:cs="Calibri"/>
          <w:bCs/>
          <w:sz w:val="20"/>
          <w:szCs w:val="20"/>
        </w:rPr>
      </w:pPr>
    </w:p>
    <w:p w:rsidR="00CA162B" w:rsidRPr="008E5AD7" w:rsidRDefault="0052040A" w:rsidP="003D515D">
      <w:pPr>
        <w:numPr>
          <w:ilvl w:val="0"/>
          <w:numId w:val="30"/>
        </w:numPr>
        <w:spacing w:after="0"/>
        <w:ind w:left="709" w:hanging="425"/>
        <w:jc w:val="both"/>
        <w:rPr>
          <w:rFonts w:cs="Calibri"/>
          <w:bCs/>
          <w:sz w:val="20"/>
          <w:szCs w:val="20"/>
        </w:rPr>
      </w:pPr>
      <w:r w:rsidRPr="008E5AD7">
        <w:rPr>
          <w:rFonts w:cs="Calibri"/>
          <w:bCs/>
          <w:sz w:val="20"/>
          <w:szCs w:val="20"/>
        </w:rPr>
        <w:t>Kegiatan Lingkungan Berbasis Partisipatif</w:t>
      </w:r>
      <w:r w:rsidR="00960EB0" w:rsidRPr="008E5AD7">
        <w:rPr>
          <w:rFonts w:cs="Calibri"/>
          <w:bCs/>
          <w:sz w:val="20"/>
          <w:szCs w:val="20"/>
        </w:rPr>
        <w:t xml:space="preserve"> memiliki standar;</w:t>
      </w:r>
    </w:p>
    <w:p w:rsidR="00960EB0" w:rsidRPr="008E5AD7" w:rsidRDefault="00960EB0" w:rsidP="003D515D">
      <w:pPr>
        <w:numPr>
          <w:ilvl w:val="0"/>
          <w:numId w:val="32"/>
        </w:numPr>
        <w:spacing w:before="96" w:after="0" w:line="216" w:lineRule="auto"/>
        <w:rPr>
          <w:rFonts w:cs="Calibri"/>
          <w:bCs/>
          <w:sz w:val="20"/>
          <w:szCs w:val="20"/>
        </w:rPr>
      </w:pPr>
      <w:r w:rsidRPr="008E5AD7">
        <w:rPr>
          <w:rFonts w:cs="Calibri"/>
          <w:bCs/>
          <w:sz w:val="20"/>
          <w:szCs w:val="20"/>
        </w:rPr>
        <w:t>Melaksanakan kegiatan perlindungan dan pengelolaan lingkungan hidup yang terencana bagi warga sekolah</w:t>
      </w:r>
    </w:p>
    <w:p w:rsidR="00960EB0" w:rsidRPr="008E5AD7" w:rsidRDefault="00960EB0" w:rsidP="003D515D">
      <w:pPr>
        <w:numPr>
          <w:ilvl w:val="0"/>
          <w:numId w:val="32"/>
        </w:numPr>
        <w:spacing w:before="96" w:after="0" w:line="216" w:lineRule="auto"/>
        <w:rPr>
          <w:rFonts w:cs="Calibri"/>
          <w:bCs/>
          <w:sz w:val="20"/>
          <w:szCs w:val="20"/>
        </w:rPr>
      </w:pPr>
      <w:r w:rsidRPr="008E5AD7">
        <w:rPr>
          <w:rFonts w:cs="Calibri"/>
          <w:bCs/>
          <w:sz w:val="20"/>
          <w:szCs w:val="20"/>
        </w:rPr>
        <w:t>Menjalin kemitraan dalam rangka perlindungan dan pengelolaan lingkungan hidup dengan</w:t>
      </w:r>
      <w:r w:rsidRPr="008E5AD7">
        <w:rPr>
          <w:rFonts w:ascii="Trebuchet MS" w:eastAsia="Times New Roman" w:hAnsi="Trebuchet MS" w:cs="Calibri"/>
          <w:kern w:val="24"/>
          <w:lang w:eastAsia="id-ID"/>
        </w:rPr>
        <w:t xml:space="preserve"> </w:t>
      </w:r>
      <w:r w:rsidRPr="008E5AD7">
        <w:rPr>
          <w:rFonts w:cs="Calibri"/>
          <w:bCs/>
          <w:sz w:val="20"/>
          <w:szCs w:val="20"/>
        </w:rPr>
        <w:t>berbagai pihak (masyarakat, pemerintah, swasta, media, sekolah lain).</w:t>
      </w:r>
    </w:p>
    <w:p w:rsidR="00960EB0" w:rsidRPr="008E5AD7" w:rsidRDefault="00960EB0" w:rsidP="00960EB0">
      <w:pPr>
        <w:spacing w:before="96" w:after="0" w:line="216" w:lineRule="auto"/>
        <w:ind w:left="1069"/>
        <w:rPr>
          <w:rFonts w:cs="Calibri"/>
          <w:bCs/>
          <w:sz w:val="20"/>
          <w:szCs w:val="20"/>
        </w:rPr>
      </w:pPr>
    </w:p>
    <w:p w:rsidR="0052040A" w:rsidRPr="008E5AD7" w:rsidRDefault="0052040A" w:rsidP="003D515D">
      <w:pPr>
        <w:numPr>
          <w:ilvl w:val="0"/>
          <w:numId w:val="30"/>
        </w:numPr>
        <w:spacing w:after="0"/>
        <w:ind w:left="709" w:hanging="425"/>
        <w:jc w:val="both"/>
        <w:rPr>
          <w:rFonts w:cs="Calibri"/>
          <w:bCs/>
          <w:sz w:val="20"/>
          <w:szCs w:val="20"/>
        </w:rPr>
      </w:pPr>
      <w:r w:rsidRPr="008E5AD7">
        <w:rPr>
          <w:rFonts w:cs="Calibri"/>
          <w:bCs/>
          <w:sz w:val="20"/>
          <w:szCs w:val="20"/>
        </w:rPr>
        <w:t>Pengelolaan Sarana Pendukung Ramah Lingkungan</w:t>
      </w:r>
      <w:r w:rsidR="00960EB0" w:rsidRPr="008E5AD7">
        <w:rPr>
          <w:rFonts w:cs="Calibri"/>
          <w:bCs/>
          <w:sz w:val="20"/>
          <w:szCs w:val="20"/>
        </w:rPr>
        <w:t xml:space="preserve"> memiliki satandar;</w:t>
      </w:r>
    </w:p>
    <w:p w:rsidR="00960EB0" w:rsidRPr="008E5AD7" w:rsidRDefault="00960EB0" w:rsidP="003D515D">
      <w:pPr>
        <w:numPr>
          <w:ilvl w:val="0"/>
          <w:numId w:val="33"/>
        </w:numPr>
        <w:spacing w:before="96" w:after="0" w:line="216" w:lineRule="auto"/>
        <w:rPr>
          <w:rFonts w:cs="Calibri"/>
          <w:bCs/>
          <w:sz w:val="20"/>
          <w:szCs w:val="20"/>
        </w:rPr>
      </w:pPr>
      <w:r w:rsidRPr="008E5AD7">
        <w:rPr>
          <w:rFonts w:cs="Calibri"/>
          <w:bCs/>
          <w:sz w:val="20"/>
          <w:szCs w:val="20"/>
        </w:rPr>
        <w:t xml:space="preserve">Ketersediaan sarana prasarana pendukung yang ramah lingkungan </w:t>
      </w:r>
    </w:p>
    <w:p w:rsidR="00960EB0" w:rsidRPr="008E5AD7" w:rsidRDefault="00960EB0" w:rsidP="003D515D">
      <w:pPr>
        <w:numPr>
          <w:ilvl w:val="0"/>
          <w:numId w:val="33"/>
        </w:numPr>
        <w:spacing w:before="96" w:after="0" w:line="216" w:lineRule="auto"/>
        <w:rPr>
          <w:rFonts w:cs="Calibri"/>
          <w:bCs/>
          <w:sz w:val="20"/>
          <w:szCs w:val="20"/>
        </w:rPr>
      </w:pPr>
      <w:r w:rsidRPr="008E5AD7">
        <w:rPr>
          <w:rFonts w:cs="Calibri"/>
          <w:bCs/>
          <w:sz w:val="20"/>
          <w:szCs w:val="20"/>
        </w:rPr>
        <w:t>Peningkatan kualitas pengelolaan sarana dan prasarana yang ramah lingkungan di sekolah</w:t>
      </w:r>
    </w:p>
    <w:p w:rsidR="00EB6745" w:rsidRPr="008E5AD7" w:rsidRDefault="00EB6745" w:rsidP="004A1E6D">
      <w:pPr>
        <w:spacing w:before="96" w:after="0" w:line="216" w:lineRule="auto"/>
        <w:rPr>
          <w:rFonts w:cs="Calibri"/>
          <w:bCs/>
          <w:sz w:val="20"/>
          <w:szCs w:val="20"/>
        </w:rPr>
      </w:pPr>
    </w:p>
    <w:p w:rsidR="004A1E6D" w:rsidRPr="008E5AD7" w:rsidRDefault="00960EB0" w:rsidP="001C3EA2">
      <w:pPr>
        <w:pStyle w:val="ListParagraph"/>
        <w:spacing w:after="0"/>
        <w:ind w:left="0"/>
        <w:jc w:val="center"/>
        <w:rPr>
          <w:rFonts w:cs="Calibri"/>
          <w:bCs/>
          <w:sz w:val="20"/>
          <w:szCs w:val="20"/>
        </w:rPr>
      </w:pPr>
      <w:r w:rsidRPr="008E5AD7">
        <w:rPr>
          <w:rFonts w:cs="Calibri"/>
          <w:bCs/>
          <w:sz w:val="20"/>
          <w:szCs w:val="20"/>
        </w:rPr>
        <w:t xml:space="preserve">Uraian </w:t>
      </w:r>
      <w:r w:rsidR="001C3EA2" w:rsidRPr="008E5AD7">
        <w:rPr>
          <w:rFonts w:cs="Calibri"/>
          <w:bCs/>
          <w:sz w:val="20"/>
          <w:szCs w:val="20"/>
        </w:rPr>
        <w:t>Komponen dan Standar</w:t>
      </w:r>
      <w:r w:rsidR="001C3EA2" w:rsidRPr="008E5AD7">
        <w:rPr>
          <w:rFonts w:cs="Calibri"/>
          <w:b/>
          <w:bCs/>
        </w:rPr>
        <w:t xml:space="preserve"> </w:t>
      </w:r>
      <w:r w:rsidR="004A1E6D" w:rsidRPr="008E5AD7">
        <w:rPr>
          <w:rFonts w:cs="Calibri"/>
          <w:bCs/>
          <w:sz w:val="20"/>
          <w:szCs w:val="20"/>
        </w:rPr>
        <w:t xml:space="preserve">tersebut di atas </w:t>
      </w:r>
      <w:r w:rsidRPr="008E5AD7">
        <w:rPr>
          <w:rFonts w:cs="Calibri"/>
          <w:bCs/>
          <w:sz w:val="20"/>
          <w:szCs w:val="20"/>
        </w:rPr>
        <w:t>dapat dilihat pada tabel berikut ini:</w:t>
      </w:r>
      <w:r w:rsidRPr="008E5AD7">
        <w:rPr>
          <w:rFonts w:cs="Calibri"/>
          <w:bCs/>
          <w:sz w:val="20"/>
          <w:szCs w:val="20"/>
        </w:rPr>
        <w:br w:type="page"/>
      </w:r>
      <w:r w:rsidR="001C3EA2" w:rsidRPr="008E5AD7">
        <w:rPr>
          <w:rFonts w:cs="Calibri"/>
          <w:sz w:val="20"/>
          <w:szCs w:val="20"/>
        </w:rPr>
        <w:lastRenderedPageBreak/>
        <w:t xml:space="preserve">TABEL 4  </w:t>
      </w:r>
      <w:r w:rsidR="001C3EA2" w:rsidRPr="008E5AD7">
        <w:rPr>
          <w:rFonts w:cs="Calibri"/>
          <w:bCs/>
          <w:sz w:val="20"/>
          <w:szCs w:val="20"/>
          <w:lang w:val="en-US"/>
        </w:rPr>
        <w:t xml:space="preserve">KEBIJAKAN </w:t>
      </w:r>
      <w:r w:rsidR="001C3EA2" w:rsidRPr="008E5AD7">
        <w:rPr>
          <w:rFonts w:cs="Calibri"/>
          <w:bCs/>
          <w:sz w:val="20"/>
          <w:szCs w:val="20"/>
        </w:rPr>
        <w:t xml:space="preserve">BERWAWASAN </w:t>
      </w:r>
      <w:r w:rsidR="001C3EA2" w:rsidRPr="008E5AD7">
        <w:rPr>
          <w:rFonts w:cs="Calibri"/>
          <w:bCs/>
          <w:sz w:val="20"/>
          <w:szCs w:val="20"/>
          <w:lang w:val="en-US"/>
        </w:rPr>
        <w:t>LINGKUNGA</w:t>
      </w:r>
      <w:r w:rsidR="001C3EA2" w:rsidRPr="008E5AD7">
        <w:rPr>
          <w:rFonts w:cs="Calibri"/>
          <w:bCs/>
          <w:sz w:val="20"/>
          <w:szCs w:val="20"/>
        </w:rPr>
        <w:t>N</w:t>
      </w:r>
    </w:p>
    <w:tbl>
      <w:tblPr>
        <w:tblW w:w="8223" w:type="dxa"/>
        <w:tblInd w:w="108" w:type="dxa"/>
        <w:tblCellMar>
          <w:left w:w="0" w:type="dxa"/>
          <w:right w:w="0" w:type="dxa"/>
        </w:tblCellMar>
        <w:tblLook w:val="04A0"/>
      </w:tblPr>
      <w:tblGrid>
        <w:gridCol w:w="1560"/>
        <w:gridCol w:w="2835"/>
        <w:gridCol w:w="3828"/>
      </w:tblGrid>
      <w:tr w:rsidR="004A1E6D" w:rsidRPr="008E5AD7" w:rsidTr="001C3EA2">
        <w:trPr>
          <w:trHeight w:val="349"/>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tcPr>
          <w:p w:rsidR="004A1E6D" w:rsidRPr="008E5AD7" w:rsidRDefault="004A1E6D" w:rsidP="001A5003">
            <w:pPr>
              <w:spacing w:after="0" w:line="360" w:lineRule="auto"/>
              <w:jc w:val="center"/>
              <w:rPr>
                <w:rFonts w:eastAsia="Times New Roman" w:cs="Calibri"/>
                <w:sz w:val="20"/>
                <w:szCs w:val="20"/>
                <w:lang w:eastAsia="id-ID"/>
              </w:rPr>
            </w:pPr>
            <w:r w:rsidRPr="008E5AD7">
              <w:rPr>
                <w:rFonts w:eastAsia="MS Mincho" w:cs="Calibri"/>
                <w:bCs/>
                <w:kern w:val="24"/>
                <w:sz w:val="20"/>
                <w:szCs w:val="20"/>
                <w:lang w:val="en-US" w:eastAsia="id-ID"/>
              </w:rPr>
              <w:t>Standar</w:t>
            </w:r>
            <w:r w:rsidRPr="008E5AD7">
              <w:rPr>
                <w:rFonts w:eastAsia="MS Mincho" w:cs="Calibri"/>
                <w:kern w:val="24"/>
                <w:sz w:val="20"/>
                <w:szCs w:val="20"/>
                <w:lang w:val="en-US" w:eastAsia="id-ID"/>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tcPr>
          <w:p w:rsidR="004A1E6D" w:rsidRPr="008E5AD7" w:rsidRDefault="004A1E6D" w:rsidP="001A5003">
            <w:pPr>
              <w:spacing w:after="0" w:line="360" w:lineRule="auto"/>
              <w:jc w:val="center"/>
              <w:rPr>
                <w:rFonts w:eastAsia="Times New Roman" w:cs="Calibri"/>
                <w:sz w:val="20"/>
                <w:szCs w:val="20"/>
                <w:lang w:eastAsia="id-ID"/>
              </w:rPr>
            </w:pPr>
            <w:r w:rsidRPr="008E5AD7">
              <w:rPr>
                <w:rFonts w:eastAsia="MS Mincho" w:cs="Calibri"/>
                <w:bCs/>
                <w:kern w:val="24"/>
                <w:sz w:val="20"/>
                <w:szCs w:val="20"/>
                <w:lang w:val="en-US" w:eastAsia="id-ID"/>
              </w:rPr>
              <w:t>Implementasi</w:t>
            </w:r>
            <w:r w:rsidRPr="008E5AD7">
              <w:rPr>
                <w:rFonts w:eastAsia="MS Mincho" w:cs="Calibri"/>
                <w:kern w:val="24"/>
                <w:sz w:val="20"/>
                <w:szCs w:val="20"/>
                <w:lang w:val="en-US" w:eastAsia="id-ID"/>
              </w:rPr>
              <w:t xml:space="preserve"> </w:t>
            </w:r>
          </w:p>
        </w:tc>
        <w:tc>
          <w:tcPr>
            <w:tcW w:w="3828" w:type="dxa"/>
            <w:tcBorders>
              <w:top w:val="single" w:sz="8" w:space="0" w:color="000000"/>
              <w:left w:val="single" w:sz="8" w:space="0" w:color="000000"/>
              <w:bottom w:val="single" w:sz="8" w:space="0" w:color="000000"/>
              <w:right w:val="single" w:sz="8" w:space="0" w:color="000000"/>
            </w:tcBorders>
          </w:tcPr>
          <w:p w:rsidR="004A1E6D" w:rsidRPr="008E5AD7" w:rsidRDefault="004A1E6D" w:rsidP="001A5003">
            <w:pPr>
              <w:spacing w:after="0" w:line="360" w:lineRule="auto"/>
              <w:jc w:val="center"/>
              <w:rPr>
                <w:rFonts w:eastAsia="MS Mincho" w:cs="Calibri"/>
                <w:bCs/>
                <w:kern w:val="24"/>
                <w:sz w:val="20"/>
                <w:szCs w:val="20"/>
                <w:lang w:eastAsia="id-ID"/>
              </w:rPr>
            </w:pPr>
            <w:r w:rsidRPr="008E5AD7">
              <w:rPr>
                <w:rFonts w:eastAsia="MS Mincho" w:cs="Calibri"/>
                <w:bCs/>
                <w:kern w:val="24"/>
                <w:sz w:val="20"/>
                <w:szCs w:val="20"/>
                <w:lang w:eastAsia="id-ID"/>
              </w:rPr>
              <w:t xml:space="preserve">Keterangan </w:t>
            </w:r>
          </w:p>
        </w:tc>
      </w:tr>
      <w:tr w:rsidR="004A1E6D" w:rsidRPr="008E5AD7" w:rsidTr="001C3EA2">
        <w:trPr>
          <w:trHeight w:val="1419"/>
        </w:trPr>
        <w:tc>
          <w:tcPr>
            <w:tcW w:w="1560" w:type="dxa"/>
            <w:vMerge w:val="restart"/>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4A1E6D" w:rsidRPr="008E5AD7" w:rsidRDefault="005579D9" w:rsidP="003D515D">
            <w:pPr>
              <w:pStyle w:val="ListParagraph"/>
              <w:numPr>
                <w:ilvl w:val="0"/>
                <w:numId w:val="21"/>
              </w:numPr>
              <w:spacing w:before="96" w:after="0" w:line="216" w:lineRule="auto"/>
              <w:ind w:left="317" w:hanging="317"/>
              <w:rPr>
                <w:rFonts w:eastAsia="Times New Roman" w:cs="Calibri"/>
                <w:sz w:val="20"/>
                <w:szCs w:val="20"/>
                <w:lang w:eastAsia="id-ID"/>
              </w:rPr>
            </w:pPr>
            <w:r w:rsidRPr="008E5AD7">
              <w:rPr>
                <w:rFonts w:eastAsia="Times New Roman" w:cs="Calibri"/>
                <w:kern w:val="24"/>
                <w:sz w:val="20"/>
                <w:szCs w:val="20"/>
                <w:lang w:eastAsia="id-ID"/>
              </w:rPr>
              <w:t>Kurikulum Tingkat Satuan Pendidikan  (</w:t>
            </w:r>
            <w:r w:rsidR="004A1E6D" w:rsidRPr="008E5AD7">
              <w:rPr>
                <w:rFonts w:eastAsia="Times New Roman" w:cs="Calibri"/>
                <w:kern w:val="24"/>
                <w:sz w:val="20"/>
                <w:szCs w:val="20"/>
                <w:lang w:eastAsia="id-ID"/>
              </w:rPr>
              <w:t>KTSP</w:t>
            </w:r>
            <w:r w:rsidRPr="008E5AD7">
              <w:rPr>
                <w:rFonts w:eastAsia="Times New Roman" w:cs="Calibri"/>
                <w:kern w:val="24"/>
                <w:sz w:val="20"/>
                <w:szCs w:val="20"/>
                <w:lang w:eastAsia="id-ID"/>
              </w:rPr>
              <w:t>)</w:t>
            </w:r>
            <w:r w:rsidR="004A1E6D" w:rsidRPr="008E5AD7">
              <w:rPr>
                <w:rFonts w:eastAsia="Times New Roman" w:cs="Calibri"/>
                <w:kern w:val="24"/>
                <w:sz w:val="20"/>
                <w:szCs w:val="20"/>
                <w:lang w:eastAsia="id-ID"/>
              </w:rPr>
              <w:t xml:space="preserve"> memuat </w:t>
            </w:r>
            <w:r w:rsidRPr="008E5AD7">
              <w:rPr>
                <w:rFonts w:eastAsia="Times New Roman" w:cs="Calibri"/>
                <w:kern w:val="24"/>
                <w:sz w:val="20"/>
                <w:szCs w:val="20"/>
                <w:lang w:eastAsia="id-ID"/>
              </w:rPr>
              <w:t xml:space="preserve">kebijakan </w:t>
            </w:r>
            <w:r w:rsidR="004A1E6D" w:rsidRPr="008E5AD7">
              <w:rPr>
                <w:rFonts w:eastAsia="Times New Roman" w:cs="Calibri"/>
                <w:kern w:val="24"/>
                <w:sz w:val="20"/>
                <w:szCs w:val="20"/>
                <w:lang w:eastAsia="id-ID"/>
              </w:rPr>
              <w:t xml:space="preserve">upaya perlindungan dan pengelolaan lingkungan hidup </w:t>
            </w:r>
          </w:p>
        </w:tc>
        <w:tc>
          <w:tcPr>
            <w:tcW w:w="2835" w:type="dxa"/>
            <w:tcBorders>
              <w:top w:val="single" w:sz="8" w:space="0" w:color="000000"/>
              <w:left w:val="single" w:sz="8" w:space="0" w:color="000000"/>
              <w:bottom w:val="single" w:sz="4" w:space="0" w:color="auto"/>
              <w:right w:val="single" w:sz="4" w:space="0" w:color="auto"/>
            </w:tcBorders>
            <w:shd w:val="clear" w:color="auto" w:fill="auto"/>
            <w:tcMar>
              <w:top w:w="13" w:type="dxa"/>
              <w:left w:w="108" w:type="dxa"/>
              <w:bottom w:w="0" w:type="dxa"/>
              <w:right w:w="108" w:type="dxa"/>
            </w:tcMar>
          </w:tcPr>
          <w:p w:rsidR="004A1E6D" w:rsidRPr="008E5AD7" w:rsidRDefault="004A1E6D" w:rsidP="003D515D">
            <w:pPr>
              <w:pStyle w:val="ListParagraph"/>
              <w:numPr>
                <w:ilvl w:val="0"/>
                <w:numId w:val="34"/>
              </w:numPr>
              <w:tabs>
                <w:tab w:val="left" w:pos="317"/>
              </w:tabs>
              <w:spacing w:before="96" w:after="0" w:line="216" w:lineRule="auto"/>
              <w:ind w:left="317" w:hanging="317"/>
              <w:rPr>
                <w:rFonts w:eastAsia="Times New Roman" w:cs="Calibri"/>
                <w:sz w:val="20"/>
                <w:szCs w:val="20"/>
                <w:lang w:eastAsia="id-ID"/>
              </w:rPr>
            </w:pPr>
            <w:r w:rsidRPr="008E5AD7">
              <w:rPr>
                <w:rFonts w:eastAsia="Times New Roman" w:cs="Calibri"/>
                <w:kern w:val="24"/>
                <w:sz w:val="20"/>
                <w:szCs w:val="20"/>
                <w:lang w:eastAsia="id-ID"/>
              </w:rPr>
              <w:t>Visi, Misi dan Tujuan sekolah yang tertuang dalam K</w:t>
            </w:r>
            <w:r w:rsidR="00F34AD9" w:rsidRPr="008E5AD7">
              <w:rPr>
                <w:rFonts w:eastAsia="Times New Roman" w:cs="Calibri"/>
                <w:kern w:val="24"/>
                <w:sz w:val="20"/>
                <w:szCs w:val="20"/>
                <w:lang w:eastAsia="id-ID"/>
              </w:rPr>
              <w:t xml:space="preserve">urikulum </w:t>
            </w:r>
            <w:r w:rsidRPr="008E5AD7">
              <w:rPr>
                <w:rFonts w:eastAsia="Times New Roman" w:cs="Calibri"/>
                <w:kern w:val="24"/>
                <w:sz w:val="20"/>
                <w:szCs w:val="20"/>
                <w:lang w:eastAsia="id-ID"/>
              </w:rPr>
              <w:t>T</w:t>
            </w:r>
            <w:r w:rsidR="00F34AD9" w:rsidRPr="008E5AD7">
              <w:rPr>
                <w:rFonts w:eastAsia="Times New Roman" w:cs="Calibri"/>
                <w:kern w:val="24"/>
                <w:sz w:val="20"/>
                <w:szCs w:val="20"/>
                <w:lang w:eastAsia="id-ID"/>
              </w:rPr>
              <w:t xml:space="preserve">ingkat </w:t>
            </w:r>
            <w:r w:rsidRPr="008E5AD7">
              <w:rPr>
                <w:rFonts w:eastAsia="Times New Roman" w:cs="Calibri"/>
                <w:kern w:val="24"/>
                <w:sz w:val="20"/>
                <w:szCs w:val="20"/>
                <w:lang w:eastAsia="id-ID"/>
              </w:rPr>
              <w:t>S</w:t>
            </w:r>
            <w:r w:rsidR="00F34AD9" w:rsidRPr="008E5AD7">
              <w:rPr>
                <w:rFonts w:eastAsia="Times New Roman" w:cs="Calibri"/>
                <w:kern w:val="24"/>
                <w:sz w:val="20"/>
                <w:szCs w:val="20"/>
                <w:lang w:eastAsia="id-ID"/>
              </w:rPr>
              <w:t xml:space="preserve">atuan </w:t>
            </w:r>
            <w:r w:rsidRPr="008E5AD7">
              <w:rPr>
                <w:rFonts w:eastAsia="Times New Roman" w:cs="Calibri"/>
                <w:kern w:val="24"/>
                <w:sz w:val="20"/>
                <w:szCs w:val="20"/>
                <w:lang w:eastAsia="id-ID"/>
              </w:rPr>
              <w:t>P</w:t>
            </w:r>
            <w:r w:rsidR="00F34AD9" w:rsidRPr="008E5AD7">
              <w:rPr>
                <w:rFonts w:eastAsia="Times New Roman" w:cs="Calibri"/>
                <w:kern w:val="24"/>
                <w:sz w:val="20"/>
                <w:szCs w:val="20"/>
                <w:lang w:eastAsia="id-ID"/>
              </w:rPr>
              <w:t xml:space="preserve">endidikan </w:t>
            </w:r>
            <w:r w:rsidRPr="008E5AD7">
              <w:rPr>
                <w:rFonts w:eastAsia="Times New Roman" w:cs="Calibri"/>
                <w:kern w:val="24"/>
                <w:sz w:val="20"/>
                <w:szCs w:val="20"/>
                <w:lang w:eastAsia="id-ID"/>
              </w:rPr>
              <w:t xml:space="preserve"> </w:t>
            </w:r>
            <w:r w:rsidR="00F34AD9" w:rsidRPr="008E5AD7">
              <w:rPr>
                <w:rFonts w:eastAsia="Times New Roman" w:cs="Calibri"/>
                <w:kern w:val="24"/>
                <w:sz w:val="20"/>
                <w:szCs w:val="20"/>
                <w:lang w:eastAsia="id-ID"/>
              </w:rPr>
              <w:t>(</w:t>
            </w:r>
            <w:r w:rsidRPr="008E5AD7">
              <w:rPr>
                <w:rFonts w:eastAsia="Times New Roman" w:cs="Calibri"/>
                <w:kern w:val="24"/>
                <w:sz w:val="20"/>
                <w:szCs w:val="20"/>
                <w:lang w:eastAsia="id-ID"/>
              </w:rPr>
              <w:t>dokumen 1</w:t>
            </w:r>
            <w:r w:rsidR="00F34AD9" w:rsidRPr="008E5AD7">
              <w:rPr>
                <w:rFonts w:eastAsia="Times New Roman" w:cs="Calibri"/>
                <w:kern w:val="24"/>
                <w:sz w:val="20"/>
                <w:szCs w:val="20"/>
                <w:lang w:eastAsia="id-ID"/>
              </w:rPr>
              <w:t>)</w:t>
            </w:r>
            <w:r w:rsidRPr="008E5AD7">
              <w:rPr>
                <w:rFonts w:eastAsia="Times New Roman" w:cs="Calibri"/>
                <w:kern w:val="24"/>
                <w:sz w:val="20"/>
                <w:szCs w:val="20"/>
                <w:lang w:eastAsia="id-ID"/>
              </w:rPr>
              <w:t xml:space="preserve"> memuat </w:t>
            </w:r>
            <w:r w:rsidR="005579D9" w:rsidRPr="008E5AD7">
              <w:rPr>
                <w:rFonts w:eastAsia="Times New Roman" w:cs="Calibri"/>
                <w:kern w:val="24"/>
                <w:sz w:val="20"/>
                <w:szCs w:val="20"/>
                <w:lang w:eastAsia="id-ID"/>
              </w:rPr>
              <w:t xml:space="preserve">kebijakan </w:t>
            </w:r>
            <w:r w:rsidRPr="008E5AD7">
              <w:rPr>
                <w:rFonts w:eastAsia="Times New Roman" w:cs="Calibri"/>
                <w:kern w:val="24"/>
                <w:sz w:val="20"/>
                <w:szCs w:val="20"/>
                <w:lang w:eastAsia="id-ID"/>
              </w:rPr>
              <w:t xml:space="preserve"> perlindungan dan pengelolaan lingkungan hidup. </w:t>
            </w:r>
          </w:p>
        </w:tc>
        <w:tc>
          <w:tcPr>
            <w:tcW w:w="3828" w:type="dxa"/>
            <w:tcBorders>
              <w:top w:val="single" w:sz="8" w:space="0" w:color="000000"/>
              <w:left w:val="single" w:sz="4" w:space="0" w:color="auto"/>
              <w:bottom w:val="single" w:sz="4" w:space="0" w:color="auto"/>
              <w:right w:val="single" w:sz="8" w:space="0" w:color="000000"/>
            </w:tcBorders>
          </w:tcPr>
          <w:p w:rsidR="004A1E6D" w:rsidRPr="008E5AD7" w:rsidRDefault="007959A4" w:rsidP="005F59C7">
            <w:pPr>
              <w:pStyle w:val="ListParagraph"/>
              <w:tabs>
                <w:tab w:val="left" w:pos="283"/>
              </w:tabs>
              <w:spacing w:before="96" w:after="0" w:line="216" w:lineRule="auto"/>
              <w:ind w:left="141"/>
              <w:rPr>
                <w:rFonts w:cs="Calibri"/>
                <w:sz w:val="20"/>
                <w:szCs w:val="20"/>
                <w:lang w:val="en-US"/>
              </w:rPr>
            </w:pPr>
            <w:r w:rsidRPr="008E5AD7">
              <w:rPr>
                <w:rFonts w:cs="Calibri"/>
                <w:sz w:val="20"/>
                <w:szCs w:val="20"/>
                <w:lang w:eastAsia="ko-KR"/>
              </w:rPr>
              <w:t xml:space="preserve">Visi, misi dan tujuan sekolah secara jelas mencerminkan </w:t>
            </w:r>
            <w:r w:rsidR="00576E9D" w:rsidRPr="008E5AD7">
              <w:rPr>
                <w:rFonts w:eastAsia="Times New Roman" w:cs="Calibri"/>
                <w:kern w:val="24"/>
                <w:sz w:val="20"/>
                <w:szCs w:val="20"/>
                <w:lang w:eastAsia="id-ID"/>
              </w:rPr>
              <w:t>upaya perlindungan dan pengelolaan lingkungan hidup</w:t>
            </w:r>
            <w:r w:rsidRPr="008E5AD7">
              <w:rPr>
                <w:rFonts w:cs="Calibri"/>
                <w:sz w:val="20"/>
                <w:szCs w:val="20"/>
                <w:lang w:eastAsia="ko-KR"/>
              </w:rPr>
              <w:t xml:space="preserve">, </w:t>
            </w:r>
            <w:r w:rsidR="005F59C7" w:rsidRPr="008E5AD7">
              <w:rPr>
                <w:rFonts w:cs="Calibri"/>
                <w:sz w:val="20"/>
                <w:szCs w:val="20"/>
                <w:lang w:eastAsia="ko-KR"/>
              </w:rPr>
              <w:t>antara lain</w:t>
            </w:r>
            <w:r w:rsidRPr="008E5AD7">
              <w:rPr>
                <w:rFonts w:cs="Calibri"/>
                <w:sz w:val="20"/>
                <w:szCs w:val="20"/>
                <w:lang w:eastAsia="ko-KR"/>
              </w:rPr>
              <w:t xml:space="preserve"> dengan </w:t>
            </w:r>
            <w:r w:rsidR="005579D9" w:rsidRPr="008E5AD7">
              <w:rPr>
                <w:rFonts w:cs="Calibri"/>
                <w:sz w:val="20"/>
                <w:szCs w:val="20"/>
                <w:lang w:eastAsia="ko-KR"/>
              </w:rPr>
              <w:t>mengeluarkan kebijakan terkait dengan :</w:t>
            </w:r>
            <w:r w:rsidRPr="008E5AD7">
              <w:rPr>
                <w:rFonts w:cs="Calibri"/>
                <w:sz w:val="20"/>
                <w:szCs w:val="20"/>
                <w:lang w:eastAsia="ko-KR"/>
              </w:rPr>
              <w:t xml:space="preserve"> pelestarian </w:t>
            </w:r>
            <w:r w:rsidR="00F34AD9" w:rsidRPr="008E5AD7">
              <w:rPr>
                <w:rFonts w:cs="Calibri"/>
                <w:sz w:val="20"/>
                <w:szCs w:val="20"/>
                <w:lang w:eastAsia="ko-KR"/>
              </w:rPr>
              <w:t xml:space="preserve"> fungsi l</w:t>
            </w:r>
            <w:r w:rsidRPr="008E5AD7">
              <w:rPr>
                <w:rFonts w:cs="Calibri"/>
                <w:sz w:val="20"/>
                <w:szCs w:val="20"/>
                <w:lang w:eastAsia="ko-KR"/>
              </w:rPr>
              <w:t xml:space="preserve">ingkungan hidup, mencegah pencemaran dan kerusakan lingkungan hidup, </w:t>
            </w:r>
            <w:r w:rsidR="00F34AD9" w:rsidRPr="008E5AD7">
              <w:rPr>
                <w:rFonts w:cs="Calibri"/>
                <w:sz w:val="20"/>
                <w:szCs w:val="20"/>
                <w:lang w:eastAsia="ko-KR"/>
              </w:rPr>
              <w:t xml:space="preserve">peningkatan kualitas lingkungan hidup, </w:t>
            </w:r>
            <w:r w:rsidRPr="008E5AD7">
              <w:rPr>
                <w:rFonts w:cs="Calibri"/>
                <w:sz w:val="20"/>
                <w:szCs w:val="20"/>
                <w:lang w:eastAsia="ko-KR"/>
              </w:rPr>
              <w:t xml:space="preserve">dll. </w:t>
            </w:r>
          </w:p>
        </w:tc>
      </w:tr>
      <w:tr w:rsidR="004A1E6D" w:rsidRPr="008E5AD7" w:rsidTr="001C3EA2">
        <w:trPr>
          <w:trHeight w:val="1086"/>
        </w:trPr>
        <w:tc>
          <w:tcPr>
            <w:tcW w:w="1560" w:type="dxa"/>
            <w:vMerge/>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4A1E6D" w:rsidRPr="008E5AD7" w:rsidRDefault="004A1E6D" w:rsidP="00E80A0D">
            <w:pPr>
              <w:spacing w:before="96" w:after="0" w:line="216" w:lineRule="auto"/>
              <w:jc w:val="both"/>
              <w:rPr>
                <w:rFonts w:eastAsia="Times New Roman" w:cs="Calibri"/>
                <w:kern w:val="24"/>
                <w:sz w:val="20"/>
                <w:szCs w:val="20"/>
                <w:lang w:eastAsia="id-ID"/>
              </w:rPr>
            </w:pPr>
          </w:p>
        </w:tc>
        <w:tc>
          <w:tcPr>
            <w:tcW w:w="2835" w:type="dxa"/>
            <w:tcBorders>
              <w:top w:val="single" w:sz="4" w:space="0" w:color="auto"/>
              <w:left w:val="single" w:sz="8" w:space="0" w:color="000000"/>
              <w:bottom w:val="single" w:sz="4" w:space="0" w:color="auto"/>
              <w:right w:val="single" w:sz="4" w:space="0" w:color="auto"/>
            </w:tcBorders>
            <w:shd w:val="clear" w:color="auto" w:fill="auto"/>
            <w:tcMar>
              <w:top w:w="13" w:type="dxa"/>
              <w:left w:w="108" w:type="dxa"/>
              <w:bottom w:w="0" w:type="dxa"/>
              <w:right w:w="108" w:type="dxa"/>
            </w:tcMar>
          </w:tcPr>
          <w:p w:rsidR="004A1E6D" w:rsidRPr="008E5AD7" w:rsidRDefault="009C447F" w:rsidP="003D515D">
            <w:pPr>
              <w:pStyle w:val="ListParagraph"/>
              <w:numPr>
                <w:ilvl w:val="0"/>
                <w:numId w:val="34"/>
              </w:numPr>
              <w:tabs>
                <w:tab w:val="left" w:pos="317"/>
              </w:tabs>
              <w:spacing w:before="96" w:after="0" w:line="216" w:lineRule="auto"/>
              <w:ind w:left="317" w:hanging="317"/>
              <w:rPr>
                <w:rFonts w:eastAsia="Times New Roman" w:cs="Calibri"/>
                <w:kern w:val="24"/>
                <w:sz w:val="20"/>
                <w:szCs w:val="20"/>
                <w:lang w:eastAsia="id-ID"/>
              </w:rPr>
            </w:pPr>
            <w:r w:rsidRPr="008E5AD7">
              <w:rPr>
                <w:rFonts w:eastAsia="Times New Roman" w:cs="Calibri"/>
                <w:kern w:val="24"/>
                <w:sz w:val="20"/>
                <w:szCs w:val="20"/>
                <w:lang w:eastAsia="id-ID"/>
              </w:rPr>
              <w:t>Struktur kurikulum memuat</w:t>
            </w:r>
            <w:r w:rsidR="004A1E6D" w:rsidRPr="008E5AD7">
              <w:rPr>
                <w:rFonts w:eastAsia="Times New Roman" w:cs="Calibri"/>
                <w:kern w:val="24"/>
                <w:sz w:val="20"/>
                <w:szCs w:val="20"/>
                <w:lang w:eastAsia="id-ID"/>
              </w:rPr>
              <w:t xml:space="preserve"> muatan lokal, pengembangan diri </w:t>
            </w:r>
            <w:r w:rsidRPr="008E5AD7">
              <w:rPr>
                <w:rFonts w:eastAsia="Times New Roman" w:cs="Calibri"/>
                <w:kern w:val="24"/>
                <w:sz w:val="20"/>
                <w:szCs w:val="20"/>
                <w:lang w:eastAsia="id-ID"/>
              </w:rPr>
              <w:t>terkait</w:t>
            </w:r>
            <w:r w:rsidR="005579D9" w:rsidRPr="008E5AD7">
              <w:rPr>
                <w:rFonts w:eastAsia="Times New Roman" w:cs="Calibri"/>
                <w:kern w:val="24"/>
                <w:sz w:val="20"/>
                <w:szCs w:val="20"/>
                <w:lang w:eastAsia="id-ID"/>
              </w:rPr>
              <w:t xml:space="preserve"> kebijakan </w:t>
            </w:r>
            <w:r w:rsidR="004A1E6D" w:rsidRPr="008E5AD7">
              <w:rPr>
                <w:rFonts w:eastAsia="Times New Roman" w:cs="Calibri"/>
                <w:kern w:val="24"/>
                <w:sz w:val="20"/>
                <w:szCs w:val="20"/>
                <w:lang w:eastAsia="id-ID"/>
              </w:rPr>
              <w:t xml:space="preserve"> perlindungan dan pengelolaan lingkungan hidup.</w:t>
            </w:r>
          </w:p>
        </w:tc>
        <w:tc>
          <w:tcPr>
            <w:tcW w:w="3828" w:type="dxa"/>
            <w:tcBorders>
              <w:top w:val="single" w:sz="4" w:space="0" w:color="auto"/>
              <w:left w:val="single" w:sz="4" w:space="0" w:color="auto"/>
              <w:bottom w:val="single" w:sz="4" w:space="0" w:color="auto"/>
              <w:right w:val="single" w:sz="8" w:space="0" w:color="000000"/>
            </w:tcBorders>
          </w:tcPr>
          <w:p w:rsidR="004A1E6D" w:rsidRPr="008E5AD7" w:rsidRDefault="004A1E6D" w:rsidP="00A02B7E">
            <w:pPr>
              <w:pStyle w:val="ListParagraph"/>
              <w:tabs>
                <w:tab w:val="left" w:pos="283"/>
              </w:tabs>
              <w:spacing w:before="96" w:after="0" w:line="216" w:lineRule="auto"/>
              <w:ind w:left="141"/>
              <w:rPr>
                <w:rFonts w:cs="Calibri"/>
                <w:sz w:val="20"/>
                <w:szCs w:val="20"/>
              </w:rPr>
            </w:pPr>
            <w:r w:rsidRPr="008E5AD7">
              <w:rPr>
                <w:rFonts w:cs="Calibri"/>
                <w:sz w:val="20"/>
                <w:szCs w:val="20"/>
                <w:lang w:eastAsia="ko-KR"/>
              </w:rPr>
              <w:t xml:space="preserve">Lembar struktur kurikulum pada KTSP </w:t>
            </w:r>
            <w:r w:rsidR="005579D9" w:rsidRPr="008E5AD7">
              <w:rPr>
                <w:rFonts w:cs="Calibri"/>
                <w:sz w:val="20"/>
                <w:szCs w:val="20"/>
                <w:lang w:eastAsia="ko-KR"/>
              </w:rPr>
              <w:t>(</w:t>
            </w:r>
            <w:r w:rsidRPr="008E5AD7">
              <w:rPr>
                <w:rFonts w:cs="Calibri"/>
                <w:sz w:val="20"/>
                <w:szCs w:val="20"/>
                <w:lang w:eastAsia="ko-KR"/>
              </w:rPr>
              <w:t xml:space="preserve">dokumen </w:t>
            </w:r>
            <w:r w:rsidR="00A02B7E" w:rsidRPr="008E5AD7">
              <w:rPr>
                <w:rFonts w:cs="Calibri"/>
                <w:sz w:val="20"/>
                <w:szCs w:val="20"/>
                <w:lang w:eastAsia="ko-KR"/>
              </w:rPr>
              <w:t>1</w:t>
            </w:r>
            <w:r w:rsidR="005579D9" w:rsidRPr="008E5AD7">
              <w:rPr>
                <w:rFonts w:cs="Calibri"/>
                <w:sz w:val="20"/>
                <w:szCs w:val="20"/>
                <w:lang w:eastAsia="ko-KR"/>
              </w:rPr>
              <w:t>)</w:t>
            </w:r>
            <w:r w:rsidR="00576E9D" w:rsidRPr="008E5AD7">
              <w:rPr>
                <w:rFonts w:cs="Calibri"/>
                <w:sz w:val="20"/>
                <w:szCs w:val="20"/>
                <w:lang w:eastAsia="ko-KR"/>
              </w:rPr>
              <w:t xml:space="preserve"> memuat </w:t>
            </w:r>
            <w:r w:rsidR="005579D9" w:rsidRPr="008E5AD7">
              <w:rPr>
                <w:rFonts w:cs="Calibri"/>
                <w:sz w:val="20"/>
                <w:szCs w:val="20"/>
                <w:lang w:eastAsia="ko-KR"/>
              </w:rPr>
              <w:t>kebijakan</w:t>
            </w:r>
            <w:r w:rsidR="00576E9D" w:rsidRPr="008E5AD7">
              <w:rPr>
                <w:rFonts w:cs="Calibri"/>
                <w:sz w:val="20"/>
                <w:szCs w:val="20"/>
                <w:lang w:eastAsia="ko-KR"/>
              </w:rPr>
              <w:t xml:space="preserve"> perlindungan dan pengelolaan lingkungan hidup, misalnya ada</w:t>
            </w:r>
            <w:r w:rsidR="001A5003" w:rsidRPr="008E5AD7">
              <w:rPr>
                <w:rFonts w:cs="Calibri"/>
                <w:sz w:val="20"/>
                <w:szCs w:val="20"/>
                <w:lang w:eastAsia="ko-KR"/>
              </w:rPr>
              <w:t xml:space="preserve"> mulok/</w:t>
            </w:r>
            <w:r w:rsidR="00576E9D" w:rsidRPr="008E5AD7">
              <w:rPr>
                <w:rFonts w:cs="Calibri"/>
                <w:sz w:val="20"/>
                <w:szCs w:val="20"/>
                <w:lang w:eastAsia="ko-KR"/>
              </w:rPr>
              <w:t xml:space="preserve"> mata pelajaran</w:t>
            </w:r>
            <w:r w:rsidR="00576E9D" w:rsidRPr="008E5AD7">
              <w:rPr>
                <w:rFonts w:eastAsia="Times New Roman" w:cs="Calibri"/>
                <w:kern w:val="24"/>
                <w:sz w:val="20"/>
                <w:szCs w:val="20"/>
                <w:lang w:eastAsia="id-ID"/>
              </w:rPr>
              <w:t xml:space="preserve"> P</w:t>
            </w:r>
            <w:r w:rsidR="005579D9" w:rsidRPr="008E5AD7">
              <w:rPr>
                <w:rFonts w:eastAsia="Times New Roman" w:cs="Calibri"/>
                <w:kern w:val="24"/>
                <w:sz w:val="20"/>
                <w:szCs w:val="20"/>
                <w:lang w:eastAsia="id-ID"/>
              </w:rPr>
              <w:t xml:space="preserve">endidkan </w:t>
            </w:r>
            <w:r w:rsidR="00576E9D" w:rsidRPr="008E5AD7">
              <w:rPr>
                <w:rFonts w:eastAsia="Times New Roman" w:cs="Calibri"/>
                <w:kern w:val="24"/>
                <w:sz w:val="20"/>
                <w:szCs w:val="20"/>
                <w:lang w:eastAsia="id-ID"/>
              </w:rPr>
              <w:t>LH atau ada materi  upaya perlindungan dan pengelolaan lingkungan hidup pengembangan diri</w:t>
            </w:r>
          </w:p>
        </w:tc>
      </w:tr>
      <w:tr w:rsidR="004A1E6D" w:rsidRPr="008E5AD7" w:rsidTr="001C3EA2">
        <w:trPr>
          <w:trHeight w:val="1115"/>
        </w:trPr>
        <w:tc>
          <w:tcPr>
            <w:tcW w:w="1560" w:type="dxa"/>
            <w:vMerge/>
            <w:tcBorders>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4A1E6D" w:rsidRPr="008E5AD7" w:rsidRDefault="004A1E6D" w:rsidP="00E80A0D">
            <w:pPr>
              <w:spacing w:before="96" w:after="0" w:line="216" w:lineRule="auto"/>
              <w:jc w:val="both"/>
              <w:rPr>
                <w:rFonts w:eastAsia="Times New Roman" w:cs="Calibri"/>
                <w:kern w:val="24"/>
                <w:sz w:val="20"/>
                <w:szCs w:val="20"/>
                <w:lang w:eastAsia="id-ID"/>
              </w:rPr>
            </w:pPr>
          </w:p>
        </w:tc>
        <w:tc>
          <w:tcPr>
            <w:tcW w:w="2835" w:type="dxa"/>
            <w:tcBorders>
              <w:top w:val="single" w:sz="4" w:space="0" w:color="auto"/>
              <w:left w:val="single" w:sz="8" w:space="0" w:color="000000"/>
              <w:bottom w:val="single" w:sz="8" w:space="0" w:color="000000"/>
              <w:right w:val="single" w:sz="4" w:space="0" w:color="auto"/>
            </w:tcBorders>
            <w:shd w:val="clear" w:color="auto" w:fill="auto"/>
            <w:tcMar>
              <w:top w:w="13" w:type="dxa"/>
              <w:left w:w="108" w:type="dxa"/>
              <w:bottom w:w="0" w:type="dxa"/>
              <w:right w:w="108" w:type="dxa"/>
            </w:tcMar>
          </w:tcPr>
          <w:p w:rsidR="004A1E6D" w:rsidRPr="008E5AD7" w:rsidRDefault="004A1E6D" w:rsidP="003D515D">
            <w:pPr>
              <w:pStyle w:val="ListParagraph"/>
              <w:numPr>
                <w:ilvl w:val="0"/>
                <w:numId w:val="34"/>
              </w:numPr>
              <w:tabs>
                <w:tab w:val="left" w:pos="317"/>
              </w:tabs>
              <w:spacing w:before="96" w:after="0" w:line="216" w:lineRule="auto"/>
              <w:ind w:left="317" w:hanging="317"/>
              <w:rPr>
                <w:rFonts w:eastAsia="Times New Roman" w:cs="Calibri"/>
                <w:kern w:val="24"/>
                <w:sz w:val="20"/>
                <w:szCs w:val="20"/>
                <w:lang w:eastAsia="id-ID"/>
              </w:rPr>
            </w:pPr>
            <w:r w:rsidRPr="008E5AD7">
              <w:rPr>
                <w:rFonts w:eastAsia="Times New Roman" w:cs="Calibri"/>
                <w:kern w:val="24"/>
                <w:sz w:val="20"/>
                <w:szCs w:val="20"/>
                <w:lang w:eastAsia="id-ID"/>
              </w:rPr>
              <w:t>Mulok PLH dilengkapi dengan Ketuntasan minimal belajar atau Ketuntasan minimal belajar indikator untuk</w:t>
            </w:r>
            <w:r w:rsidR="00F34AD9" w:rsidRPr="008E5AD7">
              <w:rPr>
                <w:rFonts w:eastAsia="Times New Roman" w:cs="Calibri"/>
                <w:kern w:val="24"/>
                <w:sz w:val="20"/>
                <w:szCs w:val="20"/>
                <w:lang w:eastAsia="id-ID"/>
              </w:rPr>
              <w:t xml:space="preserve"> integrasi</w:t>
            </w:r>
          </w:p>
        </w:tc>
        <w:tc>
          <w:tcPr>
            <w:tcW w:w="3828" w:type="dxa"/>
            <w:tcBorders>
              <w:top w:val="single" w:sz="4" w:space="0" w:color="auto"/>
              <w:left w:val="single" w:sz="4" w:space="0" w:color="auto"/>
              <w:bottom w:val="single" w:sz="8" w:space="0" w:color="000000"/>
              <w:right w:val="single" w:sz="8" w:space="0" w:color="000000"/>
            </w:tcBorders>
          </w:tcPr>
          <w:p w:rsidR="004A1E6D" w:rsidRPr="008E5AD7" w:rsidRDefault="00A93BCA" w:rsidP="002412F1">
            <w:pPr>
              <w:pStyle w:val="ListParagraph"/>
              <w:tabs>
                <w:tab w:val="left" w:pos="283"/>
              </w:tabs>
              <w:spacing w:before="96" w:after="0" w:line="216" w:lineRule="auto"/>
              <w:ind w:left="141"/>
              <w:rPr>
                <w:rFonts w:cs="Calibri"/>
                <w:sz w:val="20"/>
                <w:szCs w:val="20"/>
              </w:rPr>
            </w:pPr>
            <w:r w:rsidRPr="008E5AD7">
              <w:rPr>
                <w:rFonts w:cs="Calibri"/>
                <w:sz w:val="20"/>
                <w:szCs w:val="20"/>
                <w:lang w:eastAsia="ko-KR"/>
              </w:rPr>
              <w:t>Ada</w:t>
            </w:r>
            <w:r w:rsidRPr="008E5AD7">
              <w:rPr>
                <w:rFonts w:cs="Calibri"/>
                <w:sz w:val="20"/>
                <w:szCs w:val="20"/>
              </w:rPr>
              <w:t xml:space="preserve"> </w:t>
            </w:r>
            <w:r w:rsidR="004A1E6D" w:rsidRPr="008E5AD7">
              <w:rPr>
                <w:rFonts w:cs="Calibri"/>
                <w:sz w:val="20"/>
                <w:szCs w:val="20"/>
                <w:lang w:val="en-US"/>
              </w:rPr>
              <w:t>Lembar penetapan K</w:t>
            </w:r>
            <w:r w:rsidRPr="008E5AD7">
              <w:rPr>
                <w:rFonts w:cs="Calibri"/>
                <w:sz w:val="20"/>
                <w:szCs w:val="20"/>
              </w:rPr>
              <w:t xml:space="preserve">riteria </w:t>
            </w:r>
            <w:r w:rsidR="004A1E6D" w:rsidRPr="008E5AD7">
              <w:rPr>
                <w:rFonts w:cs="Calibri"/>
                <w:sz w:val="20"/>
                <w:szCs w:val="20"/>
                <w:lang w:val="en-US"/>
              </w:rPr>
              <w:t>K</w:t>
            </w:r>
            <w:r w:rsidRPr="008E5AD7">
              <w:rPr>
                <w:rFonts w:cs="Calibri"/>
                <w:sz w:val="20"/>
                <w:szCs w:val="20"/>
              </w:rPr>
              <w:t xml:space="preserve">etuntasan </w:t>
            </w:r>
            <w:r w:rsidR="004A1E6D" w:rsidRPr="008E5AD7">
              <w:rPr>
                <w:rFonts w:cs="Calibri"/>
                <w:sz w:val="20"/>
                <w:szCs w:val="20"/>
                <w:lang w:eastAsia="ko-KR"/>
              </w:rPr>
              <w:t>M</w:t>
            </w:r>
            <w:r w:rsidRPr="008E5AD7">
              <w:rPr>
                <w:rFonts w:cs="Calibri"/>
                <w:sz w:val="20"/>
                <w:szCs w:val="20"/>
                <w:lang w:eastAsia="ko-KR"/>
              </w:rPr>
              <w:t>inimal</w:t>
            </w:r>
            <w:r w:rsidRPr="008E5AD7">
              <w:rPr>
                <w:rFonts w:cs="Calibri"/>
                <w:sz w:val="20"/>
                <w:szCs w:val="20"/>
              </w:rPr>
              <w:t xml:space="preserve"> </w:t>
            </w:r>
            <w:r w:rsidR="004A1E6D" w:rsidRPr="008E5AD7">
              <w:rPr>
                <w:rFonts w:cs="Calibri"/>
                <w:sz w:val="20"/>
                <w:szCs w:val="20"/>
                <w:lang w:val="en-US"/>
              </w:rPr>
              <w:t xml:space="preserve"> (untuk</w:t>
            </w:r>
            <w:r w:rsidR="00F34AD9" w:rsidRPr="008E5AD7">
              <w:rPr>
                <w:rFonts w:cs="Calibri"/>
                <w:sz w:val="20"/>
                <w:szCs w:val="20"/>
                <w:lang w:val="en-US"/>
              </w:rPr>
              <w:t xml:space="preserve"> mulok</w:t>
            </w:r>
            <w:r w:rsidR="004A1E6D" w:rsidRPr="008E5AD7">
              <w:rPr>
                <w:rFonts w:cs="Calibri"/>
                <w:sz w:val="20"/>
                <w:szCs w:val="20"/>
                <w:lang w:val="en-US"/>
              </w:rPr>
              <w:t>) atau</w:t>
            </w:r>
            <w:r w:rsidR="00CC7745" w:rsidRPr="008E5AD7">
              <w:rPr>
                <w:rFonts w:cs="Calibri"/>
                <w:sz w:val="20"/>
                <w:szCs w:val="20"/>
              </w:rPr>
              <w:t xml:space="preserve"> </w:t>
            </w:r>
            <w:r w:rsidR="004A1E6D" w:rsidRPr="008E5AD7">
              <w:rPr>
                <w:rFonts w:cs="Calibri"/>
                <w:sz w:val="20"/>
                <w:szCs w:val="20"/>
                <w:lang w:val="en-US"/>
              </w:rPr>
              <w:t xml:space="preserve">Lembar penetapan </w:t>
            </w:r>
            <w:r w:rsidR="000F6D77" w:rsidRPr="008E5AD7">
              <w:rPr>
                <w:rFonts w:cs="Calibri"/>
                <w:sz w:val="20"/>
                <w:szCs w:val="20"/>
                <w:lang w:val="en-US"/>
              </w:rPr>
              <w:t>K</w:t>
            </w:r>
            <w:r w:rsidR="000F6D77" w:rsidRPr="008E5AD7">
              <w:rPr>
                <w:rFonts w:cs="Calibri"/>
                <w:sz w:val="20"/>
                <w:szCs w:val="20"/>
              </w:rPr>
              <w:t xml:space="preserve">riteria </w:t>
            </w:r>
            <w:r w:rsidR="000F6D77" w:rsidRPr="008E5AD7">
              <w:rPr>
                <w:rFonts w:cs="Calibri"/>
                <w:sz w:val="20"/>
                <w:szCs w:val="20"/>
                <w:lang w:val="en-US"/>
              </w:rPr>
              <w:t>K</w:t>
            </w:r>
            <w:r w:rsidR="000F6D77" w:rsidRPr="008E5AD7">
              <w:rPr>
                <w:rFonts w:cs="Calibri"/>
                <w:sz w:val="20"/>
                <w:szCs w:val="20"/>
              </w:rPr>
              <w:t xml:space="preserve">etuntasan </w:t>
            </w:r>
            <w:r w:rsidR="000F6D77" w:rsidRPr="008E5AD7">
              <w:rPr>
                <w:rFonts w:cs="Calibri"/>
                <w:sz w:val="20"/>
                <w:szCs w:val="20"/>
                <w:lang w:eastAsia="ko-KR"/>
              </w:rPr>
              <w:t>Minimal</w:t>
            </w:r>
            <w:r w:rsidR="001A5003" w:rsidRPr="008E5AD7">
              <w:rPr>
                <w:rFonts w:cs="Calibri"/>
                <w:sz w:val="20"/>
                <w:szCs w:val="20"/>
              </w:rPr>
              <w:t xml:space="preserve"> pada</w:t>
            </w:r>
            <w:r w:rsidR="004A1E6D" w:rsidRPr="008E5AD7">
              <w:rPr>
                <w:rFonts w:cs="Calibri"/>
                <w:sz w:val="20"/>
                <w:szCs w:val="20"/>
                <w:lang w:val="en-US"/>
              </w:rPr>
              <w:t xml:space="preserve"> indikator (</w:t>
            </w:r>
            <w:r w:rsidR="001A5003" w:rsidRPr="008E5AD7">
              <w:rPr>
                <w:rFonts w:cs="Calibri"/>
                <w:sz w:val="20"/>
                <w:szCs w:val="20"/>
              </w:rPr>
              <w:t xml:space="preserve">untuk </w:t>
            </w:r>
            <w:r w:rsidR="001A5003" w:rsidRPr="008E5AD7">
              <w:rPr>
                <w:rFonts w:cs="Calibri"/>
                <w:sz w:val="20"/>
                <w:szCs w:val="20"/>
                <w:lang w:val="en-US"/>
              </w:rPr>
              <w:t xml:space="preserve">Integrasi) </w:t>
            </w:r>
            <w:r w:rsidR="000F6D77" w:rsidRPr="008E5AD7">
              <w:rPr>
                <w:rFonts w:cs="Calibri"/>
                <w:sz w:val="20"/>
                <w:szCs w:val="20"/>
              </w:rPr>
              <w:t xml:space="preserve"> </w:t>
            </w:r>
          </w:p>
        </w:tc>
      </w:tr>
      <w:tr w:rsidR="003147D5" w:rsidRPr="008E5AD7" w:rsidTr="001C3EA2">
        <w:trPr>
          <w:trHeight w:val="1007"/>
        </w:trPr>
        <w:tc>
          <w:tcPr>
            <w:tcW w:w="1560" w:type="dxa"/>
            <w:vMerge w:val="restart"/>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3147D5" w:rsidRPr="008E5AD7" w:rsidRDefault="003147D5" w:rsidP="003D515D">
            <w:pPr>
              <w:pStyle w:val="ListParagraph"/>
              <w:numPr>
                <w:ilvl w:val="0"/>
                <w:numId w:val="21"/>
              </w:numPr>
              <w:spacing w:before="96" w:after="0" w:line="216" w:lineRule="auto"/>
              <w:ind w:left="317" w:hanging="425"/>
              <w:rPr>
                <w:rFonts w:eastAsia="Times New Roman" w:cs="Calibri"/>
                <w:kern w:val="24"/>
                <w:sz w:val="20"/>
                <w:szCs w:val="20"/>
                <w:lang w:eastAsia="id-ID"/>
              </w:rPr>
            </w:pPr>
            <w:r w:rsidRPr="008E5AD7">
              <w:rPr>
                <w:rFonts w:eastAsia="Times New Roman" w:cs="Calibri"/>
                <w:kern w:val="24"/>
                <w:sz w:val="20"/>
                <w:szCs w:val="20"/>
                <w:lang w:eastAsia="id-ID"/>
              </w:rPr>
              <w:t>R</w:t>
            </w:r>
            <w:r w:rsidR="00F34AD9" w:rsidRPr="008E5AD7">
              <w:rPr>
                <w:rFonts w:eastAsia="Times New Roman" w:cs="Calibri"/>
                <w:kern w:val="24"/>
                <w:sz w:val="20"/>
                <w:szCs w:val="20"/>
                <w:lang w:eastAsia="id-ID"/>
              </w:rPr>
              <w:t xml:space="preserve">encana </w:t>
            </w:r>
            <w:r w:rsidRPr="008E5AD7">
              <w:rPr>
                <w:rFonts w:eastAsia="Times New Roman" w:cs="Calibri"/>
                <w:kern w:val="24"/>
                <w:sz w:val="20"/>
                <w:szCs w:val="20"/>
                <w:lang w:eastAsia="id-ID"/>
              </w:rPr>
              <w:t>K</w:t>
            </w:r>
            <w:r w:rsidR="00F34AD9" w:rsidRPr="008E5AD7">
              <w:rPr>
                <w:rFonts w:eastAsia="Times New Roman" w:cs="Calibri"/>
                <w:kern w:val="24"/>
                <w:sz w:val="20"/>
                <w:szCs w:val="20"/>
                <w:lang w:eastAsia="id-ID"/>
              </w:rPr>
              <w:t xml:space="preserve">egiatan dan  </w:t>
            </w:r>
            <w:r w:rsidRPr="008E5AD7">
              <w:rPr>
                <w:rFonts w:eastAsia="Times New Roman" w:cs="Calibri"/>
                <w:kern w:val="24"/>
                <w:sz w:val="20"/>
                <w:szCs w:val="20"/>
                <w:lang w:eastAsia="id-ID"/>
              </w:rPr>
              <w:t>A</w:t>
            </w:r>
            <w:r w:rsidR="00F34AD9" w:rsidRPr="008E5AD7">
              <w:rPr>
                <w:rFonts w:eastAsia="Times New Roman" w:cs="Calibri"/>
                <w:kern w:val="24"/>
                <w:sz w:val="20"/>
                <w:szCs w:val="20"/>
                <w:lang w:eastAsia="id-ID"/>
              </w:rPr>
              <w:t xml:space="preserve">nggaran </w:t>
            </w:r>
            <w:r w:rsidRPr="008E5AD7">
              <w:rPr>
                <w:rFonts w:eastAsia="Times New Roman" w:cs="Calibri"/>
                <w:kern w:val="24"/>
                <w:sz w:val="20"/>
                <w:szCs w:val="20"/>
                <w:lang w:eastAsia="id-ID"/>
              </w:rPr>
              <w:t>S</w:t>
            </w:r>
            <w:r w:rsidR="00F34AD9" w:rsidRPr="008E5AD7">
              <w:rPr>
                <w:rFonts w:eastAsia="Times New Roman" w:cs="Calibri"/>
                <w:kern w:val="24"/>
                <w:sz w:val="20"/>
                <w:szCs w:val="20"/>
                <w:lang w:eastAsia="id-ID"/>
              </w:rPr>
              <w:t>ekolah</w:t>
            </w:r>
            <w:r w:rsidRPr="008E5AD7">
              <w:rPr>
                <w:rFonts w:eastAsia="Times New Roman" w:cs="Calibri"/>
                <w:kern w:val="24"/>
                <w:sz w:val="20"/>
                <w:szCs w:val="20"/>
                <w:lang w:eastAsia="id-ID"/>
              </w:rPr>
              <w:t xml:space="preserve"> </w:t>
            </w:r>
            <w:r w:rsidR="00F34AD9" w:rsidRPr="008E5AD7">
              <w:rPr>
                <w:rFonts w:eastAsia="Times New Roman" w:cs="Calibri"/>
                <w:kern w:val="24"/>
                <w:sz w:val="20"/>
                <w:szCs w:val="20"/>
                <w:lang w:eastAsia="id-ID"/>
              </w:rPr>
              <w:t xml:space="preserve">(RKAS) </w:t>
            </w:r>
            <w:r w:rsidRPr="008E5AD7">
              <w:rPr>
                <w:rFonts w:eastAsia="Times New Roman" w:cs="Calibri"/>
                <w:kern w:val="24"/>
                <w:sz w:val="20"/>
                <w:szCs w:val="20"/>
                <w:lang w:eastAsia="id-ID"/>
              </w:rPr>
              <w:t xml:space="preserve">memuat program dalam upaya perlindungan dan pengelolaan lingkungan hidup </w:t>
            </w:r>
          </w:p>
          <w:p w:rsidR="003147D5" w:rsidRPr="008E5AD7" w:rsidRDefault="003147D5" w:rsidP="00E80A0D">
            <w:pPr>
              <w:spacing w:before="96" w:after="0" w:line="216" w:lineRule="auto"/>
              <w:rPr>
                <w:rFonts w:eastAsia="Times New Roman" w:cs="Calibri"/>
                <w:kern w:val="24"/>
                <w:sz w:val="20"/>
                <w:szCs w:val="20"/>
                <w:lang w:eastAsia="id-ID"/>
              </w:rPr>
            </w:pPr>
          </w:p>
        </w:tc>
        <w:tc>
          <w:tcPr>
            <w:tcW w:w="2835" w:type="dxa"/>
            <w:tcBorders>
              <w:top w:val="single" w:sz="8" w:space="0" w:color="000000"/>
              <w:left w:val="single" w:sz="8" w:space="0" w:color="000000"/>
              <w:bottom w:val="single" w:sz="4" w:space="0" w:color="auto"/>
              <w:right w:val="single" w:sz="4" w:space="0" w:color="auto"/>
            </w:tcBorders>
            <w:shd w:val="clear" w:color="auto" w:fill="auto"/>
            <w:tcMar>
              <w:top w:w="13" w:type="dxa"/>
              <w:left w:w="108" w:type="dxa"/>
              <w:bottom w:w="0" w:type="dxa"/>
              <w:right w:w="108" w:type="dxa"/>
            </w:tcMar>
          </w:tcPr>
          <w:p w:rsidR="003147D5" w:rsidRPr="008E5AD7" w:rsidRDefault="003147D5" w:rsidP="003147D5">
            <w:pPr>
              <w:spacing w:before="96" w:after="0" w:line="216" w:lineRule="auto"/>
              <w:rPr>
                <w:rFonts w:cs="Calibri"/>
                <w:kern w:val="24"/>
                <w:sz w:val="20"/>
                <w:szCs w:val="20"/>
                <w:lang w:eastAsia="id-ID"/>
              </w:rPr>
            </w:pPr>
            <w:r w:rsidRPr="008E5AD7">
              <w:rPr>
                <w:rFonts w:eastAsia="Times New Roman" w:cs="Calibri"/>
                <w:kern w:val="24"/>
                <w:sz w:val="20"/>
                <w:szCs w:val="20"/>
                <w:lang w:eastAsia="id-ID"/>
              </w:rPr>
              <w:t xml:space="preserve">Rencana kegiatan dan anggaran sekolah memuat upaya perlindungan dan pengelolaan lingkungan hidup, meliputi : </w:t>
            </w:r>
          </w:p>
        </w:tc>
        <w:tc>
          <w:tcPr>
            <w:tcW w:w="3828" w:type="dxa"/>
            <w:tcBorders>
              <w:top w:val="single" w:sz="8" w:space="0" w:color="000000"/>
              <w:left w:val="single" w:sz="4" w:space="0" w:color="auto"/>
              <w:bottom w:val="single" w:sz="4" w:space="0" w:color="auto"/>
              <w:right w:val="single" w:sz="8" w:space="0" w:color="000000"/>
            </w:tcBorders>
          </w:tcPr>
          <w:p w:rsidR="003147D5" w:rsidRPr="008E5AD7" w:rsidRDefault="003147D5" w:rsidP="00CC7745">
            <w:pPr>
              <w:spacing w:before="96" w:after="0" w:line="216" w:lineRule="auto"/>
              <w:ind w:left="141"/>
              <w:rPr>
                <w:rFonts w:eastAsia="Times New Roman" w:cs="Calibri"/>
                <w:kern w:val="24"/>
                <w:sz w:val="20"/>
                <w:szCs w:val="20"/>
                <w:lang w:eastAsia="id-ID"/>
              </w:rPr>
            </w:pPr>
            <w:r w:rsidRPr="008E5AD7">
              <w:rPr>
                <w:rFonts w:eastAsia="Times New Roman" w:cs="Calibri"/>
                <w:kern w:val="24"/>
                <w:sz w:val="20"/>
                <w:szCs w:val="20"/>
                <w:lang w:eastAsia="id-ID"/>
              </w:rPr>
              <w:t>Ada rencana kegiatan upaya perlindungan dan pengelolaan lingkungan hidup dan alokasi anggaran sekolah untuk :</w:t>
            </w:r>
          </w:p>
        </w:tc>
      </w:tr>
      <w:tr w:rsidR="003147D5" w:rsidRPr="008E5AD7" w:rsidTr="001C3EA2">
        <w:trPr>
          <w:trHeight w:val="398"/>
        </w:trPr>
        <w:tc>
          <w:tcPr>
            <w:tcW w:w="1560" w:type="dxa"/>
            <w:vMerge/>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3147D5" w:rsidRPr="008E5AD7" w:rsidRDefault="003147D5" w:rsidP="00E80A0D">
            <w:pPr>
              <w:spacing w:before="96" w:after="0" w:line="216" w:lineRule="auto"/>
              <w:rPr>
                <w:rFonts w:eastAsia="Times New Roman" w:cs="Calibri"/>
                <w:kern w:val="24"/>
                <w:sz w:val="20"/>
                <w:szCs w:val="20"/>
                <w:lang w:eastAsia="id-ID"/>
              </w:rPr>
            </w:pPr>
          </w:p>
        </w:tc>
        <w:tc>
          <w:tcPr>
            <w:tcW w:w="2835" w:type="dxa"/>
            <w:tcBorders>
              <w:top w:val="single" w:sz="4" w:space="0" w:color="auto"/>
              <w:left w:val="single" w:sz="8" w:space="0" w:color="000000"/>
              <w:bottom w:val="single" w:sz="4" w:space="0" w:color="auto"/>
              <w:right w:val="single" w:sz="4" w:space="0" w:color="auto"/>
            </w:tcBorders>
            <w:shd w:val="clear" w:color="auto" w:fill="auto"/>
            <w:tcMar>
              <w:top w:w="13" w:type="dxa"/>
              <w:left w:w="108" w:type="dxa"/>
              <w:bottom w:w="0" w:type="dxa"/>
              <w:right w:w="108" w:type="dxa"/>
            </w:tcMar>
          </w:tcPr>
          <w:p w:rsidR="003147D5" w:rsidRPr="008E5AD7" w:rsidRDefault="003147D5" w:rsidP="003D515D">
            <w:pPr>
              <w:pStyle w:val="ListParagraph"/>
              <w:numPr>
                <w:ilvl w:val="0"/>
                <w:numId w:val="35"/>
              </w:numPr>
              <w:tabs>
                <w:tab w:val="left" w:pos="317"/>
              </w:tabs>
              <w:spacing w:before="96" w:after="0" w:line="216" w:lineRule="auto"/>
              <w:ind w:left="317" w:hanging="317"/>
              <w:rPr>
                <w:rFonts w:eastAsia="Times New Roman" w:cs="Calibri"/>
                <w:kern w:val="24"/>
                <w:sz w:val="20"/>
                <w:szCs w:val="20"/>
                <w:lang w:eastAsia="id-ID"/>
              </w:rPr>
            </w:pPr>
            <w:r w:rsidRPr="008E5AD7">
              <w:rPr>
                <w:rFonts w:eastAsia="Times New Roman" w:cs="Calibri"/>
                <w:kern w:val="24"/>
                <w:sz w:val="20"/>
                <w:szCs w:val="20"/>
                <w:lang w:eastAsia="id-ID"/>
              </w:rPr>
              <w:t>Kesiswaan</w:t>
            </w:r>
          </w:p>
        </w:tc>
        <w:tc>
          <w:tcPr>
            <w:tcW w:w="3828" w:type="dxa"/>
            <w:tcBorders>
              <w:top w:val="single" w:sz="4" w:space="0" w:color="auto"/>
              <w:left w:val="single" w:sz="4" w:space="0" w:color="auto"/>
              <w:bottom w:val="single" w:sz="4" w:space="0" w:color="auto"/>
              <w:right w:val="single" w:sz="8" w:space="0" w:color="000000"/>
            </w:tcBorders>
          </w:tcPr>
          <w:p w:rsidR="003147D5" w:rsidRPr="008E5AD7" w:rsidRDefault="003147D5" w:rsidP="00A02B7E">
            <w:pPr>
              <w:pStyle w:val="ListParagraph"/>
              <w:spacing w:after="0" w:line="240" w:lineRule="auto"/>
              <w:ind w:left="141" w:right="141"/>
              <w:jc w:val="both"/>
              <w:rPr>
                <w:rFonts w:eastAsia="Times New Roman" w:cs="Calibri"/>
                <w:kern w:val="24"/>
                <w:sz w:val="20"/>
                <w:szCs w:val="20"/>
                <w:lang w:eastAsia="id-ID"/>
              </w:rPr>
            </w:pPr>
            <w:r w:rsidRPr="008E5AD7">
              <w:rPr>
                <w:rFonts w:eastAsia="Times New Roman" w:cs="Calibri"/>
                <w:kern w:val="24"/>
                <w:sz w:val="20"/>
                <w:szCs w:val="20"/>
                <w:lang w:eastAsia="id-ID"/>
              </w:rPr>
              <w:t xml:space="preserve">siswa; </w:t>
            </w:r>
            <w:r w:rsidR="00BE6961" w:rsidRPr="008E5AD7">
              <w:rPr>
                <w:rFonts w:eastAsia="Times New Roman" w:cs="Calibri"/>
                <w:kern w:val="24"/>
                <w:sz w:val="20"/>
                <w:szCs w:val="20"/>
                <w:lang w:eastAsia="id-ID"/>
              </w:rPr>
              <w:t xml:space="preserve">melaksananakan </w:t>
            </w:r>
            <w:r w:rsidRPr="008E5AD7">
              <w:rPr>
                <w:rFonts w:eastAsia="Times New Roman" w:cs="Calibri"/>
                <w:kern w:val="24"/>
                <w:sz w:val="20"/>
                <w:szCs w:val="20"/>
                <w:lang w:eastAsia="id-ID"/>
              </w:rPr>
              <w:t>kegiatan ekstrakurikuler</w:t>
            </w:r>
            <w:r w:rsidR="009C447F" w:rsidRPr="008E5AD7">
              <w:rPr>
                <w:rFonts w:eastAsia="Times New Roman" w:cs="Calibri"/>
                <w:kern w:val="24"/>
                <w:sz w:val="20"/>
                <w:szCs w:val="20"/>
                <w:lang w:eastAsia="id-ID"/>
              </w:rPr>
              <w:t xml:space="preserve"> bidang lingkungan hidup</w:t>
            </w:r>
          </w:p>
        </w:tc>
      </w:tr>
      <w:tr w:rsidR="003147D5" w:rsidRPr="008E5AD7" w:rsidTr="001C3EA2">
        <w:trPr>
          <w:trHeight w:val="434"/>
        </w:trPr>
        <w:tc>
          <w:tcPr>
            <w:tcW w:w="1560" w:type="dxa"/>
            <w:vMerge/>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3147D5" w:rsidRPr="008E5AD7" w:rsidRDefault="003147D5" w:rsidP="00E80A0D">
            <w:pPr>
              <w:spacing w:before="96" w:after="0" w:line="216" w:lineRule="auto"/>
              <w:rPr>
                <w:rFonts w:eastAsia="Times New Roman" w:cs="Calibri"/>
                <w:kern w:val="24"/>
                <w:sz w:val="20"/>
                <w:szCs w:val="20"/>
                <w:lang w:eastAsia="id-ID"/>
              </w:rPr>
            </w:pPr>
          </w:p>
        </w:tc>
        <w:tc>
          <w:tcPr>
            <w:tcW w:w="2835" w:type="dxa"/>
            <w:tcBorders>
              <w:top w:val="single" w:sz="4" w:space="0" w:color="auto"/>
              <w:left w:val="single" w:sz="8" w:space="0" w:color="000000"/>
              <w:bottom w:val="single" w:sz="4" w:space="0" w:color="auto"/>
              <w:right w:val="single" w:sz="4" w:space="0" w:color="auto"/>
            </w:tcBorders>
            <w:shd w:val="clear" w:color="auto" w:fill="auto"/>
            <w:tcMar>
              <w:top w:w="13" w:type="dxa"/>
              <w:left w:w="108" w:type="dxa"/>
              <w:bottom w:w="0" w:type="dxa"/>
              <w:right w:w="108" w:type="dxa"/>
            </w:tcMar>
          </w:tcPr>
          <w:p w:rsidR="003147D5" w:rsidRPr="008E5AD7" w:rsidRDefault="003147D5" w:rsidP="003D515D">
            <w:pPr>
              <w:pStyle w:val="ListParagraph"/>
              <w:numPr>
                <w:ilvl w:val="0"/>
                <w:numId w:val="35"/>
              </w:numPr>
              <w:tabs>
                <w:tab w:val="left" w:pos="317"/>
              </w:tabs>
              <w:spacing w:before="96" w:after="0" w:line="216" w:lineRule="auto"/>
              <w:ind w:left="317" w:hanging="317"/>
              <w:rPr>
                <w:rFonts w:eastAsia="Times New Roman" w:cs="Calibri"/>
                <w:kern w:val="24"/>
                <w:sz w:val="20"/>
                <w:szCs w:val="20"/>
                <w:lang w:eastAsia="id-ID"/>
              </w:rPr>
            </w:pPr>
            <w:r w:rsidRPr="008E5AD7">
              <w:rPr>
                <w:rFonts w:eastAsia="Times New Roman" w:cs="Calibri"/>
                <w:kern w:val="24"/>
                <w:sz w:val="20"/>
                <w:szCs w:val="20"/>
                <w:lang w:eastAsia="id-ID"/>
              </w:rPr>
              <w:t>kurikulum dan kegiatan pembelajaran</w:t>
            </w:r>
          </w:p>
        </w:tc>
        <w:tc>
          <w:tcPr>
            <w:tcW w:w="3828" w:type="dxa"/>
            <w:tcBorders>
              <w:top w:val="single" w:sz="4" w:space="0" w:color="auto"/>
              <w:left w:val="single" w:sz="4" w:space="0" w:color="auto"/>
              <w:bottom w:val="single" w:sz="4" w:space="0" w:color="auto"/>
              <w:right w:val="single" w:sz="8" w:space="0" w:color="000000"/>
            </w:tcBorders>
          </w:tcPr>
          <w:p w:rsidR="003147D5" w:rsidRPr="008E5AD7" w:rsidRDefault="002412F1" w:rsidP="00F34AD9">
            <w:pPr>
              <w:pStyle w:val="ListParagraph"/>
              <w:spacing w:after="0" w:line="240" w:lineRule="auto"/>
              <w:ind w:left="141" w:right="141"/>
              <w:jc w:val="both"/>
              <w:rPr>
                <w:rFonts w:eastAsia="Times New Roman" w:cs="Calibri"/>
                <w:kern w:val="24"/>
                <w:sz w:val="20"/>
                <w:szCs w:val="20"/>
                <w:lang w:eastAsia="id-ID"/>
              </w:rPr>
            </w:pPr>
            <w:r w:rsidRPr="008E5AD7">
              <w:rPr>
                <w:rFonts w:eastAsia="Times New Roman" w:cs="Calibri"/>
                <w:kern w:val="24"/>
                <w:sz w:val="20"/>
                <w:szCs w:val="20"/>
                <w:lang w:eastAsia="id-ID"/>
              </w:rPr>
              <w:t xml:space="preserve">Pendidik/ </w:t>
            </w:r>
            <w:r w:rsidR="00F34AD9" w:rsidRPr="008E5AD7">
              <w:rPr>
                <w:rFonts w:eastAsia="Times New Roman" w:cs="Calibri"/>
                <w:kern w:val="24"/>
                <w:sz w:val="20"/>
                <w:szCs w:val="20"/>
                <w:lang w:eastAsia="id-ID"/>
              </w:rPr>
              <w:t xml:space="preserve">guru; pengembangan </w:t>
            </w:r>
            <w:r w:rsidR="003147D5" w:rsidRPr="008E5AD7">
              <w:rPr>
                <w:rFonts w:eastAsia="Times New Roman" w:cs="Calibri"/>
                <w:kern w:val="24"/>
                <w:sz w:val="20"/>
                <w:szCs w:val="20"/>
                <w:lang w:eastAsia="id-ID"/>
              </w:rPr>
              <w:t xml:space="preserve"> kurikulum dan kegiatan pembelajaran P</w:t>
            </w:r>
            <w:r w:rsidR="00F34AD9" w:rsidRPr="008E5AD7">
              <w:rPr>
                <w:rFonts w:eastAsia="Times New Roman" w:cs="Calibri"/>
                <w:kern w:val="24"/>
                <w:sz w:val="20"/>
                <w:szCs w:val="20"/>
                <w:lang w:eastAsia="id-ID"/>
              </w:rPr>
              <w:t xml:space="preserve">endidikan </w:t>
            </w:r>
            <w:r w:rsidR="003147D5" w:rsidRPr="008E5AD7">
              <w:rPr>
                <w:rFonts w:eastAsia="Times New Roman" w:cs="Calibri"/>
                <w:kern w:val="24"/>
                <w:sz w:val="20"/>
                <w:szCs w:val="20"/>
                <w:lang w:eastAsia="id-ID"/>
              </w:rPr>
              <w:t>LH</w:t>
            </w:r>
          </w:p>
        </w:tc>
      </w:tr>
      <w:tr w:rsidR="003147D5" w:rsidRPr="008E5AD7" w:rsidTr="001C3EA2">
        <w:trPr>
          <w:trHeight w:val="839"/>
        </w:trPr>
        <w:tc>
          <w:tcPr>
            <w:tcW w:w="1560" w:type="dxa"/>
            <w:vMerge/>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3147D5" w:rsidRPr="008E5AD7" w:rsidRDefault="003147D5" w:rsidP="00E80A0D">
            <w:pPr>
              <w:spacing w:before="96" w:after="0" w:line="216" w:lineRule="auto"/>
              <w:rPr>
                <w:rFonts w:eastAsia="Times New Roman" w:cs="Calibri"/>
                <w:kern w:val="24"/>
                <w:sz w:val="20"/>
                <w:szCs w:val="20"/>
                <w:lang w:eastAsia="id-ID"/>
              </w:rPr>
            </w:pPr>
          </w:p>
        </w:tc>
        <w:tc>
          <w:tcPr>
            <w:tcW w:w="2835" w:type="dxa"/>
            <w:tcBorders>
              <w:top w:val="single" w:sz="4" w:space="0" w:color="auto"/>
              <w:left w:val="single" w:sz="8" w:space="0" w:color="000000"/>
              <w:bottom w:val="single" w:sz="4" w:space="0" w:color="auto"/>
              <w:right w:val="single" w:sz="4" w:space="0" w:color="auto"/>
            </w:tcBorders>
            <w:shd w:val="clear" w:color="auto" w:fill="auto"/>
            <w:tcMar>
              <w:top w:w="13" w:type="dxa"/>
              <w:left w:w="108" w:type="dxa"/>
              <w:bottom w:w="0" w:type="dxa"/>
              <w:right w:w="108" w:type="dxa"/>
            </w:tcMar>
          </w:tcPr>
          <w:p w:rsidR="003147D5" w:rsidRPr="008E5AD7" w:rsidRDefault="003147D5" w:rsidP="003D515D">
            <w:pPr>
              <w:pStyle w:val="ListParagraph"/>
              <w:numPr>
                <w:ilvl w:val="0"/>
                <w:numId w:val="35"/>
              </w:numPr>
              <w:tabs>
                <w:tab w:val="left" w:pos="317"/>
              </w:tabs>
              <w:spacing w:before="96" w:after="0" w:line="216" w:lineRule="auto"/>
              <w:ind w:left="317" w:hanging="317"/>
              <w:rPr>
                <w:rFonts w:eastAsia="Times New Roman" w:cs="Calibri"/>
                <w:kern w:val="24"/>
                <w:sz w:val="20"/>
                <w:szCs w:val="20"/>
                <w:lang w:eastAsia="id-ID"/>
              </w:rPr>
            </w:pPr>
            <w:r w:rsidRPr="008E5AD7">
              <w:rPr>
                <w:rFonts w:eastAsia="Times New Roman" w:cs="Calibri"/>
                <w:kern w:val="24"/>
                <w:sz w:val="20"/>
                <w:szCs w:val="20"/>
                <w:lang w:eastAsia="id-ID"/>
              </w:rPr>
              <w:t>Peningkatan kapasitas pendidik dan tenaga kependidikan</w:t>
            </w:r>
          </w:p>
        </w:tc>
        <w:tc>
          <w:tcPr>
            <w:tcW w:w="3828" w:type="dxa"/>
            <w:tcBorders>
              <w:top w:val="single" w:sz="4" w:space="0" w:color="auto"/>
              <w:left w:val="single" w:sz="4" w:space="0" w:color="auto"/>
              <w:bottom w:val="single" w:sz="4" w:space="0" w:color="auto"/>
              <w:right w:val="single" w:sz="8" w:space="0" w:color="000000"/>
            </w:tcBorders>
          </w:tcPr>
          <w:p w:rsidR="003147D5" w:rsidRPr="008E5AD7" w:rsidRDefault="003147D5" w:rsidP="009C447F">
            <w:pPr>
              <w:pStyle w:val="ListParagraph"/>
              <w:spacing w:after="0" w:line="240" w:lineRule="auto"/>
              <w:ind w:left="141" w:right="141"/>
              <w:jc w:val="both"/>
              <w:rPr>
                <w:rFonts w:eastAsia="Times New Roman" w:cs="Calibri"/>
                <w:kern w:val="24"/>
                <w:sz w:val="20"/>
                <w:szCs w:val="20"/>
                <w:lang w:eastAsia="id-ID"/>
              </w:rPr>
            </w:pPr>
            <w:r w:rsidRPr="008E5AD7">
              <w:rPr>
                <w:rFonts w:eastAsia="Times New Roman" w:cs="Calibri"/>
                <w:kern w:val="24"/>
                <w:sz w:val="20"/>
                <w:szCs w:val="20"/>
                <w:lang w:eastAsia="id-ID"/>
              </w:rPr>
              <w:t>Pendidik dan tenaga pendidik; mengikuti seminar</w:t>
            </w:r>
            <w:r w:rsidR="009C447F" w:rsidRPr="008E5AD7">
              <w:rPr>
                <w:rFonts w:eastAsia="Times New Roman" w:cs="Calibri"/>
                <w:kern w:val="24"/>
                <w:sz w:val="20"/>
                <w:szCs w:val="20"/>
                <w:lang w:eastAsia="id-ID"/>
              </w:rPr>
              <w:t xml:space="preserve"> lingkungan hidup</w:t>
            </w:r>
            <w:r w:rsidRPr="008E5AD7">
              <w:rPr>
                <w:rFonts w:eastAsia="Times New Roman" w:cs="Calibri"/>
                <w:kern w:val="24"/>
                <w:sz w:val="20"/>
                <w:szCs w:val="20"/>
                <w:lang w:eastAsia="id-ID"/>
              </w:rPr>
              <w:t>, training</w:t>
            </w:r>
            <w:r w:rsidR="009C447F" w:rsidRPr="008E5AD7">
              <w:rPr>
                <w:rFonts w:eastAsia="Times New Roman" w:cs="Calibri"/>
                <w:kern w:val="24"/>
                <w:sz w:val="20"/>
                <w:szCs w:val="20"/>
                <w:lang w:eastAsia="id-ID"/>
              </w:rPr>
              <w:t xml:space="preserve"> lingkungan hidup</w:t>
            </w:r>
            <w:r w:rsidRPr="008E5AD7">
              <w:rPr>
                <w:rFonts w:eastAsia="Times New Roman" w:cs="Calibri"/>
                <w:kern w:val="24"/>
                <w:sz w:val="20"/>
                <w:szCs w:val="20"/>
                <w:lang w:eastAsia="id-ID"/>
              </w:rPr>
              <w:t>, workshop</w:t>
            </w:r>
            <w:r w:rsidR="009C447F" w:rsidRPr="008E5AD7">
              <w:rPr>
                <w:rFonts w:eastAsia="Times New Roman" w:cs="Calibri"/>
                <w:kern w:val="24"/>
                <w:sz w:val="20"/>
                <w:szCs w:val="20"/>
                <w:lang w:eastAsia="id-ID"/>
              </w:rPr>
              <w:t xml:space="preserve"> lingkungan hidup</w:t>
            </w:r>
            <w:r w:rsidRPr="008E5AD7">
              <w:rPr>
                <w:rFonts w:eastAsia="Times New Roman" w:cs="Calibri"/>
                <w:kern w:val="24"/>
                <w:sz w:val="20"/>
                <w:szCs w:val="20"/>
                <w:lang w:eastAsia="id-ID"/>
              </w:rPr>
              <w:t>, pendidikan LH, dll</w:t>
            </w:r>
          </w:p>
        </w:tc>
      </w:tr>
      <w:tr w:rsidR="003147D5" w:rsidRPr="008E5AD7" w:rsidTr="001C3EA2">
        <w:trPr>
          <w:trHeight w:val="803"/>
        </w:trPr>
        <w:tc>
          <w:tcPr>
            <w:tcW w:w="1560" w:type="dxa"/>
            <w:vMerge/>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3147D5" w:rsidRPr="008E5AD7" w:rsidRDefault="003147D5" w:rsidP="00E80A0D">
            <w:pPr>
              <w:spacing w:before="96" w:after="0" w:line="216" w:lineRule="auto"/>
              <w:rPr>
                <w:rFonts w:eastAsia="Times New Roman" w:cs="Calibri"/>
                <w:kern w:val="24"/>
                <w:sz w:val="20"/>
                <w:szCs w:val="20"/>
                <w:lang w:eastAsia="id-ID"/>
              </w:rPr>
            </w:pPr>
          </w:p>
        </w:tc>
        <w:tc>
          <w:tcPr>
            <w:tcW w:w="2835" w:type="dxa"/>
            <w:tcBorders>
              <w:top w:val="single" w:sz="4" w:space="0" w:color="auto"/>
              <w:left w:val="single" w:sz="8" w:space="0" w:color="000000"/>
              <w:bottom w:val="single" w:sz="4" w:space="0" w:color="auto"/>
              <w:right w:val="single" w:sz="4" w:space="0" w:color="auto"/>
            </w:tcBorders>
            <w:shd w:val="clear" w:color="auto" w:fill="auto"/>
            <w:tcMar>
              <w:top w:w="13" w:type="dxa"/>
              <w:left w:w="108" w:type="dxa"/>
              <w:bottom w:w="0" w:type="dxa"/>
              <w:right w:w="108" w:type="dxa"/>
            </w:tcMar>
          </w:tcPr>
          <w:p w:rsidR="003147D5" w:rsidRPr="008E5AD7" w:rsidRDefault="003147D5" w:rsidP="003D515D">
            <w:pPr>
              <w:pStyle w:val="ListParagraph"/>
              <w:numPr>
                <w:ilvl w:val="0"/>
                <w:numId w:val="35"/>
              </w:numPr>
              <w:tabs>
                <w:tab w:val="left" w:pos="317"/>
              </w:tabs>
              <w:spacing w:before="96" w:after="0" w:line="216" w:lineRule="auto"/>
              <w:ind w:left="317" w:hanging="317"/>
              <w:rPr>
                <w:rFonts w:eastAsia="Times New Roman" w:cs="Calibri"/>
                <w:kern w:val="24"/>
                <w:sz w:val="20"/>
                <w:szCs w:val="20"/>
                <w:lang w:eastAsia="id-ID"/>
              </w:rPr>
            </w:pPr>
            <w:r w:rsidRPr="008E5AD7">
              <w:rPr>
                <w:rFonts w:eastAsia="Times New Roman" w:cs="Calibri"/>
                <w:kern w:val="24"/>
                <w:sz w:val="20"/>
                <w:szCs w:val="20"/>
                <w:lang w:eastAsia="id-ID"/>
              </w:rPr>
              <w:t>Tersedianya sarana dan prasarana</w:t>
            </w:r>
          </w:p>
        </w:tc>
        <w:tc>
          <w:tcPr>
            <w:tcW w:w="3828" w:type="dxa"/>
            <w:tcBorders>
              <w:top w:val="single" w:sz="4" w:space="0" w:color="auto"/>
              <w:left w:val="single" w:sz="4" w:space="0" w:color="auto"/>
              <w:bottom w:val="single" w:sz="4" w:space="0" w:color="auto"/>
              <w:right w:val="single" w:sz="8" w:space="0" w:color="000000"/>
            </w:tcBorders>
          </w:tcPr>
          <w:p w:rsidR="003147D5" w:rsidRPr="008E5AD7" w:rsidRDefault="003147D5" w:rsidP="005F59C7">
            <w:pPr>
              <w:pStyle w:val="ListParagraph"/>
              <w:spacing w:after="0" w:line="240" w:lineRule="auto"/>
              <w:ind w:left="141" w:right="141"/>
              <w:jc w:val="both"/>
              <w:rPr>
                <w:rFonts w:eastAsia="Times New Roman" w:cs="Calibri"/>
                <w:kern w:val="24"/>
                <w:sz w:val="20"/>
                <w:szCs w:val="20"/>
                <w:lang w:eastAsia="id-ID"/>
              </w:rPr>
            </w:pPr>
            <w:r w:rsidRPr="008E5AD7">
              <w:rPr>
                <w:rFonts w:eastAsia="Times New Roman" w:cs="Calibri"/>
                <w:kern w:val="24"/>
                <w:sz w:val="20"/>
                <w:szCs w:val="20"/>
                <w:lang w:eastAsia="id-ID"/>
              </w:rPr>
              <w:t xml:space="preserve">Sarana-prasarana terkait upaya perlindungan dan pengelolaan lingkungan hidup </w:t>
            </w:r>
            <w:r w:rsidR="005F59C7" w:rsidRPr="008E5AD7">
              <w:rPr>
                <w:rFonts w:eastAsia="Times New Roman" w:cs="Calibri"/>
                <w:kern w:val="24"/>
                <w:sz w:val="20"/>
                <w:szCs w:val="20"/>
                <w:lang w:eastAsia="id-ID"/>
              </w:rPr>
              <w:t>antara lain</w:t>
            </w:r>
            <w:r w:rsidR="00BE6961" w:rsidRPr="008E5AD7">
              <w:rPr>
                <w:rFonts w:eastAsia="Times New Roman" w:cs="Calibri"/>
                <w:kern w:val="24"/>
                <w:sz w:val="20"/>
                <w:szCs w:val="20"/>
                <w:lang w:eastAsia="id-ID"/>
              </w:rPr>
              <w:t xml:space="preserve"> : penyediaan  air bersih, </w:t>
            </w:r>
            <w:r w:rsidRPr="008E5AD7">
              <w:rPr>
                <w:rFonts w:eastAsia="Times New Roman" w:cs="Calibri"/>
                <w:kern w:val="24"/>
                <w:sz w:val="20"/>
                <w:szCs w:val="20"/>
                <w:lang w:eastAsia="id-ID"/>
              </w:rPr>
              <w:t>sarana pengelo</w:t>
            </w:r>
            <w:r w:rsidR="009C447F" w:rsidRPr="008E5AD7">
              <w:rPr>
                <w:rFonts w:eastAsia="Times New Roman" w:cs="Calibri"/>
                <w:kern w:val="24"/>
                <w:sz w:val="20"/>
                <w:szCs w:val="20"/>
                <w:lang w:eastAsia="id-ID"/>
              </w:rPr>
              <w:t>l</w:t>
            </w:r>
            <w:r w:rsidRPr="008E5AD7">
              <w:rPr>
                <w:rFonts w:eastAsia="Times New Roman" w:cs="Calibri"/>
                <w:kern w:val="24"/>
                <w:sz w:val="20"/>
                <w:szCs w:val="20"/>
                <w:lang w:eastAsia="id-ID"/>
              </w:rPr>
              <w:t xml:space="preserve">aan sampah (3R), </w:t>
            </w:r>
            <w:r w:rsidR="00BE6961" w:rsidRPr="008E5AD7">
              <w:rPr>
                <w:rFonts w:eastAsia="Times New Roman" w:cs="Calibri"/>
                <w:kern w:val="24"/>
                <w:sz w:val="20"/>
                <w:szCs w:val="20"/>
                <w:lang w:eastAsia="id-ID"/>
              </w:rPr>
              <w:t xml:space="preserve">saluran air limbah/ drainase, </w:t>
            </w:r>
            <w:r w:rsidRPr="008E5AD7">
              <w:rPr>
                <w:rFonts w:eastAsia="Times New Roman" w:cs="Calibri"/>
                <w:kern w:val="24"/>
                <w:sz w:val="20"/>
                <w:szCs w:val="20"/>
                <w:lang w:eastAsia="id-ID"/>
              </w:rPr>
              <w:t xml:space="preserve"> </w:t>
            </w:r>
            <w:r w:rsidR="00BE6961" w:rsidRPr="008E5AD7">
              <w:rPr>
                <w:rFonts w:eastAsia="Times New Roman" w:cs="Calibri"/>
                <w:kern w:val="24"/>
                <w:sz w:val="20"/>
                <w:szCs w:val="20"/>
                <w:lang w:eastAsia="id-ID"/>
              </w:rPr>
              <w:t>penghijauan</w:t>
            </w:r>
            <w:r w:rsidRPr="008E5AD7">
              <w:rPr>
                <w:rFonts w:eastAsia="Times New Roman" w:cs="Calibri"/>
                <w:kern w:val="24"/>
                <w:sz w:val="20"/>
                <w:szCs w:val="20"/>
                <w:lang w:eastAsia="id-ID"/>
              </w:rPr>
              <w:t>,</w:t>
            </w:r>
            <w:r w:rsidR="009C447F" w:rsidRPr="008E5AD7">
              <w:rPr>
                <w:rFonts w:eastAsia="Times New Roman" w:cs="Calibri"/>
                <w:kern w:val="24"/>
                <w:sz w:val="20"/>
                <w:szCs w:val="20"/>
                <w:lang w:eastAsia="id-ID"/>
              </w:rPr>
              <w:t xml:space="preserve"> green house, hutan sekolah, </w:t>
            </w:r>
            <w:r w:rsidR="005579D9" w:rsidRPr="008E5AD7">
              <w:rPr>
                <w:rFonts w:eastAsia="Times New Roman" w:cs="Calibri"/>
                <w:kern w:val="24"/>
                <w:sz w:val="20"/>
                <w:szCs w:val="20"/>
                <w:lang w:eastAsia="id-ID"/>
              </w:rPr>
              <w:t xml:space="preserve">kantin </w:t>
            </w:r>
            <w:r w:rsidR="009C447F" w:rsidRPr="008E5AD7">
              <w:rPr>
                <w:rFonts w:eastAsia="Times New Roman" w:cs="Calibri"/>
                <w:kern w:val="24"/>
                <w:sz w:val="20"/>
                <w:szCs w:val="20"/>
                <w:lang w:eastAsia="id-ID"/>
              </w:rPr>
              <w:t>ramah lingkungan</w:t>
            </w:r>
            <w:r w:rsidR="005579D9" w:rsidRPr="008E5AD7">
              <w:rPr>
                <w:rFonts w:eastAsia="Times New Roman" w:cs="Calibri"/>
                <w:kern w:val="24"/>
                <w:sz w:val="20"/>
                <w:szCs w:val="20"/>
                <w:lang w:eastAsia="id-ID"/>
              </w:rPr>
              <w:t>,</w:t>
            </w:r>
            <w:r w:rsidR="009C447F" w:rsidRPr="008E5AD7">
              <w:rPr>
                <w:rFonts w:eastAsia="Times New Roman" w:cs="Calibri"/>
                <w:kern w:val="24"/>
                <w:sz w:val="20"/>
                <w:szCs w:val="20"/>
                <w:lang w:eastAsia="id-ID"/>
              </w:rPr>
              <w:t xml:space="preserve"> sarana hemat energi, </w:t>
            </w:r>
            <w:r w:rsidRPr="008E5AD7">
              <w:rPr>
                <w:rFonts w:eastAsia="Times New Roman" w:cs="Calibri"/>
                <w:kern w:val="24"/>
                <w:sz w:val="20"/>
                <w:szCs w:val="20"/>
                <w:lang w:eastAsia="id-ID"/>
              </w:rPr>
              <w:t>dll</w:t>
            </w:r>
          </w:p>
        </w:tc>
      </w:tr>
      <w:tr w:rsidR="003147D5" w:rsidRPr="008E5AD7" w:rsidTr="001C3EA2">
        <w:trPr>
          <w:trHeight w:val="482"/>
        </w:trPr>
        <w:tc>
          <w:tcPr>
            <w:tcW w:w="1560" w:type="dxa"/>
            <w:vMerge/>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3147D5" w:rsidRPr="008E5AD7" w:rsidRDefault="003147D5" w:rsidP="00E80A0D">
            <w:pPr>
              <w:spacing w:before="96" w:after="0" w:line="216" w:lineRule="auto"/>
              <w:rPr>
                <w:rFonts w:eastAsia="Times New Roman" w:cs="Calibri"/>
                <w:kern w:val="24"/>
                <w:sz w:val="20"/>
                <w:szCs w:val="20"/>
                <w:lang w:eastAsia="id-ID"/>
              </w:rPr>
            </w:pPr>
          </w:p>
        </w:tc>
        <w:tc>
          <w:tcPr>
            <w:tcW w:w="2835" w:type="dxa"/>
            <w:tcBorders>
              <w:top w:val="single" w:sz="4" w:space="0" w:color="auto"/>
              <w:left w:val="single" w:sz="8" w:space="0" w:color="000000"/>
              <w:bottom w:val="single" w:sz="4" w:space="0" w:color="auto"/>
              <w:right w:val="single" w:sz="4" w:space="0" w:color="auto"/>
            </w:tcBorders>
            <w:shd w:val="clear" w:color="auto" w:fill="auto"/>
            <w:tcMar>
              <w:top w:w="13" w:type="dxa"/>
              <w:left w:w="108" w:type="dxa"/>
              <w:bottom w:w="0" w:type="dxa"/>
              <w:right w:w="108" w:type="dxa"/>
            </w:tcMar>
          </w:tcPr>
          <w:p w:rsidR="003147D5" w:rsidRPr="008E5AD7" w:rsidRDefault="003147D5" w:rsidP="003D515D">
            <w:pPr>
              <w:pStyle w:val="ListParagraph"/>
              <w:numPr>
                <w:ilvl w:val="0"/>
                <w:numId w:val="35"/>
              </w:numPr>
              <w:tabs>
                <w:tab w:val="left" w:pos="317"/>
              </w:tabs>
              <w:spacing w:before="96" w:after="0" w:line="216" w:lineRule="auto"/>
              <w:ind w:left="317" w:hanging="317"/>
              <w:rPr>
                <w:rFonts w:eastAsia="Times New Roman" w:cs="Calibri"/>
                <w:kern w:val="24"/>
                <w:sz w:val="20"/>
                <w:szCs w:val="20"/>
                <w:lang w:eastAsia="id-ID"/>
              </w:rPr>
            </w:pPr>
            <w:r w:rsidRPr="008E5AD7">
              <w:rPr>
                <w:rFonts w:eastAsia="Times New Roman" w:cs="Calibri"/>
                <w:kern w:val="24"/>
                <w:sz w:val="20"/>
                <w:szCs w:val="20"/>
                <w:lang w:eastAsia="id-ID"/>
              </w:rPr>
              <w:t>budaya dan lingkungan sekolah</w:t>
            </w:r>
          </w:p>
        </w:tc>
        <w:tc>
          <w:tcPr>
            <w:tcW w:w="3828" w:type="dxa"/>
            <w:tcBorders>
              <w:top w:val="single" w:sz="4" w:space="0" w:color="auto"/>
              <w:left w:val="single" w:sz="4" w:space="0" w:color="auto"/>
              <w:bottom w:val="single" w:sz="4" w:space="0" w:color="auto"/>
              <w:right w:val="single" w:sz="8" w:space="0" w:color="000000"/>
            </w:tcBorders>
          </w:tcPr>
          <w:p w:rsidR="003147D5" w:rsidRPr="008E5AD7" w:rsidRDefault="003147D5" w:rsidP="00F270B4">
            <w:pPr>
              <w:pStyle w:val="ListParagraph"/>
              <w:spacing w:after="0" w:line="240" w:lineRule="auto"/>
              <w:ind w:left="141" w:right="141"/>
              <w:jc w:val="both"/>
              <w:rPr>
                <w:rFonts w:eastAsia="Times New Roman" w:cs="Calibri"/>
                <w:kern w:val="24"/>
                <w:sz w:val="20"/>
                <w:szCs w:val="20"/>
                <w:lang w:eastAsia="id-ID"/>
              </w:rPr>
            </w:pPr>
            <w:r w:rsidRPr="008E5AD7">
              <w:rPr>
                <w:rFonts w:eastAsia="Times New Roman" w:cs="Calibri"/>
                <w:kern w:val="24"/>
                <w:sz w:val="20"/>
                <w:szCs w:val="20"/>
                <w:lang w:eastAsia="id-ID"/>
              </w:rPr>
              <w:t xml:space="preserve">Pembudayaan lingkungan; </w:t>
            </w:r>
            <w:r w:rsidR="00BE6961" w:rsidRPr="008E5AD7">
              <w:rPr>
                <w:rFonts w:eastAsia="Times New Roman" w:cs="Calibri"/>
                <w:kern w:val="24"/>
                <w:sz w:val="20"/>
                <w:szCs w:val="20"/>
                <w:lang w:eastAsia="id-ID"/>
              </w:rPr>
              <w:t xml:space="preserve">pola hidup bersih, efisiensi pemanfaatan sumberdaya, </w:t>
            </w:r>
            <w:r w:rsidRPr="008E5AD7">
              <w:rPr>
                <w:rFonts w:eastAsia="Times New Roman" w:cs="Calibri"/>
                <w:kern w:val="24"/>
                <w:sz w:val="20"/>
                <w:szCs w:val="20"/>
                <w:lang w:eastAsia="id-ID"/>
              </w:rPr>
              <w:t xml:space="preserve"> dll</w:t>
            </w:r>
          </w:p>
        </w:tc>
      </w:tr>
      <w:tr w:rsidR="003147D5" w:rsidRPr="008E5AD7" w:rsidTr="001C3EA2">
        <w:trPr>
          <w:trHeight w:val="546"/>
        </w:trPr>
        <w:tc>
          <w:tcPr>
            <w:tcW w:w="1560" w:type="dxa"/>
            <w:vMerge/>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3147D5" w:rsidRPr="008E5AD7" w:rsidRDefault="003147D5" w:rsidP="00E80A0D">
            <w:pPr>
              <w:spacing w:before="96" w:after="0" w:line="216" w:lineRule="auto"/>
              <w:rPr>
                <w:rFonts w:eastAsia="Times New Roman" w:cs="Calibri"/>
                <w:kern w:val="24"/>
                <w:sz w:val="20"/>
                <w:szCs w:val="20"/>
                <w:lang w:eastAsia="id-ID"/>
              </w:rPr>
            </w:pPr>
          </w:p>
        </w:tc>
        <w:tc>
          <w:tcPr>
            <w:tcW w:w="2835" w:type="dxa"/>
            <w:tcBorders>
              <w:top w:val="single" w:sz="4" w:space="0" w:color="auto"/>
              <w:left w:val="single" w:sz="8" w:space="0" w:color="000000"/>
              <w:bottom w:val="single" w:sz="4" w:space="0" w:color="auto"/>
              <w:right w:val="single" w:sz="4" w:space="0" w:color="auto"/>
            </w:tcBorders>
            <w:shd w:val="clear" w:color="auto" w:fill="auto"/>
            <w:tcMar>
              <w:top w:w="13" w:type="dxa"/>
              <w:left w:w="108" w:type="dxa"/>
              <w:bottom w:w="0" w:type="dxa"/>
              <w:right w:w="108" w:type="dxa"/>
            </w:tcMar>
          </w:tcPr>
          <w:p w:rsidR="003147D5" w:rsidRPr="008E5AD7" w:rsidRDefault="003147D5" w:rsidP="003D515D">
            <w:pPr>
              <w:pStyle w:val="ListParagraph"/>
              <w:numPr>
                <w:ilvl w:val="0"/>
                <w:numId w:val="35"/>
              </w:numPr>
              <w:tabs>
                <w:tab w:val="left" w:pos="317"/>
              </w:tabs>
              <w:spacing w:before="96" w:after="0" w:line="216" w:lineRule="auto"/>
              <w:ind w:left="317" w:hanging="317"/>
              <w:rPr>
                <w:rFonts w:eastAsia="Times New Roman" w:cs="Calibri"/>
                <w:kern w:val="24"/>
                <w:sz w:val="20"/>
                <w:szCs w:val="20"/>
                <w:lang w:eastAsia="id-ID"/>
              </w:rPr>
            </w:pPr>
            <w:r w:rsidRPr="008E5AD7">
              <w:rPr>
                <w:rFonts w:eastAsia="Times New Roman" w:cs="Calibri"/>
                <w:kern w:val="24"/>
                <w:sz w:val="20"/>
                <w:szCs w:val="20"/>
                <w:lang w:eastAsia="id-ID"/>
              </w:rPr>
              <w:t xml:space="preserve">peran serta masyarakat dan kemitraan </w:t>
            </w:r>
          </w:p>
        </w:tc>
        <w:tc>
          <w:tcPr>
            <w:tcW w:w="3828" w:type="dxa"/>
            <w:tcBorders>
              <w:top w:val="single" w:sz="4" w:space="0" w:color="auto"/>
              <w:left w:val="single" w:sz="4" w:space="0" w:color="auto"/>
              <w:bottom w:val="single" w:sz="4" w:space="0" w:color="auto"/>
              <w:right w:val="single" w:sz="8" w:space="0" w:color="000000"/>
            </w:tcBorders>
          </w:tcPr>
          <w:p w:rsidR="003147D5" w:rsidRPr="008E5AD7" w:rsidRDefault="003147D5" w:rsidP="00F34AD9">
            <w:pPr>
              <w:pStyle w:val="ListParagraph"/>
              <w:spacing w:after="0" w:line="240" w:lineRule="auto"/>
              <w:ind w:left="141" w:right="141"/>
              <w:jc w:val="both"/>
              <w:rPr>
                <w:rFonts w:eastAsia="Times New Roman" w:cs="Calibri"/>
                <w:kern w:val="24"/>
                <w:sz w:val="20"/>
                <w:szCs w:val="20"/>
                <w:lang w:eastAsia="id-ID"/>
              </w:rPr>
            </w:pPr>
            <w:r w:rsidRPr="008E5AD7">
              <w:rPr>
                <w:rFonts w:eastAsia="Times New Roman" w:cs="Calibri"/>
                <w:kern w:val="24"/>
                <w:sz w:val="20"/>
                <w:szCs w:val="20"/>
                <w:lang w:eastAsia="id-ID"/>
              </w:rPr>
              <w:t xml:space="preserve">Pelibatan masyarakat sekitar dan </w:t>
            </w:r>
            <w:r w:rsidR="00BE6961" w:rsidRPr="008E5AD7">
              <w:rPr>
                <w:rFonts w:eastAsia="Times New Roman" w:cs="Calibri"/>
                <w:kern w:val="24"/>
                <w:sz w:val="20"/>
                <w:szCs w:val="20"/>
                <w:lang w:eastAsia="id-ID"/>
              </w:rPr>
              <w:t xml:space="preserve">menjalin </w:t>
            </w:r>
            <w:r w:rsidRPr="008E5AD7">
              <w:rPr>
                <w:rFonts w:eastAsia="Times New Roman" w:cs="Calibri"/>
                <w:kern w:val="24"/>
                <w:sz w:val="20"/>
                <w:szCs w:val="20"/>
                <w:lang w:eastAsia="id-ID"/>
              </w:rPr>
              <w:t>kemitraan dengan pihak terkait.</w:t>
            </w:r>
          </w:p>
        </w:tc>
      </w:tr>
      <w:tr w:rsidR="003147D5" w:rsidRPr="008E5AD7" w:rsidTr="001C3EA2">
        <w:trPr>
          <w:trHeight w:val="803"/>
        </w:trPr>
        <w:tc>
          <w:tcPr>
            <w:tcW w:w="1560" w:type="dxa"/>
            <w:vMerge/>
            <w:tcBorders>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3147D5" w:rsidRPr="008E5AD7" w:rsidRDefault="003147D5" w:rsidP="00E80A0D">
            <w:pPr>
              <w:spacing w:before="96" w:after="0" w:line="216" w:lineRule="auto"/>
              <w:rPr>
                <w:rFonts w:eastAsia="Times New Roman" w:cs="Calibri"/>
                <w:kern w:val="24"/>
                <w:sz w:val="20"/>
                <w:szCs w:val="20"/>
                <w:lang w:eastAsia="id-ID"/>
              </w:rPr>
            </w:pPr>
          </w:p>
        </w:tc>
        <w:tc>
          <w:tcPr>
            <w:tcW w:w="2835" w:type="dxa"/>
            <w:tcBorders>
              <w:top w:val="single" w:sz="4" w:space="0" w:color="auto"/>
              <w:left w:val="single" w:sz="8" w:space="0" w:color="000000"/>
              <w:bottom w:val="single" w:sz="8" w:space="0" w:color="000000"/>
              <w:right w:val="single" w:sz="4" w:space="0" w:color="auto"/>
            </w:tcBorders>
            <w:shd w:val="clear" w:color="auto" w:fill="auto"/>
            <w:tcMar>
              <w:top w:w="13" w:type="dxa"/>
              <w:left w:w="108" w:type="dxa"/>
              <w:bottom w:w="0" w:type="dxa"/>
              <w:right w:w="108" w:type="dxa"/>
            </w:tcMar>
          </w:tcPr>
          <w:p w:rsidR="003147D5" w:rsidRPr="008E5AD7" w:rsidRDefault="003147D5" w:rsidP="003D515D">
            <w:pPr>
              <w:pStyle w:val="ListParagraph"/>
              <w:numPr>
                <w:ilvl w:val="0"/>
                <w:numId w:val="35"/>
              </w:numPr>
              <w:tabs>
                <w:tab w:val="left" w:pos="317"/>
              </w:tabs>
              <w:spacing w:before="96" w:after="0" w:line="216" w:lineRule="auto"/>
              <w:ind w:left="317" w:hanging="317"/>
              <w:rPr>
                <w:rFonts w:eastAsia="Times New Roman" w:cs="Calibri"/>
                <w:kern w:val="24"/>
                <w:sz w:val="20"/>
                <w:szCs w:val="20"/>
                <w:lang w:eastAsia="id-ID"/>
              </w:rPr>
            </w:pPr>
            <w:r w:rsidRPr="008E5AD7">
              <w:rPr>
                <w:rFonts w:eastAsia="Times New Roman" w:cs="Calibri"/>
                <w:kern w:val="24"/>
                <w:sz w:val="20"/>
                <w:szCs w:val="20"/>
                <w:lang w:eastAsia="id-ID"/>
              </w:rPr>
              <w:t>peningkatan dan pengembangan mutu</w:t>
            </w:r>
          </w:p>
        </w:tc>
        <w:tc>
          <w:tcPr>
            <w:tcW w:w="3828" w:type="dxa"/>
            <w:tcBorders>
              <w:top w:val="single" w:sz="4" w:space="0" w:color="auto"/>
              <w:left w:val="single" w:sz="4" w:space="0" w:color="auto"/>
              <w:bottom w:val="single" w:sz="8" w:space="0" w:color="000000"/>
              <w:right w:val="single" w:sz="8" w:space="0" w:color="000000"/>
            </w:tcBorders>
          </w:tcPr>
          <w:p w:rsidR="003147D5" w:rsidRPr="008E5AD7" w:rsidRDefault="003147D5" w:rsidP="00F270B4">
            <w:pPr>
              <w:pStyle w:val="ListParagraph"/>
              <w:spacing w:after="0" w:line="240" w:lineRule="auto"/>
              <w:ind w:left="141" w:right="141"/>
              <w:jc w:val="both"/>
              <w:rPr>
                <w:rFonts w:eastAsia="Times New Roman" w:cs="Calibri"/>
                <w:kern w:val="24"/>
                <w:sz w:val="20"/>
                <w:szCs w:val="20"/>
                <w:lang w:eastAsia="id-ID"/>
              </w:rPr>
            </w:pPr>
            <w:r w:rsidRPr="008E5AD7">
              <w:rPr>
                <w:rFonts w:eastAsia="Times New Roman" w:cs="Calibri"/>
                <w:kern w:val="24"/>
                <w:sz w:val="20"/>
                <w:szCs w:val="20"/>
                <w:lang w:eastAsia="id-ID"/>
              </w:rPr>
              <w:t xml:space="preserve">Peningkatan dan pengembangan mutu lingkungan sekolah </w:t>
            </w:r>
            <w:r w:rsidR="00F270B4" w:rsidRPr="008E5AD7">
              <w:rPr>
                <w:rFonts w:eastAsia="Times New Roman" w:cs="Calibri"/>
                <w:kern w:val="24"/>
                <w:sz w:val="20"/>
                <w:szCs w:val="20"/>
                <w:lang w:eastAsia="id-ID"/>
              </w:rPr>
              <w:t>antara lain</w:t>
            </w:r>
            <w:r w:rsidRPr="008E5AD7">
              <w:rPr>
                <w:rFonts w:eastAsia="Times New Roman" w:cs="Calibri"/>
                <w:kern w:val="24"/>
                <w:sz w:val="20"/>
                <w:szCs w:val="20"/>
                <w:lang w:eastAsia="id-ID"/>
              </w:rPr>
              <w:t>; manajemen</w:t>
            </w:r>
            <w:r w:rsidR="006164BE" w:rsidRPr="008E5AD7">
              <w:rPr>
                <w:rFonts w:eastAsia="Times New Roman" w:cs="Calibri"/>
                <w:kern w:val="24"/>
                <w:sz w:val="20"/>
                <w:szCs w:val="20"/>
                <w:lang w:eastAsia="id-ID"/>
              </w:rPr>
              <w:t xml:space="preserve"> pengelolaan sekolah </w:t>
            </w:r>
          </w:p>
        </w:tc>
      </w:tr>
    </w:tbl>
    <w:p w:rsidR="005C6BC1" w:rsidRPr="008E5AD7" w:rsidRDefault="005C6BC1" w:rsidP="005C6BC1">
      <w:pPr>
        <w:spacing w:before="96" w:after="0" w:line="216" w:lineRule="auto"/>
        <w:ind w:left="284"/>
        <w:rPr>
          <w:rFonts w:cs="Calibri"/>
          <w:bCs/>
          <w:sz w:val="20"/>
          <w:szCs w:val="20"/>
          <w:lang w:val="en-US"/>
        </w:rPr>
      </w:pPr>
    </w:p>
    <w:p w:rsidR="00CA162B" w:rsidRPr="008E5AD7" w:rsidRDefault="001C3EA2" w:rsidP="001C3EA2">
      <w:pPr>
        <w:spacing w:before="96" w:after="0" w:line="216" w:lineRule="auto"/>
        <w:jc w:val="center"/>
        <w:rPr>
          <w:rFonts w:cs="Calibri"/>
          <w:bCs/>
          <w:sz w:val="20"/>
          <w:szCs w:val="20"/>
        </w:rPr>
      </w:pPr>
      <w:r w:rsidRPr="008E5AD7">
        <w:rPr>
          <w:rFonts w:cs="Calibri"/>
          <w:sz w:val="20"/>
          <w:szCs w:val="20"/>
        </w:rPr>
        <w:t xml:space="preserve">TABEL 5 </w:t>
      </w:r>
      <w:r w:rsidRPr="008E5AD7">
        <w:rPr>
          <w:rFonts w:cs="Calibri"/>
          <w:bCs/>
          <w:sz w:val="20"/>
          <w:szCs w:val="20"/>
          <w:lang w:val="en-US"/>
        </w:rPr>
        <w:t>PELAKSANAAN KURIKULUM BERBASIS LINGKUNGAN</w:t>
      </w:r>
    </w:p>
    <w:p w:rsidR="001C3EA2" w:rsidRPr="008E5AD7" w:rsidRDefault="001C3EA2" w:rsidP="001C3EA2">
      <w:pPr>
        <w:spacing w:before="96" w:after="0" w:line="216" w:lineRule="auto"/>
        <w:jc w:val="center"/>
        <w:rPr>
          <w:rFonts w:cs="Calibri"/>
          <w:bCs/>
          <w:sz w:val="20"/>
          <w:szCs w:val="20"/>
        </w:rPr>
      </w:pPr>
    </w:p>
    <w:tbl>
      <w:tblPr>
        <w:tblW w:w="8222" w:type="dxa"/>
        <w:tblInd w:w="108" w:type="dxa"/>
        <w:tblLayout w:type="fixed"/>
        <w:tblCellMar>
          <w:left w:w="0" w:type="dxa"/>
          <w:right w:w="0" w:type="dxa"/>
        </w:tblCellMar>
        <w:tblLook w:val="04A0"/>
      </w:tblPr>
      <w:tblGrid>
        <w:gridCol w:w="1559"/>
        <w:gridCol w:w="2836"/>
        <w:gridCol w:w="3827"/>
      </w:tblGrid>
      <w:tr w:rsidR="006F6BBB" w:rsidRPr="008E5AD7" w:rsidTr="001C3EA2">
        <w:trPr>
          <w:trHeight w:val="371"/>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tcPr>
          <w:p w:rsidR="00871BDF" w:rsidRPr="008E5AD7" w:rsidRDefault="00871BDF" w:rsidP="00947BD5">
            <w:pPr>
              <w:tabs>
                <w:tab w:val="num" w:pos="459"/>
              </w:tabs>
              <w:spacing w:after="0"/>
              <w:ind w:left="459" w:hanging="459"/>
              <w:contextualSpacing/>
              <w:jc w:val="center"/>
              <w:rPr>
                <w:rFonts w:cs="Calibri"/>
                <w:kern w:val="24"/>
                <w:sz w:val="20"/>
                <w:szCs w:val="20"/>
                <w:lang w:eastAsia="id-ID"/>
              </w:rPr>
            </w:pPr>
            <w:r w:rsidRPr="008E5AD7">
              <w:rPr>
                <w:rFonts w:cs="Calibri"/>
                <w:kern w:val="24"/>
                <w:sz w:val="20"/>
                <w:szCs w:val="20"/>
                <w:lang w:eastAsia="id-ID"/>
              </w:rPr>
              <w:t xml:space="preserve">Standar </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tcPr>
          <w:p w:rsidR="00871BDF" w:rsidRPr="008E5AD7" w:rsidRDefault="00871BDF" w:rsidP="00871BDF">
            <w:pPr>
              <w:tabs>
                <w:tab w:val="num" w:pos="459"/>
              </w:tabs>
              <w:spacing w:after="0"/>
              <w:ind w:left="459" w:hanging="459"/>
              <w:contextualSpacing/>
              <w:jc w:val="center"/>
              <w:rPr>
                <w:rFonts w:cs="Calibri"/>
                <w:kern w:val="24"/>
                <w:sz w:val="20"/>
                <w:szCs w:val="20"/>
                <w:lang w:eastAsia="id-ID"/>
              </w:rPr>
            </w:pPr>
            <w:r w:rsidRPr="008E5AD7">
              <w:rPr>
                <w:rFonts w:cs="Calibri"/>
                <w:kern w:val="24"/>
                <w:sz w:val="20"/>
                <w:szCs w:val="20"/>
                <w:lang w:eastAsia="id-ID"/>
              </w:rPr>
              <w:t>Implementasi</w:t>
            </w:r>
          </w:p>
        </w:tc>
        <w:tc>
          <w:tcPr>
            <w:tcW w:w="3827" w:type="dxa"/>
            <w:tcBorders>
              <w:top w:val="single" w:sz="8" w:space="0" w:color="000000"/>
              <w:left w:val="single" w:sz="8" w:space="0" w:color="000000"/>
              <w:bottom w:val="single" w:sz="8" w:space="0" w:color="000000"/>
              <w:right w:val="single" w:sz="8" w:space="0" w:color="000000"/>
            </w:tcBorders>
            <w:vAlign w:val="center"/>
          </w:tcPr>
          <w:p w:rsidR="00871BDF" w:rsidRPr="008E5AD7" w:rsidRDefault="00871BDF" w:rsidP="00871BDF">
            <w:pPr>
              <w:spacing w:after="0"/>
              <w:ind w:left="-142" w:firstLine="142"/>
              <w:contextualSpacing/>
              <w:jc w:val="center"/>
              <w:rPr>
                <w:rFonts w:cs="Calibri"/>
                <w:kern w:val="24"/>
                <w:sz w:val="20"/>
                <w:szCs w:val="20"/>
                <w:lang w:eastAsia="id-ID"/>
              </w:rPr>
            </w:pPr>
            <w:r w:rsidRPr="008E5AD7">
              <w:rPr>
                <w:rFonts w:cs="Calibri"/>
                <w:kern w:val="24"/>
                <w:sz w:val="20"/>
                <w:szCs w:val="20"/>
                <w:lang w:eastAsia="id-ID"/>
              </w:rPr>
              <w:t>Keterangan</w:t>
            </w:r>
          </w:p>
        </w:tc>
      </w:tr>
      <w:tr w:rsidR="00F270B4" w:rsidRPr="008E5AD7" w:rsidTr="003F5DEA">
        <w:trPr>
          <w:trHeight w:val="956"/>
        </w:trPr>
        <w:tc>
          <w:tcPr>
            <w:tcW w:w="1559" w:type="dxa"/>
            <w:vMerge w:val="restart"/>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3D515D">
            <w:pPr>
              <w:numPr>
                <w:ilvl w:val="0"/>
                <w:numId w:val="13"/>
              </w:numPr>
              <w:tabs>
                <w:tab w:val="clear" w:pos="720"/>
                <w:tab w:val="num" w:pos="175"/>
              </w:tabs>
              <w:spacing w:after="0"/>
              <w:ind w:left="175" w:hanging="175"/>
              <w:contextualSpacing/>
              <w:jc w:val="both"/>
              <w:rPr>
                <w:rFonts w:eastAsia="Times New Roman" w:cs="Calibri"/>
                <w:kern w:val="24"/>
                <w:sz w:val="20"/>
                <w:szCs w:val="20"/>
                <w:lang w:eastAsia="id-ID"/>
              </w:rPr>
            </w:pPr>
            <w:r w:rsidRPr="008E5AD7">
              <w:rPr>
                <w:rFonts w:eastAsia="Times New Roman" w:cs="Calibri"/>
                <w:kern w:val="24"/>
                <w:sz w:val="20"/>
                <w:szCs w:val="20"/>
                <w:lang w:eastAsia="id-ID"/>
              </w:rPr>
              <w:t xml:space="preserve">Tenaga pendidik memiliki kompetensi dalam mengembangkan kegiatan pembelajaran lingkungan hidup </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3D515D">
            <w:pPr>
              <w:numPr>
                <w:ilvl w:val="0"/>
                <w:numId w:val="36"/>
              </w:numPr>
              <w:tabs>
                <w:tab w:val="left" w:pos="318"/>
              </w:tabs>
              <w:spacing w:after="0"/>
              <w:ind w:left="318" w:hanging="318"/>
              <w:contextualSpacing/>
              <w:jc w:val="both"/>
              <w:rPr>
                <w:rFonts w:cs="Calibri"/>
                <w:kern w:val="24"/>
                <w:sz w:val="20"/>
                <w:szCs w:val="20"/>
                <w:lang w:eastAsia="id-ID"/>
              </w:rPr>
            </w:pPr>
            <w:r w:rsidRPr="008E5AD7">
              <w:rPr>
                <w:rFonts w:cs="Calibri"/>
                <w:kern w:val="24"/>
                <w:sz w:val="20"/>
                <w:szCs w:val="20"/>
                <w:lang w:eastAsia="id-ID"/>
              </w:rPr>
              <w:t xml:space="preserve">Menerapkan pendekatan, strategi, metode, dan teknik pembelajaran yang melibatkan peserta didik secara aktif dalam pembelajaran (Pakem/belajar aktif/partisipatif);  </w:t>
            </w:r>
          </w:p>
        </w:tc>
        <w:tc>
          <w:tcPr>
            <w:tcW w:w="3827" w:type="dxa"/>
            <w:tcBorders>
              <w:top w:val="single" w:sz="8" w:space="0" w:color="000000"/>
              <w:left w:val="single" w:sz="8" w:space="0" w:color="000000"/>
              <w:bottom w:val="single" w:sz="8" w:space="0" w:color="000000"/>
              <w:right w:val="single" w:sz="8" w:space="0" w:color="000000"/>
            </w:tcBorders>
          </w:tcPr>
          <w:p w:rsidR="00F270B4" w:rsidRPr="008E5AD7" w:rsidRDefault="00F270B4" w:rsidP="003D7D46">
            <w:pPr>
              <w:spacing w:after="0"/>
              <w:ind w:left="142"/>
              <w:contextualSpacing/>
              <w:jc w:val="both"/>
              <w:rPr>
                <w:rFonts w:cs="Calibri"/>
                <w:kern w:val="24"/>
                <w:sz w:val="20"/>
                <w:szCs w:val="20"/>
                <w:lang w:eastAsia="id-ID"/>
              </w:rPr>
            </w:pPr>
            <w:r w:rsidRPr="008E5AD7">
              <w:rPr>
                <w:rFonts w:cs="Calibri"/>
                <w:kern w:val="24"/>
                <w:sz w:val="20"/>
                <w:szCs w:val="20"/>
                <w:lang w:eastAsia="id-ID"/>
              </w:rPr>
              <w:t>Metode pembelajaran yang dimaksud adalah cara belajar aktif yang berfokus pada peserta didik antara lain : demonstrasi, diskusi, simulasi, bermain peran, laboratorium, pengalaman lapangan, brainstorming, dialog, simposium, dll</w:t>
            </w:r>
          </w:p>
        </w:tc>
      </w:tr>
      <w:tr w:rsidR="00F270B4" w:rsidRPr="008E5AD7" w:rsidTr="003F5DEA">
        <w:trPr>
          <w:trHeight w:val="956"/>
        </w:trPr>
        <w:tc>
          <w:tcPr>
            <w:tcW w:w="1559" w:type="dxa"/>
            <w:vMerge/>
            <w:tcBorders>
              <w:left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E80A0D">
            <w:pPr>
              <w:spacing w:before="96" w:after="0" w:line="216" w:lineRule="auto"/>
              <w:rPr>
                <w:rFonts w:eastAsia="Times New Roman" w:cs="Calibri"/>
                <w:kern w:val="24"/>
                <w:sz w:val="20"/>
                <w:szCs w:val="20"/>
                <w:lang w:eastAsia="id-ID"/>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3D515D">
            <w:pPr>
              <w:numPr>
                <w:ilvl w:val="0"/>
                <w:numId w:val="36"/>
              </w:numPr>
              <w:tabs>
                <w:tab w:val="left" w:pos="318"/>
              </w:tabs>
              <w:spacing w:after="0"/>
              <w:ind w:left="318" w:hanging="318"/>
              <w:contextualSpacing/>
              <w:jc w:val="both"/>
              <w:rPr>
                <w:rFonts w:cs="Calibri"/>
                <w:kern w:val="24"/>
                <w:sz w:val="20"/>
                <w:szCs w:val="20"/>
                <w:lang w:eastAsia="id-ID"/>
              </w:rPr>
            </w:pPr>
            <w:r w:rsidRPr="008E5AD7">
              <w:rPr>
                <w:rFonts w:cs="Calibri"/>
                <w:kern w:val="24"/>
                <w:sz w:val="20"/>
                <w:szCs w:val="20"/>
                <w:lang w:eastAsia="id-ID"/>
              </w:rPr>
              <w:t>Men</w:t>
            </w:r>
            <w:r w:rsidRPr="008E5AD7">
              <w:rPr>
                <w:rFonts w:cs="Calibri"/>
                <w:kern w:val="24"/>
                <w:sz w:val="20"/>
                <w:szCs w:val="20"/>
                <w:lang w:val="en-US" w:eastAsia="id-ID"/>
              </w:rPr>
              <w:t>gembangkan</w:t>
            </w:r>
            <w:r w:rsidRPr="008E5AD7">
              <w:rPr>
                <w:rFonts w:cs="Calibri"/>
                <w:kern w:val="24"/>
                <w:sz w:val="20"/>
                <w:szCs w:val="20"/>
                <w:lang w:eastAsia="id-ID"/>
              </w:rPr>
              <w:t xml:space="preserve"> isu</w:t>
            </w:r>
            <w:r w:rsidRPr="008E5AD7">
              <w:rPr>
                <w:rFonts w:cs="Calibri"/>
                <w:kern w:val="24"/>
                <w:sz w:val="20"/>
                <w:szCs w:val="20"/>
                <w:lang w:val="en-US" w:eastAsia="id-ID"/>
              </w:rPr>
              <w:t xml:space="preserve"> lokal dan atau isu</w:t>
            </w:r>
            <w:r w:rsidRPr="008E5AD7">
              <w:rPr>
                <w:rFonts w:cs="Calibri"/>
                <w:kern w:val="24"/>
                <w:sz w:val="20"/>
                <w:szCs w:val="20"/>
                <w:lang w:eastAsia="id-ID"/>
              </w:rPr>
              <w:t xml:space="preserve"> global  sebagai materi pembelajaran LH sesuai dengan </w:t>
            </w:r>
            <w:r w:rsidRPr="008E5AD7">
              <w:rPr>
                <w:rFonts w:cs="Calibri"/>
                <w:kern w:val="24"/>
                <w:sz w:val="20"/>
                <w:szCs w:val="20"/>
                <w:lang w:val="en-US" w:eastAsia="id-ID"/>
              </w:rPr>
              <w:t>jenjang pendidikan</w:t>
            </w:r>
            <w:r w:rsidRPr="008E5AD7">
              <w:rPr>
                <w:rFonts w:cs="Calibri"/>
                <w:kern w:val="24"/>
                <w:sz w:val="20"/>
                <w:szCs w:val="20"/>
                <w:lang w:eastAsia="id-ID"/>
              </w:rPr>
              <w:t xml:space="preserve">; </w:t>
            </w:r>
          </w:p>
        </w:tc>
        <w:tc>
          <w:tcPr>
            <w:tcW w:w="3827" w:type="dxa"/>
            <w:tcBorders>
              <w:top w:val="single" w:sz="8" w:space="0" w:color="000000"/>
              <w:left w:val="single" w:sz="8" w:space="0" w:color="000000"/>
              <w:bottom w:val="single" w:sz="8" w:space="0" w:color="000000"/>
              <w:right w:val="single" w:sz="8" w:space="0" w:color="000000"/>
            </w:tcBorders>
          </w:tcPr>
          <w:p w:rsidR="00F270B4" w:rsidRPr="008E5AD7" w:rsidRDefault="00F270B4" w:rsidP="00CF4CC6">
            <w:pPr>
              <w:spacing w:after="0"/>
              <w:ind w:left="142"/>
              <w:contextualSpacing/>
              <w:jc w:val="both"/>
              <w:rPr>
                <w:rFonts w:cs="Calibri"/>
                <w:kern w:val="24"/>
                <w:sz w:val="20"/>
                <w:szCs w:val="20"/>
                <w:lang w:eastAsia="id-ID"/>
              </w:rPr>
            </w:pPr>
            <w:r w:rsidRPr="008E5AD7">
              <w:rPr>
                <w:rFonts w:cs="Calibri"/>
                <w:kern w:val="24"/>
                <w:sz w:val="20"/>
                <w:szCs w:val="20"/>
                <w:lang w:eastAsia="id-ID"/>
              </w:rPr>
              <w:t>Buku panduan/ringkasan materi ajar/modul</w:t>
            </w:r>
          </w:p>
          <w:p w:rsidR="00F270B4" w:rsidRPr="008E5AD7" w:rsidRDefault="00F270B4" w:rsidP="003D515D">
            <w:pPr>
              <w:numPr>
                <w:ilvl w:val="0"/>
                <w:numId w:val="39"/>
              </w:numPr>
              <w:tabs>
                <w:tab w:val="left" w:pos="425"/>
              </w:tabs>
              <w:spacing w:after="0"/>
              <w:ind w:left="425" w:hanging="283"/>
              <w:contextualSpacing/>
              <w:rPr>
                <w:rFonts w:cs="Calibri"/>
                <w:kern w:val="24"/>
                <w:sz w:val="20"/>
                <w:szCs w:val="20"/>
                <w:lang w:eastAsia="id-ID"/>
              </w:rPr>
            </w:pPr>
            <w:r w:rsidRPr="008E5AD7">
              <w:rPr>
                <w:rFonts w:cs="Calibri"/>
                <w:kern w:val="24"/>
                <w:sz w:val="20"/>
                <w:szCs w:val="20"/>
                <w:lang w:eastAsia="id-ID"/>
              </w:rPr>
              <w:t>isu lokal mencakup isu lingkungan hidup yang ada di wilayah sekitar sekolah, yang merupakan potensi  ketersedian sumberdaya alam dan kearifan lingkungan terkait perlindungan dan pengelolaan lingkungan hidup. Sedangkan isu dampak antara lain; banjir, longsor, kekeringan, pencemaran sampah, pencemaran air/udara/tanah,  penggundulan hutan, kabut asap dan kebakaran hutan, dll.</w:t>
            </w:r>
          </w:p>
          <w:p w:rsidR="00F270B4" w:rsidRPr="008E5AD7" w:rsidRDefault="00F270B4" w:rsidP="003D515D">
            <w:pPr>
              <w:numPr>
                <w:ilvl w:val="0"/>
                <w:numId w:val="39"/>
              </w:numPr>
              <w:tabs>
                <w:tab w:val="left" w:pos="425"/>
              </w:tabs>
              <w:spacing w:after="0"/>
              <w:ind w:left="425" w:hanging="283"/>
              <w:contextualSpacing/>
              <w:jc w:val="both"/>
              <w:rPr>
                <w:rFonts w:cs="Calibri"/>
                <w:kern w:val="24"/>
                <w:sz w:val="20"/>
                <w:szCs w:val="20"/>
                <w:lang w:eastAsia="id-ID"/>
              </w:rPr>
            </w:pPr>
            <w:r w:rsidRPr="008E5AD7">
              <w:rPr>
                <w:rFonts w:cs="Calibri"/>
                <w:kern w:val="24"/>
                <w:sz w:val="20"/>
                <w:szCs w:val="20"/>
                <w:lang w:eastAsia="id-ID"/>
              </w:rPr>
              <w:t>isu LH global mencakup isu lingkungan hidup yang sudah diatur dalam konvensi internasional, antara lain :  energy, ozon, perubahan iklim, keanekaragaman hayati, bahan berbahaya dan beracun, tumpahan minyak di laut, dll.</w:t>
            </w:r>
          </w:p>
        </w:tc>
      </w:tr>
      <w:tr w:rsidR="00F270B4" w:rsidRPr="008E5AD7" w:rsidTr="003F5DEA">
        <w:trPr>
          <w:trHeight w:val="956"/>
        </w:trPr>
        <w:tc>
          <w:tcPr>
            <w:tcW w:w="1559" w:type="dxa"/>
            <w:vMerge/>
            <w:tcBorders>
              <w:left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E80A0D">
            <w:pPr>
              <w:spacing w:before="96" w:after="0" w:line="216" w:lineRule="auto"/>
              <w:rPr>
                <w:rFonts w:eastAsia="Times New Roman" w:cs="Calibri"/>
                <w:kern w:val="24"/>
                <w:sz w:val="20"/>
                <w:szCs w:val="20"/>
                <w:lang w:eastAsia="id-ID"/>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3D515D">
            <w:pPr>
              <w:numPr>
                <w:ilvl w:val="0"/>
                <w:numId w:val="36"/>
              </w:numPr>
              <w:tabs>
                <w:tab w:val="left" w:pos="318"/>
              </w:tabs>
              <w:spacing w:after="0"/>
              <w:ind w:left="318" w:hanging="318"/>
              <w:contextualSpacing/>
              <w:jc w:val="both"/>
              <w:rPr>
                <w:rFonts w:cs="Calibri"/>
                <w:kern w:val="24"/>
                <w:sz w:val="20"/>
                <w:szCs w:val="20"/>
                <w:lang w:eastAsia="id-ID"/>
              </w:rPr>
            </w:pPr>
            <w:r w:rsidRPr="008E5AD7">
              <w:rPr>
                <w:rFonts w:cs="Calibri"/>
                <w:kern w:val="24"/>
                <w:sz w:val="20"/>
                <w:szCs w:val="20"/>
                <w:lang w:val="en-US" w:eastAsia="id-ID"/>
              </w:rPr>
              <w:t>Mengembangkan</w:t>
            </w:r>
            <w:r w:rsidRPr="008E5AD7">
              <w:rPr>
                <w:rFonts w:cs="Calibri"/>
                <w:kern w:val="24"/>
                <w:sz w:val="20"/>
                <w:szCs w:val="20"/>
                <w:lang w:eastAsia="id-ID"/>
              </w:rPr>
              <w:t xml:space="preserve"> indikator dan instrumen penilaian pembelajaran LH</w:t>
            </w:r>
          </w:p>
        </w:tc>
        <w:tc>
          <w:tcPr>
            <w:tcW w:w="3827" w:type="dxa"/>
            <w:tcBorders>
              <w:top w:val="single" w:sz="8" w:space="0" w:color="000000"/>
              <w:left w:val="single" w:sz="8" w:space="0" w:color="000000"/>
              <w:bottom w:val="single" w:sz="8" w:space="0" w:color="000000"/>
              <w:right w:val="single" w:sz="8" w:space="0" w:color="000000"/>
            </w:tcBorders>
          </w:tcPr>
          <w:p w:rsidR="00F270B4" w:rsidRPr="008E5AD7" w:rsidRDefault="00F270B4" w:rsidP="00B46851">
            <w:pPr>
              <w:tabs>
                <w:tab w:val="left" w:pos="283"/>
              </w:tabs>
              <w:spacing w:after="0"/>
              <w:ind w:left="142"/>
              <w:contextualSpacing/>
              <w:jc w:val="both"/>
              <w:rPr>
                <w:rFonts w:cs="Calibri"/>
                <w:kern w:val="24"/>
                <w:sz w:val="20"/>
                <w:szCs w:val="20"/>
                <w:lang w:eastAsia="id-ID"/>
              </w:rPr>
            </w:pPr>
            <w:r w:rsidRPr="008E5AD7">
              <w:rPr>
                <w:rFonts w:cs="Calibri"/>
                <w:kern w:val="24"/>
                <w:sz w:val="20"/>
                <w:szCs w:val="20"/>
                <w:lang w:eastAsia="id-ID"/>
              </w:rPr>
              <w:t xml:space="preserve">Pembelajaran LH baik secara integrasi maupun monolitik harus dilengkapi dengan indikator penilaian tingkat keberhasilan </w:t>
            </w:r>
          </w:p>
          <w:p w:rsidR="00F270B4" w:rsidRPr="008E5AD7" w:rsidRDefault="00F270B4" w:rsidP="00021FAE">
            <w:pPr>
              <w:tabs>
                <w:tab w:val="left" w:pos="283"/>
              </w:tabs>
              <w:spacing w:after="0"/>
              <w:ind w:left="142"/>
              <w:contextualSpacing/>
              <w:jc w:val="both"/>
              <w:rPr>
                <w:rFonts w:cs="Calibri"/>
                <w:kern w:val="24"/>
                <w:sz w:val="20"/>
                <w:szCs w:val="20"/>
                <w:lang w:eastAsia="id-ID"/>
              </w:rPr>
            </w:pPr>
            <w:r w:rsidRPr="008E5AD7">
              <w:rPr>
                <w:rFonts w:cs="Calibri"/>
                <w:kern w:val="24"/>
                <w:sz w:val="20"/>
                <w:szCs w:val="20"/>
                <w:lang w:eastAsia="id-ID"/>
              </w:rPr>
              <w:t xml:space="preserve">(Kisi-kisi penilaian) </w:t>
            </w:r>
          </w:p>
        </w:tc>
      </w:tr>
      <w:tr w:rsidR="00F270B4" w:rsidRPr="008E5AD7" w:rsidTr="003F5DEA">
        <w:trPr>
          <w:trHeight w:val="956"/>
        </w:trPr>
        <w:tc>
          <w:tcPr>
            <w:tcW w:w="1559" w:type="dxa"/>
            <w:vMerge/>
            <w:tcBorders>
              <w:left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E80A0D">
            <w:pPr>
              <w:spacing w:before="96" w:after="0" w:line="216" w:lineRule="auto"/>
              <w:rPr>
                <w:rFonts w:eastAsia="Times New Roman" w:cs="Calibri"/>
                <w:kern w:val="24"/>
                <w:sz w:val="20"/>
                <w:szCs w:val="20"/>
                <w:lang w:eastAsia="id-ID"/>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3D515D">
            <w:pPr>
              <w:numPr>
                <w:ilvl w:val="0"/>
                <w:numId w:val="36"/>
              </w:numPr>
              <w:tabs>
                <w:tab w:val="left" w:pos="318"/>
              </w:tabs>
              <w:spacing w:after="0"/>
              <w:ind w:left="318" w:hanging="318"/>
              <w:contextualSpacing/>
              <w:jc w:val="both"/>
              <w:rPr>
                <w:rFonts w:cs="Calibri"/>
                <w:kern w:val="24"/>
                <w:sz w:val="20"/>
                <w:szCs w:val="20"/>
                <w:lang w:val="en-US" w:eastAsia="id-ID"/>
              </w:rPr>
            </w:pPr>
            <w:r w:rsidRPr="008E5AD7">
              <w:rPr>
                <w:rFonts w:cs="Calibri"/>
                <w:kern w:val="24"/>
                <w:sz w:val="20"/>
                <w:szCs w:val="20"/>
                <w:lang w:val="en-US" w:eastAsia="id-ID"/>
              </w:rPr>
              <w:t xml:space="preserve">Menyusun rancangan pembelajaran yang lengkap, baik untuk kegiatan di dalam kelas, laboratorium, </w:t>
            </w:r>
            <w:r w:rsidRPr="008E5AD7">
              <w:rPr>
                <w:rFonts w:cs="Calibri"/>
                <w:kern w:val="24"/>
                <w:sz w:val="20"/>
                <w:szCs w:val="20"/>
                <w:lang w:val="en-US" w:eastAsia="id-ID"/>
              </w:rPr>
              <w:lastRenderedPageBreak/>
              <w:t xml:space="preserve">maupun di luar kelas. </w:t>
            </w:r>
          </w:p>
        </w:tc>
        <w:tc>
          <w:tcPr>
            <w:tcW w:w="3827" w:type="dxa"/>
            <w:tcBorders>
              <w:top w:val="single" w:sz="8" w:space="0" w:color="000000"/>
              <w:left w:val="single" w:sz="8" w:space="0" w:color="000000"/>
              <w:bottom w:val="single" w:sz="8" w:space="0" w:color="000000"/>
              <w:right w:val="single" w:sz="8" w:space="0" w:color="000000"/>
            </w:tcBorders>
          </w:tcPr>
          <w:p w:rsidR="00F270B4" w:rsidRPr="008E5AD7" w:rsidRDefault="00F270B4" w:rsidP="00CF4CC6">
            <w:pPr>
              <w:tabs>
                <w:tab w:val="left" w:pos="283"/>
              </w:tabs>
              <w:spacing w:after="0"/>
              <w:ind w:left="142"/>
              <w:contextualSpacing/>
              <w:jc w:val="both"/>
              <w:rPr>
                <w:rFonts w:cs="Calibri"/>
                <w:kern w:val="24"/>
                <w:sz w:val="20"/>
                <w:szCs w:val="20"/>
                <w:lang w:eastAsia="id-ID"/>
              </w:rPr>
            </w:pPr>
            <w:r w:rsidRPr="008E5AD7">
              <w:rPr>
                <w:rFonts w:cs="Calibri"/>
                <w:kern w:val="24"/>
                <w:sz w:val="20"/>
                <w:szCs w:val="20"/>
                <w:lang w:eastAsia="id-ID"/>
              </w:rPr>
              <w:lastRenderedPageBreak/>
              <w:t>Rencana Program Pembelajaran mencakup :</w:t>
            </w:r>
          </w:p>
          <w:p w:rsidR="00F270B4" w:rsidRPr="008E5AD7" w:rsidRDefault="00F270B4" w:rsidP="003D515D">
            <w:pPr>
              <w:pStyle w:val="ListParagraph"/>
              <w:numPr>
                <w:ilvl w:val="0"/>
                <w:numId w:val="38"/>
              </w:numPr>
              <w:spacing w:after="0" w:line="240" w:lineRule="auto"/>
              <w:ind w:left="425" w:hanging="284"/>
              <w:rPr>
                <w:rFonts w:cs="Calibri"/>
                <w:kern w:val="24"/>
                <w:sz w:val="20"/>
                <w:szCs w:val="20"/>
                <w:lang w:eastAsia="id-ID"/>
              </w:rPr>
            </w:pPr>
            <w:r w:rsidRPr="008E5AD7">
              <w:rPr>
                <w:rFonts w:cs="Calibri"/>
                <w:kern w:val="24"/>
                <w:sz w:val="20"/>
                <w:szCs w:val="20"/>
                <w:lang w:eastAsia="id-ID"/>
              </w:rPr>
              <w:t>SMP &amp; SMA/SMK: 3 RPP (di dalam kelas, laboratorium, dan di luar kelas)</w:t>
            </w:r>
          </w:p>
          <w:p w:rsidR="00F270B4" w:rsidRPr="008E5AD7" w:rsidRDefault="00F270B4" w:rsidP="003D515D">
            <w:pPr>
              <w:pStyle w:val="ListParagraph"/>
              <w:numPr>
                <w:ilvl w:val="0"/>
                <w:numId w:val="38"/>
              </w:numPr>
              <w:spacing w:after="0" w:line="240" w:lineRule="auto"/>
              <w:ind w:left="425" w:hanging="284"/>
              <w:rPr>
                <w:rFonts w:cs="Calibri"/>
                <w:kern w:val="24"/>
                <w:sz w:val="20"/>
                <w:szCs w:val="20"/>
                <w:lang w:eastAsia="id-ID"/>
              </w:rPr>
            </w:pPr>
            <w:r w:rsidRPr="008E5AD7">
              <w:rPr>
                <w:rFonts w:cs="Calibri"/>
                <w:kern w:val="24"/>
                <w:sz w:val="20"/>
                <w:szCs w:val="20"/>
                <w:lang w:eastAsia="id-ID"/>
              </w:rPr>
              <w:t>SD: 2 RPP (di dalam dan di luar kelas)</w:t>
            </w:r>
          </w:p>
        </w:tc>
      </w:tr>
      <w:tr w:rsidR="00F270B4" w:rsidRPr="008E5AD7" w:rsidTr="003F5DEA">
        <w:trPr>
          <w:trHeight w:val="393"/>
        </w:trPr>
        <w:tc>
          <w:tcPr>
            <w:tcW w:w="1559" w:type="dxa"/>
            <w:vMerge/>
            <w:tcBorders>
              <w:left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E80A0D">
            <w:pPr>
              <w:spacing w:before="96" w:after="0" w:line="216" w:lineRule="auto"/>
              <w:rPr>
                <w:rFonts w:eastAsia="Times New Roman" w:cs="Calibri"/>
                <w:kern w:val="24"/>
                <w:sz w:val="20"/>
                <w:szCs w:val="20"/>
                <w:lang w:eastAsia="id-ID"/>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3D515D">
            <w:pPr>
              <w:numPr>
                <w:ilvl w:val="0"/>
                <w:numId w:val="36"/>
              </w:numPr>
              <w:tabs>
                <w:tab w:val="left" w:pos="318"/>
              </w:tabs>
              <w:spacing w:after="0"/>
              <w:ind w:left="318" w:hanging="318"/>
              <w:contextualSpacing/>
              <w:jc w:val="both"/>
              <w:rPr>
                <w:rFonts w:cs="Calibri"/>
                <w:kern w:val="24"/>
                <w:sz w:val="20"/>
                <w:szCs w:val="20"/>
                <w:lang w:val="en-US" w:eastAsia="id-ID"/>
              </w:rPr>
            </w:pPr>
            <w:r w:rsidRPr="008E5AD7">
              <w:rPr>
                <w:rFonts w:cs="Calibri"/>
                <w:kern w:val="24"/>
                <w:sz w:val="20"/>
                <w:szCs w:val="20"/>
                <w:lang w:val="en-US" w:eastAsia="id-ID"/>
              </w:rPr>
              <w:t>Mengikutsertakan orang tua peserta didik dan masyarakat dalam program pembelajaran LH</w:t>
            </w:r>
          </w:p>
        </w:tc>
        <w:tc>
          <w:tcPr>
            <w:tcW w:w="3827" w:type="dxa"/>
            <w:tcBorders>
              <w:top w:val="single" w:sz="8" w:space="0" w:color="000000"/>
              <w:left w:val="single" w:sz="8" w:space="0" w:color="000000"/>
              <w:bottom w:val="single" w:sz="8" w:space="0" w:color="000000"/>
              <w:right w:val="single" w:sz="8" w:space="0" w:color="000000"/>
            </w:tcBorders>
          </w:tcPr>
          <w:p w:rsidR="00F270B4" w:rsidRPr="008E5AD7" w:rsidRDefault="00F270B4" w:rsidP="00F270B4">
            <w:pPr>
              <w:spacing w:after="0"/>
              <w:ind w:left="142"/>
              <w:contextualSpacing/>
              <w:jc w:val="both"/>
              <w:rPr>
                <w:rFonts w:cs="Calibri"/>
                <w:kern w:val="24"/>
                <w:sz w:val="20"/>
                <w:szCs w:val="20"/>
                <w:lang w:eastAsia="id-ID"/>
              </w:rPr>
            </w:pPr>
            <w:r w:rsidRPr="008E5AD7">
              <w:rPr>
                <w:rFonts w:cs="Calibri"/>
                <w:kern w:val="24"/>
                <w:sz w:val="20"/>
                <w:szCs w:val="20"/>
                <w:lang w:eastAsia="id-ID"/>
              </w:rPr>
              <w:t xml:space="preserve">Tenaga pendidik/ guru melakukan pembelajaran LH melalui keterlibatan masyarakat dengan materi  antara lain; </w:t>
            </w:r>
            <w:r w:rsidRPr="008E5AD7">
              <w:rPr>
                <w:rFonts w:eastAsia="Times New Roman" w:cs="Calibri"/>
                <w:kern w:val="24"/>
                <w:sz w:val="20"/>
                <w:szCs w:val="20"/>
                <w:lang w:eastAsia="id-ID"/>
              </w:rPr>
              <w:t xml:space="preserve">penyediaan  air bersih, sarana pengelolaan sampah (3R), saluran air limbah/ drainase,  penghijauan,  kantin ramah lingkungan </w:t>
            </w:r>
            <w:r w:rsidRPr="008E5AD7">
              <w:rPr>
                <w:rFonts w:cs="Calibri"/>
                <w:kern w:val="24"/>
                <w:sz w:val="20"/>
                <w:szCs w:val="20"/>
                <w:lang w:eastAsia="id-ID"/>
              </w:rPr>
              <w:t>dan materi lainnya sesuai kebutuhan masyarakat</w:t>
            </w:r>
          </w:p>
        </w:tc>
      </w:tr>
      <w:tr w:rsidR="00F270B4" w:rsidRPr="008E5AD7" w:rsidTr="003F5DEA">
        <w:trPr>
          <w:trHeight w:val="956"/>
        </w:trPr>
        <w:tc>
          <w:tcPr>
            <w:tcW w:w="1559" w:type="dxa"/>
            <w:vMerge/>
            <w:tcBorders>
              <w:left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E80A0D">
            <w:pPr>
              <w:spacing w:before="96" w:after="0" w:line="216" w:lineRule="auto"/>
              <w:rPr>
                <w:rFonts w:eastAsia="Times New Roman" w:cs="Calibri"/>
                <w:kern w:val="24"/>
                <w:sz w:val="20"/>
                <w:szCs w:val="20"/>
                <w:lang w:eastAsia="id-ID"/>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3D515D">
            <w:pPr>
              <w:numPr>
                <w:ilvl w:val="0"/>
                <w:numId w:val="36"/>
              </w:numPr>
              <w:tabs>
                <w:tab w:val="left" w:pos="318"/>
              </w:tabs>
              <w:spacing w:after="0"/>
              <w:ind w:left="318" w:hanging="318"/>
              <w:contextualSpacing/>
              <w:jc w:val="both"/>
              <w:rPr>
                <w:rFonts w:cs="Calibri"/>
                <w:kern w:val="24"/>
                <w:sz w:val="20"/>
                <w:szCs w:val="20"/>
                <w:lang w:val="en-US" w:eastAsia="id-ID"/>
              </w:rPr>
            </w:pPr>
            <w:r w:rsidRPr="008E5AD7">
              <w:rPr>
                <w:rFonts w:cs="Calibri"/>
                <w:kern w:val="24"/>
                <w:sz w:val="20"/>
                <w:szCs w:val="20"/>
                <w:lang w:val="en-US" w:eastAsia="id-ID"/>
              </w:rPr>
              <w:t>Mengkomunikasikan hasil-hasil inovasi  pembelajaran LH.</w:t>
            </w:r>
          </w:p>
        </w:tc>
        <w:tc>
          <w:tcPr>
            <w:tcW w:w="3827" w:type="dxa"/>
            <w:tcBorders>
              <w:top w:val="single" w:sz="8" w:space="0" w:color="000000"/>
              <w:left w:val="single" w:sz="8" w:space="0" w:color="000000"/>
              <w:bottom w:val="single" w:sz="8" w:space="0" w:color="000000"/>
              <w:right w:val="single" w:sz="8" w:space="0" w:color="000000"/>
            </w:tcBorders>
          </w:tcPr>
          <w:p w:rsidR="00F270B4" w:rsidRPr="008E5AD7" w:rsidRDefault="00F270B4" w:rsidP="00E166E7">
            <w:pPr>
              <w:spacing w:after="0"/>
              <w:ind w:left="142"/>
              <w:contextualSpacing/>
              <w:jc w:val="both"/>
              <w:rPr>
                <w:rFonts w:cs="Calibri"/>
                <w:kern w:val="24"/>
                <w:sz w:val="20"/>
                <w:szCs w:val="20"/>
                <w:lang w:eastAsia="id-ID"/>
              </w:rPr>
            </w:pPr>
            <w:r w:rsidRPr="008E5AD7">
              <w:rPr>
                <w:rFonts w:cs="Calibri"/>
                <w:kern w:val="24"/>
                <w:sz w:val="20"/>
                <w:szCs w:val="20"/>
                <w:lang w:eastAsia="id-ID"/>
              </w:rPr>
              <w:t>Tenaga pendidik menyampaian hasil inovasi pembelajaran LH kepada warga sekolah dan masyarakat sekitar sekolah melalui ; Nara sumber, media elektronik, media cetak, lingkungan alam sekitar,  dll</w:t>
            </w:r>
          </w:p>
        </w:tc>
      </w:tr>
      <w:tr w:rsidR="00F270B4" w:rsidRPr="008E5AD7" w:rsidTr="003F5DEA">
        <w:trPr>
          <w:trHeight w:val="956"/>
        </w:trPr>
        <w:tc>
          <w:tcPr>
            <w:tcW w:w="1559" w:type="dxa"/>
            <w:vMerge/>
            <w:tcBorders>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E80A0D">
            <w:pPr>
              <w:spacing w:before="96" w:after="0" w:line="216" w:lineRule="auto"/>
              <w:rPr>
                <w:rFonts w:eastAsia="Times New Roman" w:cs="Calibri"/>
                <w:kern w:val="24"/>
                <w:sz w:val="20"/>
                <w:szCs w:val="20"/>
                <w:lang w:eastAsia="id-ID"/>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F270B4" w:rsidRPr="008E5AD7" w:rsidRDefault="00F270B4" w:rsidP="003D515D">
            <w:pPr>
              <w:numPr>
                <w:ilvl w:val="0"/>
                <w:numId w:val="36"/>
              </w:numPr>
              <w:tabs>
                <w:tab w:val="left" w:pos="318"/>
              </w:tabs>
              <w:spacing w:after="0"/>
              <w:ind w:left="318" w:hanging="318"/>
              <w:contextualSpacing/>
              <w:rPr>
                <w:rFonts w:cs="Calibri"/>
                <w:kern w:val="24"/>
                <w:sz w:val="20"/>
                <w:szCs w:val="20"/>
                <w:lang w:val="en-US" w:eastAsia="id-ID"/>
              </w:rPr>
            </w:pPr>
            <w:r w:rsidRPr="008E5AD7">
              <w:rPr>
                <w:rFonts w:cs="Calibri"/>
                <w:kern w:val="24"/>
                <w:sz w:val="20"/>
                <w:szCs w:val="20"/>
                <w:lang w:val="en-US" w:eastAsia="id-ID"/>
              </w:rPr>
              <w:t>Mengkaitkan pengetahuan konseptual dan prosedural dalam pemecahan masalah LH, serta penerapannya dalam kehidupan sehari-hari.</w:t>
            </w:r>
          </w:p>
        </w:tc>
        <w:tc>
          <w:tcPr>
            <w:tcW w:w="3827" w:type="dxa"/>
            <w:tcBorders>
              <w:top w:val="single" w:sz="8" w:space="0" w:color="000000"/>
              <w:left w:val="single" w:sz="8" w:space="0" w:color="000000"/>
              <w:bottom w:val="single" w:sz="8" w:space="0" w:color="000000"/>
              <w:right w:val="single" w:sz="8" w:space="0" w:color="000000"/>
            </w:tcBorders>
          </w:tcPr>
          <w:p w:rsidR="00F270B4" w:rsidRPr="008E5AD7" w:rsidRDefault="00F270B4" w:rsidP="00E166E7">
            <w:pPr>
              <w:spacing w:after="0"/>
              <w:ind w:left="142"/>
              <w:contextualSpacing/>
              <w:jc w:val="both"/>
              <w:rPr>
                <w:rFonts w:cs="Calibri"/>
                <w:kern w:val="24"/>
                <w:sz w:val="20"/>
                <w:szCs w:val="20"/>
                <w:lang w:eastAsia="id-ID"/>
              </w:rPr>
            </w:pPr>
            <w:r w:rsidRPr="008E5AD7">
              <w:rPr>
                <w:rFonts w:cs="Calibri"/>
                <w:kern w:val="24"/>
                <w:sz w:val="20"/>
                <w:szCs w:val="20"/>
                <w:lang w:eastAsia="id-ID"/>
              </w:rPr>
              <w:t xml:space="preserve">Tenaga pendidik melakukan proses perubahan perilaku yang  berbudaya lingkungan melalui upaya peningkatan pengetahuan, ketertarikan, mengaplikasikan dan akhirnya diharapkan menjadi suatu kebutuhan dalam kehidupan. </w:t>
            </w:r>
          </w:p>
        </w:tc>
      </w:tr>
      <w:tr w:rsidR="002D40D6" w:rsidRPr="008E5AD7" w:rsidTr="001C3EA2">
        <w:trPr>
          <w:trHeight w:val="956"/>
        </w:trPr>
        <w:tc>
          <w:tcPr>
            <w:tcW w:w="1559" w:type="dxa"/>
            <w:vMerge w:val="restart"/>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2D40D6" w:rsidRPr="008E5AD7" w:rsidRDefault="002D40D6" w:rsidP="003D515D">
            <w:pPr>
              <w:numPr>
                <w:ilvl w:val="0"/>
                <w:numId w:val="13"/>
              </w:numPr>
              <w:tabs>
                <w:tab w:val="clear" w:pos="720"/>
                <w:tab w:val="left" w:pos="175"/>
              </w:tabs>
              <w:spacing w:after="0"/>
              <w:ind w:left="175" w:hanging="175"/>
              <w:contextualSpacing/>
              <w:rPr>
                <w:rFonts w:eastAsia="Times New Roman" w:cs="Calibri"/>
                <w:kern w:val="24"/>
                <w:sz w:val="20"/>
                <w:szCs w:val="20"/>
                <w:lang w:eastAsia="id-ID"/>
              </w:rPr>
            </w:pPr>
            <w:r w:rsidRPr="008E5AD7">
              <w:rPr>
                <w:rFonts w:eastAsia="Times New Roman" w:cs="Calibri"/>
                <w:kern w:val="24"/>
                <w:sz w:val="20"/>
                <w:szCs w:val="20"/>
                <w:lang w:eastAsia="id-ID"/>
              </w:rPr>
              <w:t xml:space="preserve"> Peserta didik  melakukan kegiatan pembelajaran tentang perlindungan dan pengelolaan lingkungan hidup </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2D40D6" w:rsidRPr="008E5AD7" w:rsidRDefault="002D40D6" w:rsidP="003D515D">
            <w:pPr>
              <w:pStyle w:val="ListParagraph"/>
              <w:numPr>
                <w:ilvl w:val="0"/>
                <w:numId w:val="37"/>
              </w:numPr>
              <w:tabs>
                <w:tab w:val="left" w:pos="318"/>
              </w:tabs>
              <w:spacing w:before="96" w:after="0" w:line="216" w:lineRule="auto"/>
              <w:ind w:left="318" w:hanging="284"/>
              <w:rPr>
                <w:rFonts w:cs="Calibri"/>
                <w:kern w:val="24"/>
                <w:sz w:val="20"/>
                <w:szCs w:val="20"/>
                <w:lang w:eastAsia="id-ID"/>
              </w:rPr>
            </w:pPr>
            <w:r w:rsidRPr="008E5AD7">
              <w:rPr>
                <w:rFonts w:eastAsia="Times New Roman" w:cs="Calibri"/>
                <w:kern w:val="24"/>
                <w:sz w:val="20"/>
                <w:szCs w:val="20"/>
                <w:lang w:eastAsia="id-ID"/>
              </w:rPr>
              <w:t>Menghasilkan karya yang berkaitan dengan pelestarian fungsi LH, pengendalian pencemaran dan kerusakan LH</w:t>
            </w:r>
          </w:p>
        </w:tc>
        <w:tc>
          <w:tcPr>
            <w:tcW w:w="3827" w:type="dxa"/>
            <w:tcBorders>
              <w:top w:val="single" w:sz="8" w:space="0" w:color="000000"/>
              <w:left w:val="single" w:sz="8" w:space="0" w:color="000000"/>
              <w:bottom w:val="single" w:sz="8" w:space="0" w:color="000000"/>
              <w:right w:val="single" w:sz="8" w:space="0" w:color="000000"/>
            </w:tcBorders>
          </w:tcPr>
          <w:p w:rsidR="002D40D6" w:rsidRPr="008E5AD7" w:rsidRDefault="002D40D6" w:rsidP="00F270B4">
            <w:pPr>
              <w:tabs>
                <w:tab w:val="left" w:pos="426"/>
              </w:tabs>
              <w:spacing w:after="0"/>
              <w:ind w:left="142"/>
              <w:contextualSpacing/>
              <w:jc w:val="both"/>
              <w:rPr>
                <w:rFonts w:cs="Calibri"/>
                <w:kern w:val="24"/>
                <w:sz w:val="20"/>
                <w:szCs w:val="20"/>
                <w:lang w:eastAsia="id-ID"/>
              </w:rPr>
            </w:pPr>
            <w:r w:rsidRPr="008E5AD7">
              <w:rPr>
                <w:rFonts w:cs="Calibri"/>
                <w:kern w:val="24"/>
                <w:sz w:val="20"/>
                <w:szCs w:val="20"/>
                <w:lang w:eastAsia="id-ID"/>
              </w:rPr>
              <w:t>Hasil pembelaj</w:t>
            </w:r>
            <w:r w:rsidR="00947BD5" w:rsidRPr="008E5AD7">
              <w:rPr>
                <w:rFonts w:cs="Calibri"/>
                <w:kern w:val="24"/>
                <w:sz w:val="20"/>
                <w:szCs w:val="20"/>
                <w:lang w:eastAsia="id-ID"/>
              </w:rPr>
              <w:t>aran dalam bentuk karya siswa, Lembar Karya  Siswa/ laporan Kegiatan siswa, Laporan aksi nyata</w:t>
            </w:r>
            <w:r w:rsidR="00804E6C" w:rsidRPr="008E5AD7">
              <w:rPr>
                <w:rFonts w:cs="Calibri"/>
                <w:kern w:val="24"/>
                <w:sz w:val="20"/>
                <w:szCs w:val="20"/>
                <w:lang w:eastAsia="id-ID"/>
              </w:rPr>
              <w:t xml:space="preserve"> yang terkait dengan LH</w:t>
            </w:r>
            <w:r w:rsidR="00947BD5" w:rsidRPr="008E5AD7">
              <w:rPr>
                <w:rFonts w:cs="Calibri"/>
                <w:kern w:val="24"/>
                <w:sz w:val="20"/>
                <w:szCs w:val="20"/>
                <w:lang w:eastAsia="id-ID"/>
              </w:rPr>
              <w:t xml:space="preserve"> </w:t>
            </w:r>
            <w:r w:rsidR="00F270B4" w:rsidRPr="008E5AD7">
              <w:rPr>
                <w:rFonts w:cs="Calibri"/>
                <w:kern w:val="24"/>
                <w:sz w:val="20"/>
                <w:szCs w:val="20"/>
                <w:lang w:eastAsia="id-ID"/>
              </w:rPr>
              <w:t>antara lain</w:t>
            </w:r>
            <w:r w:rsidR="00947BD5" w:rsidRPr="008E5AD7">
              <w:rPr>
                <w:rFonts w:cs="Calibri"/>
                <w:kern w:val="24"/>
                <w:sz w:val="20"/>
                <w:szCs w:val="20"/>
                <w:lang w:eastAsia="id-ID"/>
              </w:rPr>
              <w:t xml:space="preserve"> </w:t>
            </w:r>
            <w:r w:rsidR="00804E6C" w:rsidRPr="008E5AD7">
              <w:rPr>
                <w:rFonts w:cs="Calibri"/>
                <w:kern w:val="24"/>
                <w:sz w:val="20"/>
                <w:szCs w:val="20"/>
                <w:lang w:eastAsia="id-ID"/>
              </w:rPr>
              <w:t>:</w:t>
            </w:r>
            <w:r w:rsidR="00947BD5" w:rsidRPr="008E5AD7">
              <w:rPr>
                <w:rFonts w:cs="Calibri"/>
                <w:kern w:val="24"/>
                <w:sz w:val="20"/>
                <w:szCs w:val="20"/>
                <w:lang w:eastAsia="id-ID"/>
              </w:rPr>
              <w:t xml:space="preserve"> makalah, Puisi</w:t>
            </w:r>
            <w:r w:rsidR="00804E6C" w:rsidRPr="008E5AD7">
              <w:rPr>
                <w:rFonts w:cs="Calibri"/>
                <w:kern w:val="24"/>
                <w:sz w:val="20"/>
                <w:szCs w:val="20"/>
                <w:lang w:eastAsia="id-ID"/>
              </w:rPr>
              <w:t>/ Sajak</w:t>
            </w:r>
            <w:r w:rsidR="00947BD5" w:rsidRPr="008E5AD7">
              <w:rPr>
                <w:rFonts w:cs="Calibri"/>
                <w:kern w:val="24"/>
                <w:sz w:val="20"/>
                <w:szCs w:val="20"/>
                <w:lang w:eastAsia="id-ID"/>
              </w:rPr>
              <w:t xml:space="preserve">, Artikel, </w:t>
            </w:r>
            <w:r w:rsidR="00804E6C" w:rsidRPr="008E5AD7">
              <w:rPr>
                <w:rFonts w:cs="Calibri"/>
                <w:kern w:val="24"/>
                <w:sz w:val="20"/>
                <w:szCs w:val="20"/>
                <w:lang w:eastAsia="id-ID"/>
              </w:rPr>
              <w:t xml:space="preserve">Lagu, </w:t>
            </w:r>
            <w:r w:rsidR="00947BD5" w:rsidRPr="008E5AD7">
              <w:rPr>
                <w:rFonts w:cs="Calibri"/>
                <w:kern w:val="24"/>
                <w:sz w:val="20"/>
                <w:szCs w:val="20"/>
                <w:lang w:eastAsia="id-ID"/>
              </w:rPr>
              <w:t>Laporan Penelitian</w:t>
            </w:r>
            <w:r w:rsidR="00804E6C" w:rsidRPr="008E5AD7">
              <w:rPr>
                <w:rFonts w:ascii="Trebuchet MS" w:hAnsi="Trebuchet MS" w:cs="Trebuchet MS"/>
                <w:sz w:val="21"/>
                <w:szCs w:val="21"/>
                <w:lang w:eastAsia="ko-KR"/>
              </w:rPr>
              <w:t xml:space="preserve">, </w:t>
            </w:r>
            <w:r w:rsidR="00804E6C" w:rsidRPr="008E5AD7">
              <w:rPr>
                <w:rFonts w:cs="Calibri"/>
                <w:kern w:val="24"/>
                <w:sz w:val="20"/>
                <w:szCs w:val="20"/>
                <w:lang w:eastAsia="id-ID"/>
              </w:rPr>
              <w:t>gambar, seni tari, dll</w:t>
            </w:r>
          </w:p>
        </w:tc>
      </w:tr>
      <w:tr w:rsidR="002D40D6" w:rsidRPr="008E5AD7" w:rsidTr="001C3EA2">
        <w:trPr>
          <w:trHeight w:val="956"/>
        </w:trPr>
        <w:tc>
          <w:tcPr>
            <w:tcW w:w="1559" w:type="dxa"/>
            <w:vMerge/>
            <w:tcBorders>
              <w:left w:val="single" w:sz="8" w:space="0" w:color="000000"/>
              <w:right w:val="single" w:sz="8" w:space="0" w:color="000000"/>
            </w:tcBorders>
            <w:shd w:val="clear" w:color="auto" w:fill="auto"/>
            <w:tcMar>
              <w:top w:w="13" w:type="dxa"/>
              <w:left w:w="108" w:type="dxa"/>
              <w:bottom w:w="0" w:type="dxa"/>
              <w:right w:w="108" w:type="dxa"/>
            </w:tcMar>
          </w:tcPr>
          <w:p w:rsidR="002D40D6" w:rsidRPr="008E5AD7" w:rsidRDefault="002D40D6" w:rsidP="00E80A0D">
            <w:pPr>
              <w:spacing w:before="96" w:after="0" w:line="216" w:lineRule="auto"/>
              <w:rPr>
                <w:rFonts w:eastAsia="Times New Roman" w:cs="Calibri"/>
                <w:kern w:val="24"/>
                <w:sz w:val="20"/>
                <w:szCs w:val="20"/>
                <w:lang w:eastAsia="id-ID"/>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2D40D6" w:rsidRPr="008E5AD7" w:rsidRDefault="002D40D6" w:rsidP="003D515D">
            <w:pPr>
              <w:pStyle w:val="ListParagraph"/>
              <w:numPr>
                <w:ilvl w:val="0"/>
                <w:numId w:val="37"/>
              </w:numPr>
              <w:tabs>
                <w:tab w:val="left" w:pos="318"/>
              </w:tabs>
              <w:spacing w:before="96" w:after="0" w:line="216" w:lineRule="auto"/>
              <w:ind w:left="318" w:hanging="284"/>
              <w:jc w:val="both"/>
              <w:rPr>
                <w:rFonts w:eastAsia="Times New Roman" w:cs="Calibri"/>
                <w:kern w:val="24"/>
                <w:sz w:val="20"/>
                <w:szCs w:val="20"/>
                <w:lang w:eastAsia="id-ID"/>
              </w:rPr>
            </w:pPr>
            <w:r w:rsidRPr="008E5AD7">
              <w:rPr>
                <w:rFonts w:eastAsia="Times New Roman" w:cs="Calibri"/>
                <w:kern w:val="24"/>
                <w:sz w:val="20"/>
                <w:szCs w:val="20"/>
                <w:lang w:eastAsia="id-ID"/>
              </w:rPr>
              <w:t>Menerapkan pengetahuan LH yang diperoleh untuk memecahkan masalah LH  dalam kehidupan sehari-hari.</w:t>
            </w:r>
          </w:p>
        </w:tc>
        <w:tc>
          <w:tcPr>
            <w:tcW w:w="3827" w:type="dxa"/>
            <w:tcBorders>
              <w:top w:val="single" w:sz="8" w:space="0" w:color="000000"/>
              <w:left w:val="single" w:sz="8" w:space="0" w:color="000000"/>
              <w:bottom w:val="single" w:sz="8" w:space="0" w:color="000000"/>
              <w:right w:val="single" w:sz="8" w:space="0" w:color="000000"/>
            </w:tcBorders>
          </w:tcPr>
          <w:p w:rsidR="00804E6C" w:rsidRPr="008E5AD7" w:rsidRDefault="00E166E7" w:rsidP="00E166E7">
            <w:pPr>
              <w:tabs>
                <w:tab w:val="left" w:pos="425"/>
              </w:tabs>
              <w:spacing w:after="0"/>
              <w:ind w:left="142"/>
              <w:contextualSpacing/>
              <w:jc w:val="both"/>
              <w:rPr>
                <w:rFonts w:cs="Calibri"/>
                <w:kern w:val="24"/>
                <w:sz w:val="20"/>
                <w:szCs w:val="20"/>
                <w:lang w:eastAsia="id-ID"/>
              </w:rPr>
            </w:pPr>
            <w:r w:rsidRPr="008E5AD7">
              <w:rPr>
                <w:rFonts w:cs="Calibri"/>
                <w:kern w:val="24"/>
                <w:sz w:val="20"/>
                <w:szCs w:val="20"/>
                <w:lang w:eastAsia="id-ID"/>
              </w:rPr>
              <w:t>Peserta didik</w:t>
            </w:r>
            <w:r w:rsidR="00804E6C" w:rsidRPr="008E5AD7">
              <w:rPr>
                <w:rFonts w:cs="Calibri"/>
                <w:kern w:val="24"/>
                <w:sz w:val="20"/>
                <w:szCs w:val="20"/>
                <w:lang w:eastAsia="id-ID"/>
              </w:rPr>
              <w:t xml:space="preserve"> melakukan  proses perubahan perilaku yang  berbudaya lingkungan </w:t>
            </w:r>
            <w:r w:rsidRPr="008E5AD7">
              <w:rPr>
                <w:rFonts w:cs="Calibri"/>
                <w:kern w:val="24"/>
                <w:sz w:val="20"/>
                <w:szCs w:val="20"/>
                <w:lang w:eastAsia="id-ID"/>
              </w:rPr>
              <w:t>melalui</w:t>
            </w:r>
            <w:r w:rsidR="00804E6C" w:rsidRPr="008E5AD7">
              <w:rPr>
                <w:rFonts w:cs="Calibri"/>
                <w:kern w:val="24"/>
                <w:sz w:val="20"/>
                <w:szCs w:val="20"/>
                <w:lang w:eastAsia="id-ID"/>
              </w:rPr>
              <w:t xml:space="preserve"> upaya peningkatan pengetahuan, ketertarikan, </w:t>
            </w:r>
            <w:r w:rsidRPr="008E5AD7">
              <w:rPr>
                <w:rFonts w:cs="Calibri"/>
                <w:kern w:val="24"/>
                <w:sz w:val="20"/>
                <w:szCs w:val="20"/>
                <w:lang w:eastAsia="id-ID"/>
              </w:rPr>
              <w:t xml:space="preserve">dan menindaklanjuti pembelajaran dari guru </w:t>
            </w:r>
            <w:r w:rsidR="00804E6C" w:rsidRPr="008E5AD7">
              <w:rPr>
                <w:rFonts w:cs="Calibri"/>
                <w:kern w:val="24"/>
                <w:sz w:val="20"/>
                <w:szCs w:val="20"/>
                <w:lang w:eastAsia="id-ID"/>
              </w:rPr>
              <w:t xml:space="preserve">dan akhirnya </w:t>
            </w:r>
            <w:r w:rsidRPr="008E5AD7">
              <w:rPr>
                <w:rFonts w:cs="Calibri"/>
                <w:kern w:val="24"/>
                <w:sz w:val="20"/>
                <w:szCs w:val="20"/>
                <w:lang w:eastAsia="id-ID"/>
              </w:rPr>
              <w:t xml:space="preserve">menjadi </w:t>
            </w:r>
            <w:r w:rsidR="00804E6C" w:rsidRPr="008E5AD7">
              <w:rPr>
                <w:rFonts w:cs="Calibri"/>
                <w:kern w:val="24"/>
                <w:sz w:val="20"/>
                <w:szCs w:val="20"/>
                <w:lang w:eastAsia="id-ID"/>
              </w:rPr>
              <w:t>kebutuhan dalam kehidupan</w:t>
            </w:r>
            <w:r w:rsidRPr="008E5AD7">
              <w:rPr>
                <w:rFonts w:cs="Calibri"/>
                <w:kern w:val="24"/>
                <w:sz w:val="20"/>
                <w:szCs w:val="20"/>
                <w:lang w:eastAsia="id-ID"/>
              </w:rPr>
              <w:t>nya</w:t>
            </w:r>
            <w:r w:rsidR="00804E6C" w:rsidRPr="008E5AD7">
              <w:rPr>
                <w:rFonts w:cs="Calibri"/>
                <w:kern w:val="24"/>
                <w:sz w:val="20"/>
                <w:szCs w:val="20"/>
                <w:lang w:eastAsia="id-ID"/>
              </w:rPr>
              <w:t>.</w:t>
            </w:r>
          </w:p>
        </w:tc>
      </w:tr>
      <w:tr w:rsidR="002D40D6" w:rsidRPr="008E5AD7" w:rsidTr="001C3EA2">
        <w:trPr>
          <w:trHeight w:val="956"/>
        </w:trPr>
        <w:tc>
          <w:tcPr>
            <w:tcW w:w="1559" w:type="dxa"/>
            <w:vMerge/>
            <w:tcBorders>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2D40D6" w:rsidRPr="008E5AD7" w:rsidRDefault="002D40D6" w:rsidP="00E80A0D">
            <w:pPr>
              <w:spacing w:before="96" w:after="0" w:line="216" w:lineRule="auto"/>
              <w:rPr>
                <w:rFonts w:eastAsia="Times New Roman" w:cs="Calibri"/>
                <w:kern w:val="24"/>
                <w:sz w:val="20"/>
                <w:szCs w:val="20"/>
                <w:lang w:eastAsia="id-ID"/>
              </w:rPr>
            </w:pP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2D40D6" w:rsidRPr="008E5AD7" w:rsidRDefault="002D40D6" w:rsidP="003D515D">
            <w:pPr>
              <w:pStyle w:val="ListParagraph"/>
              <w:numPr>
                <w:ilvl w:val="0"/>
                <w:numId w:val="37"/>
              </w:numPr>
              <w:tabs>
                <w:tab w:val="left" w:pos="318"/>
              </w:tabs>
              <w:spacing w:before="96" w:after="0" w:line="216" w:lineRule="auto"/>
              <w:ind w:left="318" w:hanging="284"/>
              <w:jc w:val="both"/>
              <w:rPr>
                <w:rFonts w:eastAsia="Times New Roman" w:cs="Calibri"/>
                <w:kern w:val="24"/>
                <w:sz w:val="20"/>
                <w:szCs w:val="20"/>
                <w:lang w:eastAsia="id-ID"/>
              </w:rPr>
            </w:pPr>
            <w:r w:rsidRPr="008E5AD7">
              <w:rPr>
                <w:rFonts w:eastAsia="Times New Roman" w:cs="Calibri"/>
                <w:kern w:val="24"/>
                <w:sz w:val="20"/>
                <w:szCs w:val="20"/>
                <w:lang w:eastAsia="id-ID"/>
              </w:rPr>
              <w:t>Mengkomunikasikan hasil pembelajaran  LH dengan berbagai cara  dan media.</w:t>
            </w:r>
          </w:p>
        </w:tc>
        <w:tc>
          <w:tcPr>
            <w:tcW w:w="3827" w:type="dxa"/>
            <w:tcBorders>
              <w:top w:val="single" w:sz="8" w:space="0" w:color="000000"/>
              <w:left w:val="single" w:sz="8" w:space="0" w:color="000000"/>
              <w:bottom w:val="single" w:sz="8" w:space="0" w:color="000000"/>
              <w:right w:val="single" w:sz="8" w:space="0" w:color="000000"/>
            </w:tcBorders>
          </w:tcPr>
          <w:p w:rsidR="002D40D6" w:rsidRPr="008E5AD7" w:rsidRDefault="00E166E7" w:rsidP="00E166E7">
            <w:pPr>
              <w:tabs>
                <w:tab w:val="left" w:pos="425"/>
              </w:tabs>
              <w:spacing w:after="0"/>
              <w:ind w:left="142"/>
              <w:contextualSpacing/>
              <w:jc w:val="both"/>
              <w:rPr>
                <w:rFonts w:cs="Calibri"/>
                <w:kern w:val="24"/>
                <w:sz w:val="20"/>
                <w:szCs w:val="20"/>
                <w:lang w:eastAsia="id-ID"/>
              </w:rPr>
            </w:pPr>
            <w:r w:rsidRPr="008E5AD7">
              <w:rPr>
                <w:rFonts w:cs="Calibri"/>
                <w:kern w:val="24"/>
                <w:sz w:val="20"/>
                <w:szCs w:val="20"/>
                <w:lang w:eastAsia="id-ID"/>
              </w:rPr>
              <w:t>Peserta didik menyampaikan hasil inovasi pembelajaran LH kepada masyarakat  melalui ; Nara sumber, media elektronik, media cetak, lingkungan alam sekitar,  dll</w:t>
            </w:r>
          </w:p>
        </w:tc>
      </w:tr>
    </w:tbl>
    <w:p w:rsidR="002D40D6" w:rsidRPr="008E5AD7" w:rsidRDefault="002D40D6">
      <w:pPr>
        <w:rPr>
          <w:rFonts w:cs="Calibri"/>
          <w:sz w:val="20"/>
          <w:szCs w:val="20"/>
        </w:rPr>
      </w:pPr>
    </w:p>
    <w:p w:rsidR="002412F1" w:rsidRPr="008E5AD7" w:rsidRDefault="008572D3" w:rsidP="001C3EA2">
      <w:pPr>
        <w:spacing w:before="96" w:after="0" w:line="216" w:lineRule="auto"/>
        <w:jc w:val="center"/>
        <w:rPr>
          <w:rFonts w:cs="Calibri"/>
          <w:bCs/>
          <w:sz w:val="20"/>
          <w:szCs w:val="20"/>
          <w:lang w:val="en-US"/>
        </w:rPr>
      </w:pPr>
      <w:r w:rsidRPr="008E5AD7">
        <w:rPr>
          <w:rFonts w:cs="Calibri"/>
          <w:bCs/>
          <w:sz w:val="20"/>
          <w:szCs w:val="20"/>
          <w:lang w:val="en-US"/>
        </w:rPr>
        <w:br w:type="page"/>
      </w:r>
      <w:r w:rsidR="001C3EA2" w:rsidRPr="008E5AD7">
        <w:rPr>
          <w:rFonts w:cs="Calibri"/>
          <w:sz w:val="20"/>
          <w:szCs w:val="20"/>
        </w:rPr>
        <w:lastRenderedPageBreak/>
        <w:t xml:space="preserve">TABEL 6 </w:t>
      </w:r>
      <w:r w:rsidR="001C3EA2" w:rsidRPr="008E5AD7">
        <w:rPr>
          <w:rFonts w:cs="Calibri"/>
          <w:bCs/>
          <w:sz w:val="20"/>
          <w:szCs w:val="20"/>
          <w:lang w:val="en-US"/>
        </w:rPr>
        <w:t>KEGIATAN LINGKUNGAN BERBASIS PARTISIPATIF</w:t>
      </w:r>
    </w:p>
    <w:p w:rsidR="002412F1" w:rsidRPr="008E5AD7" w:rsidRDefault="002412F1" w:rsidP="002412F1">
      <w:pPr>
        <w:spacing w:before="96" w:after="0" w:line="216" w:lineRule="auto"/>
        <w:ind w:left="284"/>
        <w:rPr>
          <w:rFonts w:cs="Calibri"/>
          <w:bCs/>
          <w:sz w:val="20"/>
          <w:szCs w:val="20"/>
          <w:lang w:val="en-US"/>
        </w:rPr>
      </w:pPr>
    </w:p>
    <w:tbl>
      <w:tblPr>
        <w:tblW w:w="7796" w:type="dxa"/>
        <w:tblInd w:w="392" w:type="dxa"/>
        <w:tblLayout w:type="fixed"/>
        <w:tblCellMar>
          <w:left w:w="0" w:type="dxa"/>
          <w:right w:w="0" w:type="dxa"/>
        </w:tblCellMar>
        <w:tblLook w:val="04A0"/>
      </w:tblPr>
      <w:tblGrid>
        <w:gridCol w:w="1984"/>
        <w:gridCol w:w="2410"/>
        <w:gridCol w:w="3402"/>
      </w:tblGrid>
      <w:tr w:rsidR="002412F1" w:rsidRPr="008E5AD7" w:rsidTr="002412F1">
        <w:trPr>
          <w:trHeight w:val="445"/>
        </w:trPr>
        <w:tc>
          <w:tcPr>
            <w:tcW w:w="1984" w:type="dxa"/>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F64CAB">
            <w:pPr>
              <w:pStyle w:val="ListParagraph"/>
              <w:tabs>
                <w:tab w:val="left" w:pos="318"/>
              </w:tabs>
              <w:spacing w:before="96" w:line="216" w:lineRule="auto"/>
              <w:ind w:left="459" w:hanging="459"/>
              <w:jc w:val="center"/>
              <w:rPr>
                <w:rFonts w:cs="Calibri"/>
                <w:kern w:val="24"/>
                <w:sz w:val="20"/>
                <w:szCs w:val="20"/>
                <w:lang w:eastAsia="id-ID"/>
              </w:rPr>
            </w:pPr>
            <w:r w:rsidRPr="008E5AD7">
              <w:rPr>
                <w:rFonts w:cs="Calibri"/>
                <w:kern w:val="24"/>
                <w:sz w:val="20"/>
                <w:szCs w:val="20"/>
                <w:lang w:eastAsia="id-ID"/>
              </w:rPr>
              <w:t xml:space="preserve">Standar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F64CAB">
            <w:pPr>
              <w:pStyle w:val="ListParagraph"/>
              <w:tabs>
                <w:tab w:val="left" w:pos="318"/>
              </w:tabs>
              <w:spacing w:before="96" w:line="216" w:lineRule="auto"/>
              <w:ind w:left="459" w:hanging="459"/>
              <w:jc w:val="center"/>
              <w:rPr>
                <w:rFonts w:cs="Calibri"/>
                <w:kern w:val="24"/>
                <w:sz w:val="20"/>
                <w:szCs w:val="20"/>
                <w:lang w:eastAsia="id-ID"/>
              </w:rPr>
            </w:pPr>
            <w:r w:rsidRPr="008E5AD7">
              <w:rPr>
                <w:rFonts w:cs="Calibri"/>
                <w:kern w:val="24"/>
                <w:sz w:val="20"/>
                <w:szCs w:val="20"/>
                <w:lang w:eastAsia="id-ID"/>
              </w:rPr>
              <w:t>Implementasi</w:t>
            </w:r>
          </w:p>
        </w:tc>
        <w:tc>
          <w:tcPr>
            <w:tcW w:w="3402" w:type="dxa"/>
            <w:tcBorders>
              <w:top w:val="single" w:sz="8" w:space="0" w:color="000000"/>
              <w:left w:val="single" w:sz="8" w:space="0" w:color="000000"/>
              <w:bottom w:val="single" w:sz="8" w:space="0" w:color="000000"/>
              <w:right w:val="single" w:sz="8" w:space="0" w:color="000000"/>
            </w:tcBorders>
          </w:tcPr>
          <w:p w:rsidR="002412F1" w:rsidRPr="008E5AD7" w:rsidRDefault="002412F1" w:rsidP="00F64CAB">
            <w:pPr>
              <w:pStyle w:val="ListParagraph"/>
              <w:spacing w:before="96" w:line="216" w:lineRule="auto"/>
              <w:ind w:left="459"/>
              <w:jc w:val="center"/>
              <w:rPr>
                <w:rFonts w:eastAsia="Times New Roman" w:cs="Calibri"/>
                <w:kern w:val="24"/>
                <w:sz w:val="20"/>
                <w:szCs w:val="20"/>
                <w:lang w:eastAsia="id-ID"/>
              </w:rPr>
            </w:pPr>
            <w:r w:rsidRPr="008E5AD7">
              <w:rPr>
                <w:rFonts w:eastAsia="Times New Roman" w:cs="Calibri"/>
                <w:kern w:val="24"/>
                <w:sz w:val="20"/>
                <w:szCs w:val="20"/>
                <w:lang w:eastAsia="id-ID"/>
              </w:rPr>
              <w:t>Keterangan</w:t>
            </w:r>
          </w:p>
        </w:tc>
      </w:tr>
      <w:tr w:rsidR="002412F1" w:rsidRPr="008E5AD7" w:rsidTr="002412F1">
        <w:trPr>
          <w:trHeight w:val="956"/>
        </w:trPr>
        <w:tc>
          <w:tcPr>
            <w:tcW w:w="1984" w:type="dxa"/>
            <w:vMerge w:val="restart"/>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3D515D">
            <w:pPr>
              <w:numPr>
                <w:ilvl w:val="0"/>
                <w:numId w:val="40"/>
              </w:numPr>
              <w:spacing w:before="96" w:after="0" w:line="216" w:lineRule="auto"/>
              <w:ind w:left="317"/>
              <w:rPr>
                <w:rFonts w:eastAsia="Times New Roman" w:cs="Calibri"/>
                <w:kern w:val="24"/>
                <w:sz w:val="20"/>
                <w:szCs w:val="20"/>
                <w:lang w:eastAsia="id-ID"/>
              </w:rPr>
            </w:pPr>
            <w:r w:rsidRPr="008E5AD7">
              <w:rPr>
                <w:rFonts w:eastAsia="Times New Roman" w:cs="Calibri"/>
                <w:kern w:val="24"/>
                <w:sz w:val="20"/>
                <w:szCs w:val="20"/>
                <w:lang w:eastAsia="id-ID"/>
              </w:rPr>
              <w:t xml:space="preserve">Melaksanakan kegiatan perlindungan dan pengelolaan lingkungan hidup yang terencana bagi warga sekolah </w:t>
            </w:r>
          </w:p>
          <w:p w:rsidR="002412F1" w:rsidRPr="008E5AD7" w:rsidRDefault="002412F1" w:rsidP="00E80A0D">
            <w:pPr>
              <w:spacing w:before="96" w:after="0" w:line="216" w:lineRule="auto"/>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3D515D">
            <w:pPr>
              <w:numPr>
                <w:ilvl w:val="0"/>
                <w:numId w:val="14"/>
              </w:numPr>
              <w:tabs>
                <w:tab w:val="clear" w:pos="720"/>
                <w:tab w:val="left" w:pos="317"/>
              </w:tabs>
              <w:spacing w:after="0"/>
              <w:ind w:left="317" w:hanging="317"/>
              <w:contextualSpacing/>
              <w:jc w:val="both"/>
              <w:rPr>
                <w:rFonts w:cs="Calibri"/>
                <w:kern w:val="24"/>
                <w:sz w:val="20"/>
                <w:szCs w:val="20"/>
                <w:lang w:eastAsia="id-ID"/>
              </w:rPr>
            </w:pPr>
            <w:r w:rsidRPr="008E5AD7">
              <w:rPr>
                <w:rFonts w:cs="Calibri"/>
                <w:kern w:val="24"/>
                <w:sz w:val="20"/>
                <w:szCs w:val="20"/>
                <w:lang w:eastAsia="id-ID"/>
              </w:rPr>
              <w:t>Memelihara  dan merawat gedung dan lingkungan sekolah oleh warga sekolah</w:t>
            </w:r>
          </w:p>
        </w:tc>
        <w:tc>
          <w:tcPr>
            <w:tcW w:w="3402" w:type="dxa"/>
            <w:tcBorders>
              <w:top w:val="single" w:sz="8" w:space="0" w:color="000000"/>
              <w:left w:val="single" w:sz="8" w:space="0" w:color="000000"/>
              <w:bottom w:val="single" w:sz="8" w:space="0" w:color="000000"/>
              <w:right w:val="single" w:sz="8" w:space="0" w:color="000000"/>
            </w:tcBorders>
          </w:tcPr>
          <w:p w:rsidR="002412F1" w:rsidRPr="008E5AD7" w:rsidRDefault="00E166E7" w:rsidP="00992BB8">
            <w:pPr>
              <w:spacing w:after="0"/>
              <w:ind w:left="142"/>
              <w:contextualSpacing/>
              <w:jc w:val="both"/>
              <w:rPr>
                <w:rFonts w:ascii="Trebuchet MS" w:hAnsi="Trebuchet MS"/>
                <w:kern w:val="24"/>
                <w:lang w:eastAsia="id-ID"/>
              </w:rPr>
            </w:pPr>
            <w:r w:rsidRPr="008E5AD7">
              <w:rPr>
                <w:rFonts w:eastAsia="Times New Roman" w:cs="Calibri"/>
                <w:kern w:val="24"/>
                <w:sz w:val="20"/>
                <w:szCs w:val="20"/>
                <w:lang w:eastAsia="id-ID"/>
              </w:rPr>
              <w:t>Warga sekolah melakukan k</w:t>
            </w:r>
            <w:r w:rsidR="00186D56" w:rsidRPr="008E5AD7">
              <w:rPr>
                <w:rFonts w:eastAsia="Times New Roman" w:cs="Calibri"/>
                <w:kern w:val="24"/>
                <w:sz w:val="20"/>
                <w:szCs w:val="20"/>
                <w:lang w:eastAsia="id-ID"/>
              </w:rPr>
              <w:t xml:space="preserve">egiatan </w:t>
            </w:r>
            <w:r w:rsidRPr="008E5AD7">
              <w:rPr>
                <w:rFonts w:cs="Calibri"/>
                <w:kern w:val="24"/>
                <w:sz w:val="20"/>
                <w:szCs w:val="20"/>
                <w:lang w:eastAsia="id-ID"/>
              </w:rPr>
              <w:t>pemeliharaan</w:t>
            </w:r>
            <w:r w:rsidR="00CF4CC6" w:rsidRPr="008E5AD7">
              <w:rPr>
                <w:rFonts w:cs="Calibri"/>
                <w:kern w:val="24"/>
                <w:sz w:val="20"/>
                <w:szCs w:val="20"/>
                <w:lang w:eastAsia="id-ID"/>
              </w:rPr>
              <w:t xml:space="preserve"> gedung dan lingkungan sekolah </w:t>
            </w:r>
            <w:r w:rsidR="00186D56" w:rsidRPr="008E5AD7">
              <w:rPr>
                <w:rFonts w:eastAsia="Times New Roman" w:cs="Calibri"/>
                <w:kern w:val="24"/>
                <w:sz w:val="20"/>
                <w:szCs w:val="20"/>
                <w:lang w:eastAsia="id-ID"/>
              </w:rPr>
              <w:t xml:space="preserve">sekolah </w:t>
            </w:r>
            <w:r w:rsidR="003D7D46" w:rsidRPr="008E5AD7">
              <w:rPr>
                <w:rFonts w:eastAsia="Times New Roman" w:cs="Calibri"/>
                <w:kern w:val="24"/>
                <w:sz w:val="20"/>
                <w:szCs w:val="20"/>
                <w:lang w:eastAsia="id-ID"/>
              </w:rPr>
              <w:t>antara lain</w:t>
            </w:r>
            <w:r w:rsidRPr="008E5AD7">
              <w:rPr>
                <w:rFonts w:cs="Calibri"/>
                <w:kern w:val="24"/>
                <w:sz w:val="20"/>
                <w:szCs w:val="20"/>
                <w:lang w:eastAsia="id-ID"/>
              </w:rPr>
              <w:t xml:space="preserve">; </w:t>
            </w:r>
            <w:r w:rsidR="00186D56" w:rsidRPr="008E5AD7">
              <w:rPr>
                <w:rFonts w:cs="Calibri"/>
                <w:kern w:val="24"/>
                <w:sz w:val="20"/>
                <w:szCs w:val="20"/>
                <w:lang w:eastAsia="id-ID"/>
              </w:rPr>
              <w:t>piket kebersihan</w:t>
            </w:r>
            <w:r w:rsidR="00992BB8">
              <w:rPr>
                <w:rFonts w:cs="Calibri"/>
                <w:kern w:val="24"/>
                <w:sz w:val="20"/>
                <w:szCs w:val="20"/>
                <w:lang w:eastAsia="id-ID"/>
              </w:rPr>
              <w:t xml:space="preserve"> kelas</w:t>
            </w:r>
            <w:r w:rsidR="00186D56" w:rsidRPr="008E5AD7">
              <w:rPr>
                <w:rFonts w:cs="Calibri"/>
                <w:kern w:val="24"/>
                <w:sz w:val="20"/>
                <w:szCs w:val="20"/>
                <w:lang w:eastAsia="id-ID"/>
              </w:rPr>
              <w:t>, Jumat</w:t>
            </w:r>
            <w:r w:rsidRPr="008E5AD7">
              <w:rPr>
                <w:rFonts w:cs="Calibri"/>
                <w:kern w:val="24"/>
                <w:sz w:val="20"/>
                <w:szCs w:val="20"/>
                <w:lang w:eastAsia="id-ID"/>
              </w:rPr>
              <w:t xml:space="preserve"> </w:t>
            </w:r>
            <w:r w:rsidR="00186D56" w:rsidRPr="008E5AD7">
              <w:rPr>
                <w:rFonts w:cs="Calibri"/>
                <w:kern w:val="24"/>
                <w:sz w:val="20"/>
                <w:szCs w:val="20"/>
                <w:lang w:eastAsia="id-ID"/>
              </w:rPr>
              <w:t xml:space="preserve">Bersih, </w:t>
            </w:r>
            <w:r w:rsidRPr="008E5AD7">
              <w:rPr>
                <w:rFonts w:cs="Calibri"/>
                <w:kern w:val="24"/>
                <w:sz w:val="20"/>
                <w:szCs w:val="20"/>
                <w:lang w:eastAsia="id-ID"/>
              </w:rPr>
              <w:t>lomba kebersihan</w:t>
            </w:r>
            <w:r w:rsidR="00186D56" w:rsidRPr="008E5AD7">
              <w:rPr>
                <w:rFonts w:cs="Calibri"/>
                <w:kern w:val="24"/>
                <w:sz w:val="20"/>
                <w:szCs w:val="20"/>
                <w:lang w:eastAsia="id-ID"/>
              </w:rPr>
              <w:t xml:space="preserve"> </w:t>
            </w:r>
            <w:r w:rsidR="00992BB8">
              <w:rPr>
                <w:rFonts w:cs="Calibri"/>
                <w:kern w:val="24"/>
                <w:sz w:val="20"/>
                <w:szCs w:val="20"/>
                <w:lang w:eastAsia="id-ID"/>
              </w:rPr>
              <w:t>kelas, kegiatan pemeliharaan taman oleh masing masing kelas</w:t>
            </w:r>
            <w:r w:rsidR="00186D56" w:rsidRPr="008E5AD7">
              <w:rPr>
                <w:rFonts w:cs="Calibri"/>
                <w:kern w:val="24"/>
                <w:sz w:val="20"/>
                <w:szCs w:val="20"/>
                <w:lang w:eastAsia="id-ID"/>
              </w:rPr>
              <w:t>,  dll.</w:t>
            </w:r>
          </w:p>
        </w:tc>
      </w:tr>
      <w:tr w:rsidR="002412F1" w:rsidRPr="008E5AD7" w:rsidTr="002412F1">
        <w:trPr>
          <w:trHeight w:val="956"/>
        </w:trPr>
        <w:tc>
          <w:tcPr>
            <w:tcW w:w="1984" w:type="dxa"/>
            <w:vMerge/>
            <w:tcBorders>
              <w:left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E80A0D">
            <w:pPr>
              <w:spacing w:before="96" w:after="0" w:line="216" w:lineRule="auto"/>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3D515D">
            <w:pPr>
              <w:numPr>
                <w:ilvl w:val="0"/>
                <w:numId w:val="14"/>
              </w:numPr>
              <w:tabs>
                <w:tab w:val="clear" w:pos="720"/>
                <w:tab w:val="left" w:pos="317"/>
              </w:tabs>
              <w:spacing w:after="0"/>
              <w:ind w:left="317" w:hanging="317"/>
              <w:contextualSpacing/>
              <w:jc w:val="both"/>
              <w:rPr>
                <w:rFonts w:cs="Calibri"/>
                <w:kern w:val="24"/>
                <w:sz w:val="20"/>
                <w:szCs w:val="20"/>
                <w:lang w:eastAsia="id-ID"/>
              </w:rPr>
            </w:pPr>
            <w:r w:rsidRPr="008E5AD7">
              <w:rPr>
                <w:rFonts w:cs="Calibri"/>
                <w:kern w:val="24"/>
                <w:sz w:val="20"/>
                <w:szCs w:val="20"/>
                <w:lang w:eastAsia="id-ID"/>
              </w:rPr>
              <w:t>Memanfaatkan lahan dan fasilitas sekolah  sesuai kaidah-kaidah perlindungan dan pengelolaan LH (dampak yang diakibatkan oleh aktivitas sekolah)</w:t>
            </w:r>
          </w:p>
        </w:tc>
        <w:tc>
          <w:tcPr>
            <w:tcW w:w="3402" w:type="dxa"/>
            <w:tcBorders>
              <w:top w:val="single" w:sz="8" w:space="0" w:color="000000"/>
              <w:left w:val="single" w:sz="8" w:space="0" w:color="000000"/>
              <w:bottom w:val="single" w:sz="8" w:space="0" w:color="000000"/>
              <w:right w:val="single" w:sz="8" w:space="0" w:color="000000"/>
            </w:tcBorders>
          </w:tcPr>
          <w:p w:rsidR="002412F1" w:rsidRPr="00B65A3F" w:rsidRDefault="0073557A" w:rsidP="0073557A">
            <w:pPr>
              <w:spacing w:after="0"/>
              <w:ind w:left="142"/>
              <w:contextualSpacing/>
              <w:jc w:val="both"/>
              <w:rPr>
                <w:rFonts w:ascii="Trebuchet MS" w:hAnsi="Trebuchet MS"/>
                <w:color w:val="000000"/>
                <w:kern w:val="24"/>
                <w:lang w:eastAsia="id-ID"/>
              </w:rPr>
            </w:pPr>
            <w:r w:rsidRPr="00B65A3F">
              <w:rPr>
                <w:rFonts w:cs="Calibri"/>
                <w:color w:val="000000"/>
                <w:kern w:val="24"/>
                <w:sz w:val="20"/>
                <w:szCs w:val="20"/>
                <w:lang w:eastAsia="id-ID"/>
              </w:rPr>
              <w:t>Kegiatan w</w:t>
            </w:r>
            <w:r w:rsidR="007C2FB1" w:rsidRPr="00B65A3F">
              <w:rPr>
                <w:rFonts w:cs="Calibri"/>
                <w:color w:val="000000"/>
                <w:kern w:val="24"/>
                <w:sz w:val="20"/>
                <w:szCs w:val="20"/>
                <w:lang w:eastAsia="id-ID"/>
              </w:rPr>
              <w:t xml:space="preserve">arga sekolah </w:t>
            </w:r>
            <w:r w:rsidRPr="00B65A3F">
              <w:rPr>
                <w:rFonts w:cs="Calibri"/>
                <w:color w:val="000000"/>
                <w:kern w:val="24"/>
                <w:sz w:val="20"/>
                <w:szCs w:val="20"/>
                <w:lang w:eastAsia="id-ID"/>
              </w:rPr>
              <w:t xml:space="preserve">yang </w:t>
            </w:r>
            <w:r w:rsidR="007C2FB1" w:rsidRPr="00B65A3F">
              <w:rPr>
                <w:rFonts w:cs="Calibri"/>
                <w:color w:val="000000"/>
                <w:kern w:val="24"/>
                <w:sz w:val="20"/>
                <w:szCs w:val="20"/>
                <w:lang w:eastAsia="id-ID"/>
              </w:rPr>
              <w:t xml:space="preserve">memanfaatkan lahan </w:t>
            </w:r>
            <w:r w:rsidR="00CF4CC6" w:rsidRPr="00B65A3F">
              <w:rPr>
                <w:rFonts w:cs="Calibri"/>
                <w:color w:val="000000"/>
                <w:kern w:val="24"/>
                <w:sz w:val="20"/>
                <w:szCs w:val="20"/>
                <w:lang w:eastAsia="id-ID"/>
              </w:rPr>
              <w:t xml:space="preserve">dan fasilitas sekolah </w:t>
            </w:r>
            <w:r w:rsidRPr="00B65A3F">
              <w:rPr>
                <w:rFonts w:cs="Calibri"/>
                <w:color w:val="000000"/>
                <w:kern w:val="24"/>
                <w:sz w:val="20"/>
                <w:szCs w:val="20"/>
                <w:lang w:eastAsia="id-ID"/>
              </w:rPr>
              <w:t xml:space="preserve">antara lain : </w:t>
            </w:r>
            <w:r w:rsidR="007C2FB1" w:rsidRPr="00B65A3F">
              <w:rPr>
                <w:rFonts w:cs="Calibri"/>
                <w:color w:val="000000"/>
                <w:kern w:val="24"/>
                <w:sz w:val="20"/>
                <w:szCs w:val="20"/>
                <w:lang w:eastAsia="id-ID"/>
              </w:rPr>
              <w:t xml:space="preserve">disesuaikan dengan penataan lahan, penataan ruang bangunan dan  </w:t>
            </w:r>
            <w:r w:rsidR="00186D56" w:rsidRPr="00B65A3F">
              <w:rPr>
                <w:rFonts w:cs="Calibri"/>
                <w:color w:val="000000"/>
                <w:kern w:val="24"/>
                <w:sz w:val="20"/>
                <w:szCs w:val="20"/>
                <w:lang w:eastAsia="id-ID"/>
              </w:rPr>
              <w:t>penanaman pohon</w:t>
            </w:r>
            <w:r w:rsidR="007C2FB1" w:rsidRPr="00B65A3F">
              <w:rPr>
                <w:rFonts w:cs="Calibri"/>
                <w:color w:val="000000"/>
                <w:kern w:val="24"/>
                <w:sz w:val="20"/>
                <w:szCs w:val="20"/>
                <w:lang w:eastAsia="id-ID"/>
              </w:rPr>
              <w:t xml:space="preserve"> serta </w:t>
            </w:r>
            <w:r w:rsidR="00186D56" w:rsidRPr="00B65A3F">
              <w:rPr>
                <w:rFonts w:cs="Calibri"/>
                <w:color w:val="000000"/>
                <w:kern w:val="24"/>
                <w:sz w:val="20"/>
                <w:szCs w:val="20"/>
                <w:lang w:eastAsia="id-ID"/>
              </w:rPr>
              <w:t xml:space="preserve"> </w:t>
            </w:r>
            <w:r w:rsidR="007C2FB1" w:rsidRPr="00B65A3F">
              <w:rPr>
                <w:rFonts w:cs="Calibri"/>
                <w:color w:val="000000"/>
                <w:kern w:val="24"/>
                <w:sz w:val="20"/>
                <w:szCs w:val="20"/>
                <w:lang w:eastAsia="id-ID"/>
              </w:rPr>
              <w:t xml:space="preserve">penempatan sarana pendukung lainnya (tempat parkir, taman, </w:t>
            </w:r>
            <w:r w:rsidR="00BD2271" w:rsidRPr="00B65A3F">
              <w:rPr>
                <w:rFonts w:cs="Calibri"/>
                <w:color w:val="000000"/>
                <w:kern w:val="24"/>
                <w:sz w:val="20"/>
                <w:szCs w:val="20"/>
                <w:lang w:eastAsia="id-ID"/>
              </w:rPr>
              <w:t>dll</w:t>
            </w:r>
            <w:r w:rsidR="007C2FB1" w:rsidRPr="00B65A3F">
              <w:rPr>
                <w:rFonts w:cs="Calibri"/>
                <w:color w:val="000000"/>
                <w:kern w:val="24"/>
                <w:sz w:val="20"/>
                <w:szCs w:val="20"/>
                <w:lang w:eastAsia="id-ID"/>
              </w:rPr>
              <w:t>)</w:t>
            </w:r>
          </w:p>
        </w:tc>
      </w:tr>
      <w:tr w:rsidR="00CF4CC6" w:rsidRPr="008E5AD7" w:rsidTr="002412F1">
        <w:trPr>
          <w:trHeight w:val="956"/>
        </w:trPr>
        <w:tc>
          <w:tcPr>
            <w:tcW w:w="1984" w:type="dxa"/>
            <w:vMerge/>
            <w:tcBorders>
              <w:left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E80A0D">
            <w:pPr>
              <w:spacing w:before="96" w:after="0" w:line="216" w:lineRule="auto"/>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3D515D">
            <w:pPr>
              <w:numPr>
                <w:ilvl w:val="0"/>
                <w:numId w:val="14"/>
              </w:numPr>
              <w:tabs>
                <w:tab w:val="clear" w:pos="720"/>
                <w:tab w:val="left" w:pos="317"/>
              </w:tabs>
              <w:spacing w:after="0"/>
              <w:ind w:left="317" w:hanging="317"/>
              <w:contextualSpacing/>
              <w:jc w:val="both"/>
              <w:rPr>
                <w:rFonts w:cs="Calibri"/>
                <w:kern w:val="24"/>
                <w:sz w:val="20"/>
                <w:szCs w:val="20"/>
                <w:lang w:eastAsia="id-ID"/>
              </w:rPr>
            </w:pPr>
            <w:r w:rsidRPr="008E5AD7">
              <w:rPr>
                <w:rFonts w:cs="Calibri"/>
                <w:kern w:val="24"/>
                <w:sz w:val="20"/>
                <w:szCs w:val="20"/>
                <w:lang w:eastAsia="id-ID"/>
              </w:rPr>
              <w:t xml:space="preserve">Mengembangkan kegiatan ekstra kurikuler yang sesuai dengan upaya perlindungan dan pengelolaan lingkungan hidup </w:t>
            </w:r>
          </w:p>
        </w:tc>
        <w:tc>
          <w:tcPr>
            <w:tcW w:w="3402" w:type="dxa"/>
            <w:tcBorders>
              <w:top w:val="single" w:sz="8" w:space="0" w:color="000000"/>
              <w:left w:val="single" w:sz="8" w:space="0" w:color="000000"/>
              <w:bottom w:val="single" w:sz="8" w:space="0" w:color="000000"/>
              <w:right w:val="single" w:sz="8" w:space="0" w:color="000000"/>
            </w:tcBorders>
          </w:tcPr>
          <w:p w:rsidR="002412F1" w:rsidRPr="008E5AD7" w:rsidRDefault="00DF4763" w:rsidP="00DF4763">
            <w:pPr>
              <w:spacing w:after="0"/>
              <w:ind w:left="142"/>
              <w:contextualSpacing/>
              <w:jc w:val="both"/>
              <w:rPr>
                <w:rFonts w:ascii="Trebuchet MS" w:hAnsi="Trebuchet MS"/>
                <w:kern w:val="24"/>
                <w:lang w:eastAsia="id-ID"/>
              </w:rPr>
            </w:pPr>
            <w:r>
              <w:rPr>
                <w:rFonts w:cs="Calibri"/>
                <w:kern w:val="24"/>
                <w:sz w:val="20"/>
                <w:szCs w:val="20"/>
                <w:lang w:eastAsia="id-ID"/>
              </w:rPr>
              <w:t>M</w:t>
            </w:r>
            <w:r w:rsidRPr="008E5AD7">
              <w:rPr>
                <w:rFonts w:cs="Calibri"/>
                <w:kern w:val="24"/>
                <w:sz w:val="20"/>
                <w:szCs w:val="20"/>
                <w:lang w:eastAsia="id-ID"/>
              </w:rPr>
              <w:t xml:space="preserve">elakukan </w:t>
            </w:r>
            <w:r>
              <w:rPr>
                <w:rFonts w:cs="Calibri"/>
                <w:kern w:val="24"/>
                <w:sz w:val="20"/>
                <w:szCs w:val="20"/>
                <w:lang w:eastAsia="id-ID"/>
              </w:rPr>
              <w:t xml:space="preserve">kegiatan </w:t>
            </w:r>
            <w:r w:rsidRPr="008E5AD7">
              <w:rPr>
                <w:rFonts w:cs="Calibri"/>
                <w:kern w:val="24"/>
                <w:sz w:val="20"/>
                <w:szCs w:val="20"/>
                <w:lang w:eastAsia="id-ID"/>
              </w:rPr>
              <w:t xml:space="preserve">terkait dengan upaya perlindungan dan pengelolaan lingkungan hidup </w:t>
            </w:r>
            <w:r>
              <w:rPr>
                <w:rFonts w:cs="Calibri"/>
                <w:kern w:val="24"/>
                <w:sz w:val="20"/>
                <w:szCs w:val="20"/>
                <w:lang w:eastAsia="id-ID"/>
              </w:rPr>
              <w:t xml:space="preserve">antara lain </w:t>
            </w:r>
            <w:r w:rsidRPr="008E5AD7">
              <w:rPr>
                <w:rFonts w:cs="Calibri"/>
                <w:kern w:val="24"/>
                <w:sz w:val="20"/>
                <w:szCs w:val="20"/>
                <w:lang w:eastAsia="id-ID"/>
              </w:rPr>
              <w:t xml:space="preserve">: pengomposan, tanaman toga, biopori, daur ulang, pertanian organik, dll </w:t>
            </w:r>
            <w:r>
              <w:rPr>
                <w:rFonts w:cs="Calibri"/>
                <w:kern w:val="24"/>
                <w:sz w:val="20"/>
                <w:szCs w:val="20"/>
                <w:lang w:eastAsia="id-ID"/>
              </w:rPr>
              <w:t>pada k</w:t>
            </w:r>
            <w:r w:rsidR="00BD2271" w:rsidRPr="008E5AD7">
              <w:rPr>
                <w:rFonts w:cs="Calibri"/>
                <w:kern w:val="24"/>
                <w:sz w:val="20"/>
                <w:szCs w:val="20"/>
                <w:lang w:eastAsia="id-ID"/>
              </w:rPr>
              <w:t xml:space="preserve">egiatan ekstrakurikuler </w:t>
            </w:r>
            <w:r>
              <w:rPr>
                <w:rFonts w:cs="Calibri"/>
                <w:kern w:val="24"/>
                <w:sz w:val="20"/>
                <w:szCs w:val="20"/>
                <w:lang w:eastAsia="id-ID"/>
              </w:rPr>
              <w:t xml:space="preserve">seperti : </w:t>
            </w:r>
            <w:r w:rsidR="00BD2271" w:rsidRPr="008E5AD7">
              <w:rPr>
                <w:rFonts w:cs="Calibri"/>
                <w:kern w:val="24"/>
                <w:sz w:val="20"/>
                <w:szCs w:val="20"/>
                <w:lang w:eastAsia="id-ID"/>
              </w:rPr>
              <w:t>pramuka, Karya Ilmiah Remaja, dokter kecil, Palang Merah Remaja, Pecinta Alam</w:t>
            </w:r>
            <w:r>
              <w:rPr>
                <w:rFonts w:cs="Calibri"/>
                <w:kern w:val="24"/>
                <w:sz w:val="20"/>
                <w:szCs w:val="20"/>
                <w:lang w:eastAsia="id-ID"/>
              </w:rPr>
              <w:t>, dll,</w:t>
            </w:r>
            <w:r w:rsidR="00BD2271" w:rsidRPr="008E5AD7">
              <w:rPr>
                <w:rFonts w:cs="Calibri"/>
                <w:kern w:val="24"/>
                <w:sz w:val="20"/>
                <w:szCs w:val="20"/>
                <w:lang w:eastAsia="id-ID"/>
              </w:rPr>
              <w:t xml:space="preserve"> </w:t>
            </w:r>
          </w:p>
        </w:tc>
      </w:tr>
      <w:tr w:rsidR="0088576E" w:rsidRPr="008E5AD7" w:rsidTr="002412F1">
        <w:trPr>
          <w:trHeight w:val="956"/>
        </w:trPr>
        <w:tc>
          <w:tcPr>
            <w:tcW w:w="1984" w:type="dxa"/>
            <w:vMerge/>
            <w:tcBorders>
              <w:left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E80A0D">
            <w:pPr>
              <w:spacing w:before="96" w:after="0" w:line="216" w:lineRule="auto"/>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3D515D">
            <w:pPr>
              <w:numPr>
                <w:ilvl w:val="0"/>
                <w:numId w:val="14"/>
              </w:numPr>
              <w:tabs>
                <w:tab w:val="clear" w:pos="720"/>
                <w:tab w:val="left" w:pos="317"/>
              </w:tabs>
              <w:spacing w:after="0"/>
              <w:ind w:left="317" w:hanging="317"/>
              <w:contextualSpacing/>
              <w:rPr>
                <w:rFonts w:cs="Calibri"/>
                <w:kern w:val="24"/>
                <w:sz w:val="20"/>
                <w:szCs w:val="20"/>
                <w:lang w:eastAsia="id-ID"/>
              </w:rPr>
            </w:pPr>
            <w:r w:rsidRPr="008E5AD7">
              <w:rPr>
                <w:rFonts w:cs="Calibri"/>
                <w:kern w:val="24"/>
                <w:sz w:val="20"/>
                <w:szCs w:val="20"/>
                <w:lang w:eastAsia="id-ID"/>
              </w:rPr>
              <w:t xml:space="preserve">Adanya kreativitas dan inovasi </w:t>
            </w:r>
            <w:r w:rsidR="007C2FB1" w:rsidRPr="008E5AD7">
              <w:rPr>
                <w:rFonts w:cs="Calibri"/>
                <w:kern w:val="24"/>
                <w:sz w:val="20"/>
                <w:szCs w:val="20"/>
                <w:lang w:eastAsia="id-ID"/>
              </w:rPr>
              <w:t>warga sekolah</w:t>
            </w:r>
            <w:r w:rsidRPr="008E5AD7">
              <w:rPr>
                <w:rFonts w:cs="Calibri"/>
                <w:kern w:val="24"/>
                <w:sz w:val="20"/>
                <w:szCs w:val="20"/>
                <w:lang w:eastAsia="id-ID"/>
              </w:rPr>
              <w:t xml:space="preserve"> dalam upaya perlindungan d</w:t>
            </w:r>
            <w:r w:rsidR="00CF4CC6" w:rsidRPr="008E5AD7">
              <w:rPr>
                <w:rFonts w:cs="Calibri"/>
                <w:kern w:val="24"/>
                <w:sz w:val="20"/>
                <w:szCs w:val="20"/>
                <w:lang w:eastAsia="id-ID"/>
              </w:rPr>
              <w:t>an pengelolaan lingkungan hidup</w:t>
            </w:r>
          </w:p>
        </w:tc>
        <w:tc>
          <w:tcPr>
            <w:tcW w:w="3402" w:type="dxa"/>
            <w:tcBorders>
              <w:top w:val="single" w:sz="8" w:space="0" w:color="000000"/>
              <w:left w:val="single" w:sz="8" w:space="0" w:color="000000"/>
              <w:bottom w:val="single" w:sz="8" w:space="0" w:color="000000"/>
              <w:right w:val="single" w:sz="8" w:space="0" w:color="000000"/>
            </w:tcBorders>
          </w:tcPr>
          <w:p w:rsidR="003A76EA" w:rsidRPr="008E5AD7" w:rsidRDefault="003A76EA" w:rsidP="00DF4763">
            <w:pPr>
              <w:spacing w:after="0"/>
              <w:ind w:left="142"/>
              <w:contextualSpacing/>
              <w:jc w:val="both"/>
              <w:rPr>
                <w:rFonts w:cs="Calibri"/>
                <w:kern w:val="24"/>
                <w:sz w:val="20"/>
                <w:szCs w:val="20"/>
                <w:lang w:eastAsia="id-ID"/>
              </w:rPr>
            </w:pPr>
            <w:r w:rsidRPr="008E5AD7">
              <w:rPr>
                <w:rFonts w:cs="Calibri"/>
                <w:kern w:val="24"/>
                <w:sz w:val="20"/>
                <w:szCs w:val="20"/>
                <w:lang w:eastAsia="id-ID"/>
              </w:rPr>
              <w:t xml:space="preserve">Upaya kreativitas dan inovasi  </w:t>
            </w:r>
            <w:r w:rsidR="007C2FB1" w:rsidRPr="008E5AD7">
              <w:rPr>
                <w:rFonts w:cs="Calibri"/>
                <w:kern w:val="24"/>
                <w:sz w:val="20"/>
                <w:szCs w:val="20"/>
                <w:lang w:eastAsia="id-ID"/>
              </w:rPr>
              <w:t>warga sekolah</w:t>
            </w:r>
            <w:r w:rsidRPr="008E5AD7">
              <w:rPr>
                <w:rFonts w:cs="Calibri"/>
                <w:kern w:val="24"/>
                <w:sz w:val="20"/>
                <w:szCs w:val="20"/>
                <w:lang w:eastAsia="id-ID"/>
              </w:rPr>
              <w:t xml:space="preserve"> melakukan perlindungan dan pengelolaan lingkungan hidup</w:t>
            </w:r>
            <w:r w:rsidR="003D7D46" w:rsidRPr="008E5AD7">
              <w:rPr>
                <w:rFonts w:cs="Calibri"/>
                <w:kern w:val="24"/>
                <w:sz w:val="20"/>
                <w:szCs w:val="20"/>
                <w:lang w:eastAsia="id-ID"/>
              </w:rPr>
              <w:t xml:space="preserve"> antara lain</w:t>
            </w:r>
            <w:r w:rsidRPr="008E5AD7">
              <w:rPr>
                <w:rFonts w:cs="Calibri"/>
                <w:kern w:val="24"/>
                <w:sz w:val="20"/>
                <w:szCs w:val="20"/>
                <w:lang w:eastAsia="id-ID"/>
              </w:rPr>
              <w:t xml:space="preserve"> </w:t>
            </w:r>
            <w:r w:rsidR="00DF4763">
              <w:rPr>
                <w:rFonts w:cs="Calibri"/>
                <w:kern w:val="24"/>
                <w:sz w:val="20"/>
                <w:szCs w:val="20"/>
                <w:lang w:eastAsia="id-ID"/>
              </w:rPr>
              <w:t>: membuat buletin lingkun</w:t>
            </w:r>
            <w:r w:rsidR="00166491">
              <w:rPr>
                <w:rFonts w:cs="Calibri"/>
                <w:kern w:val="24"/>
                <w:sz w:val="20"/>
                <w:szCs w:val="20"/>
                <w:lang w:eastAsia="id-ID"/>
              </w:rPr>
              <w:t>g</w:t>
            </w:r>
            <w:r w:rsidR="00DF4763">
              <w:rPr>
                <w:rFonts w:cs="Calibri"/>
                <w:kern w:val="24"/>
                <w:sz w:val="20"/>
                <w:szCs w:val="20"/>
                <w:lang w:eastAsia="id-ID"/>
              </w:rPr>
              <w:t xml:space="preserve">an, melakukan pengamatan lingkungan, melakukan kampanye lingkungan, membuat publikasi di jejaring sosial, </w:t>
            </w:r>
            <w:r w:rsidR="0073557A" w:rsidRPr="00B4623F">
              <w:rPr>
                <w:rFonts w:cs="Calibri"/>
                <w:color w:val="000000"/>
                <w:sz w:val="20"/>
                <w:szCs w:val="20"/>
                <w:lang w:eastAsia="ko-KR"/>
              </w:rPr>
              <w:t xml:space="preserve">seminar lingkungan hidup, lomba-lomba lingkungan, </w:t>
            </w:r>
            <w:r w:rsidR="00DF4763" w:rsidRPr="00B4623F">
              <w:rPr>
                <w:rFonts w:cs="Calibri"/>
                <w:kern w:val="24"/>
                <w:sz w:val="20"/>
                <w:szCs w:val="20"/>
                <w:lang w:eastAsia="id-ID"/>
              </w:rPr>
              <w:t>dll</w:t>
            </w:r>
          </w:p>
        </w:tc>
      </w:tr>
      <w:tr w:rsidR="00CF4CC6" w:rsidRPr="008E5AD7" w:rsidTr="007F5413">
        <w:trPr>
          <w:trHeight w:val="956"/>
        </w:trPr>
        <w:tc>
          <w:tcPr>
            <w:tcW w:w="1984" w:type="dxa"/>
            <w:vMerge/>
            <w:tcBorders>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E80A0D">
            <w:pPr>
              <w:spacing w:before="96" w:after="0" w:line="216" w:lineRule="auto"/>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2412F1" w:rsidRPr="008E5AD7" w:rsidRDefault="002412F1" w:rsidP="003D515D">
            <w:pPr>
              <w:numPr>
                <w:ilvl w:val="0"/>
                <w:numId w:val="14"/>
              </w:numPr>
              <w:tabs>
                <w:tab w:val="clear" w:pos="720"/>
                <w:tab w:val="left" w:pos="317"/>
              </w:tabs>
              <w:spacing w:after="0"/>
              <w:ind w:left="317" w:hanging="317"/>
              <w:contextualSpacing/>
              <w:jc w:val="both"/>
              <w:rPr>
                <w:rFonts w:cs="Calibri"/>
                <w:kern w:val="24"/>
                <w:sz w:val="20"/>
                <w:szCs w:val="20"/>
                <w:lang w:eastAsia="id-ID"/>
              </w:rPr>
            </w:pPr>
            <w:r w:rsidRPr="008E5AD7">
              <w:rPr>
                <w:rFonts w:cs="Calibri"/>
                <w:kern w:val="24"/>
                <w:sz w:val="20"/>
                <w:szCs w:val="20"/>
                <w:lang w:eastAsia="id-ID"/>
              </w:rPr>
              <w:t>Mengikuti kegiatan aksi lingkungan hidup yang dilakukan oleh pihak luar</w:t>
            </w:r>
          </w:p>
        </w:tc>
        <w:tc>
          <w:tcPr>
            <w:tcW w:w="3402" w:type="dxa"/>
            <w:tcBorders>
              <w:top w:val="single" w:sz="8" w:space="0" w:color="000000"/>
              <w:left w:val="single" w:sz="8" w:space="0" w:color="000000"/>
              <w:bottom w:val="single" w:sz="8" w:space="0" w:color="000000"/>
              <w:right w:val="single" w:sz="8" w:space="0" w:color="000000"/>
            </w:tcBorders>
          </w:tcPr>
          <w:p w:rsidR="002412F1" w:rsidRPr="008E5AD7" w:rsidRDefault="0090761B" w:rsidP="009B2D19">
            <w:pPr>
              <w:spacing w:after="0"/>
              <w:ind w:left="142"/>
              <w:contextualSpacing/>
              <w:jc w:val="both"/>
              <w:rPr>
                <w:rFonts w:cs="Calibri"/>
                <w:kern w:val="24"/>
                <w:sz w:val="20"/>
                <w:szCs w:val="20"/>
                <w:lang w:eastAsia="id-ID"/>
              </w:rPr>
            </w:pPr>
            <w:r w:rsidRPr="008E5AD7">
              <w:rPr>
                <w:rFonts w:cs="Calibri"/>
                <w:kern w:val="24"/>
                <w:sz w:val="20"/>
                <w:szCs w:val="20"/>
                <w:lang w:eastAsia="id-ID"/>
              </w:rPr>
              <w:t xml:space="preserve">Kegiatan lingkungan hidup yang diprakarsai oleh pihak luar (instansi pemerintah, pihak swasta dan lembaga swadaya masyarakat) </w:t>
            </w:r>
            <w:r w:rsidR="003D7D46" w:rsidRPr="008E5AD7">
              <w:rPr>
                <w:rFonts w:cs="Calibri"/>
                <w:kern w:val="24"/>
                <w:sz w:val="20"/>
                <w:szCs w:val="20"/>
                <w:lang w:eastAsia="id-ID"/>
              </w:rPr>
              <w:t>antara lain</w:t>
            </w:r>
            <w:r w:rsidRPr="008E5AD7">
              <w:rPr>
                <w:rFonts w:cs="Calibri"/>
                <w:kern w:val="24"/>
                <w:sz w:val="20"/>
                <w:szCs w:val="20"/>
                <w:lang w:eastAsia="id-ID"/>
              </w:rPr>
              <w:t xml:space="preserve">: penelitian lingkungan hidup, lomba </w:t>
            </w:r>
            <w:r w:rsidRPr="008E5AD7">
              <w:rPr>
                <w:rFonts w:cs="Calibri"/>
                <w:kern w:val="24"/>
                <w:sz w:val="20"/>
                <w:szCs w:val="20"/>
                <w:lang w:eastAsia="id-ID"/>
              </w:rPr>
              <w:lastRenderedPageBreak/>
              <w:t>sekolah sehat (UKS), lomba kebersihan sekolah, lomba menggambar, lomba cipta lagu</w:t>
            </w:r>
            <w:r w:rsidR="009B2D19">
              <w:rPr>
                <w:rFonts w:cs="Calibri"/>
                <w:kern w:val="24"/>
                <w:sz w:val="20"/>
                <w:szCs w:val="20"/>
                <w:lang w:eastAsia="id-ID"/>
              </w:rPr>
              <w:t xml:space="preserve"> lingkungan, </w:t>
            </w:r>
            <w:r w:rsidR="007C2FB1" w:rsidRPr="008E5AD7">
              <w:rPr>
                <w:rFonts w:cs="Calibri"/>
                <w:kern w:val="24"/>
                <w:sz w:val="20"/>
                <w:szCs w:val="20"/>
                <w:lang w:eastAsia="id-ID"/>
              </w:rPr>
              <w:t>seni</w:t>
            </w:r>
            <w:r w:rsidR="009B2D19">
              <w:rPr>
                <w:rFonts w:cs="Calibri"/>
                <w:kern w:val="24"/>
                <w:sz w:val="20"/>
                <w:szCs w:val="20"/>
                <w:lang w:eastAsia="id-ID"/>
              </w:rPr>
              <w:t xml:space="preserve"> </w:t>
            </w:r>
            <w:r w:rsidR="007C2FB1" w:rsidRPr="008E5AD7">
              <w:rPr>
                <w:rFonts w:cs="Calibri"/>
                <w:kern w:val="24"/>
                <w:sz w:val="20"/>
                <w:szCs w:val="20"/>
                <w:lang w:eastAsia="id-ID"/>
              </w:rPr>
              <w:t>tari</w:t>
            </w:r>
            <w:r w:rsidR="009B2D19">
              <w:rPr>
                <w:rFonts w:cs="Calibri"/>
                <w:kern w:val="24"/>
                <w:sz w:val="20"/>
                <w:szCs w:val="20"/>
                <w:lang w:eastAsia="id-ID"/>
              </w:rPr>
              <w:t xml:space="preserve"> lingkungan</w:t>
            </w:r>
            <w:r w:rsidRPr="008E5AD7">
              <w:rPr>
                <w:rFonts w:cs="Calibri"/>
                <w:kern w:val="24"/>
                <w:sz w:val="20"/>
                <w:szCs w:val="20"/>
                <w:lang w:eastAsia="id-ID"/>
              </w:rPr>
              <w:t xml:space="preserve">, lomba debat/pidato/orasi bertema lingkungan hidup dan aksi-aksi lingkungan hidup lainnya. Kegiatan ini </w:t>
            </w:r>
            <w:r w:rsidR="000120A6" w:rsidRPr="008E5AD7">
              <w:rPr>
                <w:rFonts w:cs="Calibri"/>
                <w:kern w:val="24"/>
                <w:sz w:val="20"/>
                <w:szCs w:val="20"/>
                <w:lang w:eastAsia="id-ID"/>
              </w:rPr>
              <w:t>diikuti oleh warga sekolah baik secara kelompok maupun individu</w:t>
            </w:r>
          </w:p>
        </w:tc>
      </w:tr>
      <w:tr w:rsidR="006A7AA7" w:rsidRPr="008E5AD7" w:rsidTr="007F5413">
        <w:trPr>
          <w:trHeight w:val="956"/>
        </w:trPr>
        <w:tc>
          <w:tcPr>
            <w:tcW w:w="1984" w:type="dxa"/>
            <w:vMerge w:val="restart"/>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6A7AA7" w:rsidRPr="008E5AD7" w:rsidRDefault="006A7AA7" w:rsidP="003D515D">
            <w:pPr>
              <w:numPr>
                <w:ilvl w:val="0"/>
                <w:numId w:val="40"/>
              </w:numPr>
              <w:spacing w:before="96" w:after="0" w:line="216" w:lineRule="auto"/>
              <w:ind w:left="317"/>
              <w:rPr>
                <w:rFonts w:eastAsia="Times New Roman" w:cs="Calibri"/>
                <w:kern w:val="24"/>
                <w:sz w:val="20"/>
                <w:szCs w:val="20"/>
                <w:lang w:eastAsia="id-ID"/>
              </w:rPr>
            </w:pPr>
            <w:r w:rsidRPr="008E5AD7">
              <w:rPr>
                <w:rFonts w:eastAsia="Times New Roman" w:cs="Calibri"/>
                <w:kern w:val="24"/>
                <w:sz w:val="20"/>
                <w:szCs w:val="20"/>
                <w:lang w:eastAsia="id-ID"/>
              </w:rPr>
              <w:lastRenderedPageBreak/>
              <w:t xml:space="preserve">Menjalin kemitraan dalam rangka perlindungan dan pengelolaan lingkungan hidup dengan berbagai pihak (masyarakat, pemerintah, swasta, media, sekolah lain). </w:t>
            </w:r>
          </w:p>
          <w:p w:rsidR="006A7AA7" w:rsidRPr="008E5AD7" w:rsidRDefault="006A7AA7" w:rsidP="00E80A0D">
            <w:pPr>
              <w:spacing w:before="96" w:after="0" w:line="216" w:lineRule="auto"/>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6A7AA7" w:rsidRPr="008E5AD7" w:rsidRDefault="009B2D19" w:rsidP="003D515D">
            <w:pPr>
              <w:numPr>
                <w:ilvl w:val="0"/>
                <w:numId w:val="49"/>
              </w:numPr>
              <w:tabs>
                <w:tab w:val="clear" w:pos="720"/>
                <w:tab w:val="left" w:pos="318"/>
              </w:tabs>
              <w:spacing w:after="0"/>
              <w:ind w:left="318" w:hanging="284"/>
              <w:contextualSpacing/>
              <w:jc w:val="both"/>
              <w:rPr>
                <w:rFonts w:cs="Calibri"/>
                <w:kern w:val="24"/>
                <w:sz w:val="20"/>
                <w:szCs w:val="20"/>
                <w:lang w:eastAsia="id-ID"/>
              </w:rPr>
            </w:pPr>
            <w:r>
              <w:rPr>
                <w:rFonts w:cs="Calibri"/>
                <w:kern w:val="24"/>
                <w:sz w:val="20"/>
                <w:szCs w:val="20"/>
                <w:lang w:eastAsia="id-ID"/>
              </w:rPr>
              <w:t xml:space="preserve">Memanfaatkan nara sumber </w:t>
            </w:r>
            <w:r w:rsidR="006A7AA7" w:rsidRPr="008E5AD7">
              <w:rPr>
                <w:rFonts w:cs="Calibri"/>
                <w:kern w:val="24"/>
                <w:sz w:val="20"/>
                <w:szCs w:val="20"/>
                <w:lang w:eastAsia="id-ID"/>
              </w:rPr>
              <w:t>untuk meningkatkan pembelajaran lingkungan hidup</w:t>
            </w:r>
          </w:p>
        </w:tc>
        <w:tc>
          <w:tcPr>
            <w:tcW w:w="3402" w:type="dxa"/>
            <w:tcBorders>
              <w:top w:val="single" w:sz="8" w:space="0" w:color="000000"/>
              <w:left w:val="single" w:sz="8" w:space="0" w:color="000000"/>
              <w:bottom w:val="single" w:sz="8" w:space="0" w:color="000000"/>
              <w:right w:val="single" w:sz="8" w:space="0" w:color="000000"/>
            </w:tcBorders>
          </w:tcPr>
          <w:p w:rsidR="006A7AA7" w:rsidRPr="008E5AD7" w:rsidRDefault="006A7AA7" w:rsidP="00134FFD">
            <w:pPr>
              <w:spacing w:after="0"/>
              <w:ind w:left="142"/>
              <w:contextualSpacing/>
              <w:jc w:val="both"/>
              <w:rPr>
                <w:rFonts w:ascii="Trebuchet MS" w:hAnsi="Trebuchet MS"/>
                <w:kern w:val="24"/>
                <w:lang w:eastAsia="id-ID"/>
              </w:rPr>
            </w:pPr>
            <w:r w:rsidRPr="008E5AD7">
              <w:rPr>
                <w:rFonts w:cs="Calibri"/>
                <w:kern w:val="24"/>
                <w:sz w:val="20"/>
                <w:szCs w:val="20"/>
                <w:lang w:eastAsia="id-ID"/>
              </w:rPr>
              <w:t xml:space="preserve">Kegiatan yang dilakukan sekolah dengan memanfaatkan pihak luar </w:t>
            </w:r>
            <w:r w:rsidR="00134FFD">
              <w:rPr>
                <w:rFonts w:cs="Calibri"/>
                <w:kern w:val="24"/>
                <w:sz w:val="20"/>
                <w:szCs w:val="20"/>
                <w:lang w:eastAsia="id-ID"/>
              </w:rPr>
              <w:t xml:space="preserve"> antara lain : </w:t>
            </w:r>
            <w:r w:rsidR="009B2D19" w:rsidRPr="008E5AD7">
              <w:rPr>
                <w:rFonts w:cs="Calibri"/>
                <w:kern w:val="24"/>
                <w:sz w:val="20"/>
                <w:szCs w:val="20"/>
                <w:lang w:eastAsia="id-ID"/>
              </w:rPr>
              <w:t>orang tua, alumni, LSM, Media (pers), dunia usaha, Konsultan, instansi pemerintah daerah terkait</w:t>
            </w:r>
            <w:r w:rsidR="009B2D19">
              <w:rPr>
                <w:rFonts w:cs="Calibri"/>
                <w:kern w:val="24"/>
                <w:sz w:val="20"/>
                <w:szCs w:val="20"/>
                <w:lang w:eastAsia="id-ID"/>
              </w:rPr>
              <w:t>,</w:t>
            </w:r>
            <w:r w:rsidR="0062576E">
              <w:rPr>
                <w:rFonts w:cs="Calibri"/>
                <w:kern w:val="24"/>
                <w:sz w:val="20"/>
                <w:szCs w:val="20"/>
                <w:lang w:eastAsia="id-ID"/>
              </w:rPr>
              <w:t xml:space="preserve"> sekolah lain,</w:t>
            </w:r>
            <w:r w:rsidR="009B2D19">
              <w:rPr>
                <w:rFonts w:cs="Calibri"/>
                <w:kern w:val="24"/>
                <w:sz w:val="20"/>
                <w:szCs w:val="20"/>
                <w:lang w:eastAsia="id-ID"/>
              </w:rPr>
              <w:t xml:space="preserve"> dll</w:t>
            </w:r>
            <w:r w:rsidR="009B2D19" w:rsidRPr="008E5AD7">
              <w:rPr>
                <w:rFonts w:cs="Calibri"/>
                <w:kern w:val="24"/>
                <w:sz w:val="20"/>
                <w:szCs w:val="20"/>
                <w:lang w:eastAsia="id-ID"/>
              </w:rPr>
              <w:t xml:space="preserve"> </w:t>
            </w:r>
            <w:r w:rsidR="009711AE" w:rsidRPr="008E5AD7">
              <w:rPr>
                <w:rFonts w:cs="Calibri"/>
                <w:kern w:val="24"/>
                <w:sz w:val="20"/>
                <w:szCs w:val="20"/>
                <w:lang w:eastAsia="id-ID"/>
              </w:rPr>
              <w:t xml:space="preserve">sebagai nara sumber </w:t>
            </w:r>
            <w:r w:rsidRPr="008E5AD7">
              <w:rPr>
                <w:rFonts w:cs="Calibri"/>
                <w:kern w:val="24"/>
                <w:sz w:val="20"/>
                <w:szCs w:val="20"/>
                <w:lang w:eastAsia="id-ID"/>
              </w:rPr>
              <w:t>d</w:t>
            </w:r>
            <w:r w:rsidR="009B2D19">
              <w:rPr>
                <w:rFonts w:cs="Calibri"/>
                <w:kern w:val="24"/>
                <w:sz w:val="20"/>
                <w:szCs w:val="20"/>
                <w:lang w:eastAsia="id-ID"/>
              </w:rPr>
              <w:t>alam pengembangan Pendidikan LH.</w:t>
            </w:r>
          </w:p>
        </w:tc>
      </w:tr>
      <w:tr w:rsidR="006A7AA7" w:rsidRPr="008E5AD7" w:rsidTr="007F5413">
        <w:trPr>
          <w:trHeight w:val="956"/>
        </w:trPr>
        <w:tc>
          <w:tcPr>
            <w:tcW w:w="1984" w:type="dxa"/>
            <w:vMerge/>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6A7AA7" w:rsidRPr="008E5AD7" w:rsidRDefault="006A7AA7" w:rsidP="003D515D">
            <w:pPr>
              <w:numPr>
                <w:ilvl w:val="0"/>
                <w:numId w:val="40"/>
              </w:numPr>
              <w:spacing w:before="96" w:after="0" w:line="216" w:lineRule="auto"/>
              <w:ind w:left="317"/>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6A7AA7" w:rsidRPr="008E5AD7" w:rsidRDefault="006A7AA7" w:rsidP="003D515D">
            <w:pPr>
              <w:numPr>
                <w:ilvl w:val="0"/>
                <w:numId w:val="49"/>
              </w:numPr>
              <w:tabs>
                <w:tab w:val="clear" w:pos="720"/>
                <w:tab w:val="left" w:pos="318"/>
              </w:tabs>
              <w:spacing w:after="0"/>
              <w:ind w:left="318" w:hanging="284"/>
              <w:contextualSpacing/>
              <w:jc w:val="both"/>
              <w:rPr>
                <w:rFonts w:cs="Calibri"/>
                <w:kern w:val="24"/>
                <w:sz w:val="20"/>
                <w:szCs w:val="20"/>
                <w:lang w:eastAsia="id-ID"/>
              </w:rPr>
            </w:pPr>
            <w:r w:rsidRPr="008E5AD7">
              <w:rPr>
                <w:rFonts w:cs="Calibri"/>
                <w:kern w:val="24"/>
                <w:sz w:val="20"/>
                <w:szCs w:val="20"/>
                <w:lang w:eastAsia="id-ID"/>
              </w:rPr>
              <w:t>Mendapatkan dukungan</w:t>
            </w:r>
            <w:r w:rsidR="000120A6" w:rsidRPr="008E5AD7">
              <w:rPr>
                <w:rFonts w:cs="Calibri"/>
                <w:kern w:val="24"/>
                <w:sz w:val="20"/>
                <w:szCs w:val="20"/>
                <w:lang w:eastAsia="id-ID"/>
              </w:rPr>
              <w:t xml:space="preserve"> </w:t>
            </w:r>
            <w:r w:rsidRPr="008E5AD7">
              <w:rPr>
                <w:rFonts w:cs="Calibri"/>
                <w:kern w:val="24"/>
                <w:sz w:val="20"/>
                <w:szCs w:val="20"/>
                <w:lang w:eastAsia="id-ID"/>
              </w:rPr>
              <w:t xml:space="preserve">dari kalangan yang terkait dengan sekolah </w:t>
            </w:r>
            <w:r w:rsidR="008F2BC7">
              <w:rPr>
                <w:rFonts w:cs="Calibri"/>
                <w:kern w:val="24"/>
                <w:sz w:val="20"/>
                <w:szCs w:val="20"/>
                <w:lang w:eastAsia="id-ID"/>
              </w:rPr>
              <w:t>(</w:t>
            </w:r>
            <w:r w:rsidR="008F2BC7" w:rsidRPr="008E5AD7">
              <w:rPr>
                <w:rFonts w:cs="Calibri"/>
                <w:kern w:val="24"/>
                <w:sz w:val="20"/>
                <w:szCs w:val="20"/>
                <w:lang w:eastAsia="id-ID"/>
              </w:rPr>
              <w:t xml:space="preserve">orang tua, alumni, Media (pers), dunia usaha, </w:t>
            </w:r>
            <w:r w:rsidR="008F2BC7">
              <w:rPr>
                <w:rFonts w:cs="Calibri"/>
                <w:kern w:val="24"/>
                <w:sz w:val="20"/>
                <w:szCs w:val="20"/>
                <w:lang w:eastAsia="id-ID"/>
              </w:rPr>
              <w:t xml:space="preserve">pemerintah, LSM, Perguruan tinggi, sekolah lain) </w:t>
            </w:r>
            <w:r w:rsidRPr="008E5AD7">
              <w:rPr>
                <w:rFonts w:cs="Calibri"/>
                <w:kern w:val="24"/>
                <w:sz w:val="20"/>
                <w:szCs w:val="20"/>
                <w:lang w:eastAsia="id-ID"/>
              </w:rPr>
              <w:t>untuk meningkatkan  upaya perlindungan dan pengelolaan lingkungan hidup di sekolah</w:t>
            </w:r>
          </w:p>
        </w:tc>
        <w:tc>
          <w:tcPr>
            <w:tcW w:w="3402" w:type="dxa"/>
            <w:tcBorders>
              <w:top w:val="single" w:sz="8" w:space="0" w:color="000000"/>
              <w:left w:val="single" w:sz="8" w:space="0" w:color="000000"/>
              <w:bottom w:val="single" w:sz="8" w:space="0" w:color="000000"/>
              <w:right w:val="single" w:sz="8" w:space="0" w:color="000000"/>
            </w:tcBorders>
          </w:tcPr>
          <w:p w:rsidR="006A7AA7" w:rsidRPr="008E5AD7" w:rsidRDefault="008F2BC7" w:rsidP="00915BD5">
            <w:pPr>
              <w:spacing w:after="0"/>
              <w:ind w:left="142"/>
              <w:contextualSpacing/>
              <w:jc w:val="both"/>
              <w:rPr>
                <w:rFonts w:ascii="Trebuchet MS" w:hAnsi="Trebuchet MS"/>
                <w:kern w:val="24"/>
                <w:lang w:eastAsia="id-ID"/>
              </w:rPr>
            </w:pPr>
            <w:r>
              <w:rPr>
                <w:rFonts w:cs="Calibri"/>
                <w:kern w:val="24"/>
                <w:sz w:val="20"/>
                <w:szCs w:val="20"/>
                <w:lang w:eastAsia="id-ID"/>
              </w:rPr>
              <w:t>M</w:t>
            </w:r>
            <w:r w:rsidR="009711AE" w:rsidRPr="008E5AD7">
              <w:rPr>
                <w:rFonts w:cs="Calibri"/>
                <w:kern w:val="24"/>
                <w:sz w:val="20"/>
                <w:szCs w:val="20"/>
                <w:lang w:eastAsia="id-ID"/>
              </w:rPr>
              <w:t xml:space="preserve">endapat dukungan </w:t>
            </w:r>
            <w:r>
              <w:rPr>
                <w:rFonts w:cs="Calibri"/>
                <w:kern w:val="24"/>
                <w:sz w:val="20"/>
                <w:szCs w:val="20"/>
                <w:lang w:eastAsia="id-ID"/>
              </w:rPr>
              <w:t>u</w:t>
            </w:r>
            <w:r w:rsidR="000120A6" w:rsidRPr="008E5AD7">
              <w:rPr>
                <w:rFonts w:cs="Calibri"/>
                <w:kern w:val="24"/>
                <w:sz w:val="20"/>
                <w:szCs w:val="20"/>
                <w:lang w:eastAsia="id-ID"/>
              </w:rPr>
              <w:t>ntuk</w:t>
            </w:r>
            <w:r w:rsidR="009711AE" w:rsidRPr="008E5AD7">
              <w:rPr>
                <w:rFonts w:cs="Calibri"/>
                <w:kern w:val="24"/>
                <w:sz w:val="20"/>
                <w:szCs w:val="20"/>
                <w:lang w:eastAsia="id-ID"/>
              </w:rPr>
              <w:t xml:space="preserve"> </w:t>
            </w:r>
            <w:r>
              <w:rPr>
                <w:rFonts w:cs="Calibri"/>
                <w:kern w:val="24"/>
                <w:sz w:val="20"/>
                <w:szCs w:val="20"/>
                <w:lang w:eastAsia="id-ID"/>
              </w:rPr>
              <w:t>PPLH</w:t>
            </w:r>
            <w:r w:rsidR="009711AE" w:rsidRPr="008E5AD7">
              <w:rPr>
                <w:rFonts w:cs="Calibri"/>
                <w:kern w:val="24"/>
                <w:sz w:val="20"/>
                <w:szCs w:val="20"/>
                <w:lang w:eastAsia="id-ID"/>
              </w:rPr>
              <w:t xml:space="preserve"> </w:t>
            </w:r>
            <w:r w:rsidR="00134FFD">
              <w:rPr>
                <w:rFonts w:cs="Calibri"/>
                <w:kern w:val="24"/>
                <w:sz w:val="20"/>
                <w:szCs w:val="20"/>
                <w:lang w:eastAsia="id-ID"/>
              </w:rPr>
              <w:t xml:space="preserve"> </w:t>
            </w:r>
            <w:r>
              <w:rPr>
                <w:rFonts w:cs="Calibri"/>
                <w:kern w:val="24"/>
                <w:sz w:val="20"/>
                <w:szCs w:val="20"/>
                <w:lang w:eastAsia="id-ID"/>
              </w:rPr>
              <w:t>misalnya :</w:t>
            </w:r>
            <w:r w:rsidR="00134FFD">
              <w:rPr>
                <w:rFonts w:cs="Calibri"/>
                <w:kern w:val="24"/>
                <w:sz w:val="20"/>
                <w:szCs w:val="20"/>
                <w:lang w:eastAsia="id-ID"/>
              </w:rPr>
              <w:t xml:space="preserve"> </w:t>
            </w:r>
            <w:r>
              <w:rPr>
                <w:rFonts w:cs="Calibri"/>
                <w:kern w:val="24"/>
                <w:sz w:val="20"/>
                <w:szCs w:val="20"/>
                <w:lang w:eastAsia="id-ID"/>
              </w:rPr>
              <w:t xml:space="preserve">pelatihan </w:t>
            </w:r>
            <w:r w:rsidR="00134FFD">
              <w:rPr>
                <w:rFonts w:cs="Calibri"/>
                <w:kern w:val="24"/>
                <w:sz w:val="20"/>
                <w:szCs w:val="20"/>
                <w:lang w:eastAsia="id-ID"/>
              </w:rPr>
              <w:t xml:space="preserve"> yang terkait  PPLH</w:t>
            </w:r>
            <w:r w:rsidR="000120A6" w:rsidRPr="008E5AD7">
              <w:rPr>
                <w:rFonts w:cs="Calibri"/>
                <w:kern w:val="24"/>
                <w:sz w:val="20"/>
                <w:szCs w:val="20"/>
                <w:lang w:eastAsia="id-ID"/>
              </w:rPr>
              <w:t>,</w:t>
            </w:r>
            <w:r w:rsidR="00300E43" w:rsidRPr="008E5AD7">
              <w:rPr>
                <w:rFonts w:cs="Calibri"/>
                <w:kern w:val="24"/>
                <w:sz w:val="20"/>
                <w:szCs w:val="20"/>
                <w:lang w:eastAsia="id-ID"/>
              </w:rPr>
              <w:t xml:space="preserve"> </w:t>
            </w:r>
            <w:r w:rsidR="00134FFD">
              <w:rPr>
                <w:rFonts w:cs="Calibri"/>
                <w:kern w:val="24"/>
                <w:sz w:val="20"/>
                <w:szCs w:val="20"/>
                <w:lang w:eastAsia="id-ID"/>
              </w:rPr>
              <w:t>pengadaan sarana ramah lingkungan</w:t>
            </w:r>
            <w:r w:rsidR="00915BD5">
              <w:rPr>
                <w:rFonts w:cs="Calibri"/>
                <w:kern w:val="24"/>
                <w:sz w:val="20"/>
                <w:szCs w:val="20"/>
                <w:lang w:eastAsia="id-ID"/>
              </w:rPr>
              <w:t xml:space="preserve">, </w:t>
            </w:r>
            <w:r>
              <w:rPr>
                <w:rFonts w:cs="Calibri"/>
                <w:kern w:val="24"/>
                <w:sz w:val="20"/>
                <w:szCs w:val="20"/>
                <w:lang w:eastAsia="id-ID"/>
              </w:rPr>
              <w:t>pembinaan dalam upaya PPLH, dll</w:t>
            </w:r>
          </w:p>
        </w:tc>
      </w:tr>
      <w:tr w:rsidR="008146C9" w:rsidRPr="008E5AD7" w:rsidTr="007F5413">
        <w:trPr>
          <w:trHeight w:val="956"/>
        </w:trPr>
        <w:tc>
          <w:tcPr>
            <w:tcW w:w="1984" w:type="dxa"/>
            <w:vMerge/>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8146C9" w:rsidRPr="008E5AD7" w:rsidRDefault="008146C9" w:rsidP="003D515D">
            <w:pPr>
              <w:numPr>
                <w:ilvl w:val="0"/>
                <w:numId w:val="40"/>
              </w:numPr>
              <w:spacing w:before="96" w:after="0" w:line="216" w:lineRule="auto"/>
              <w:ind w:left="317"/>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8146C9" w:rsidRPr="008E5AD7" w:rsidRDefault="008146C9" w:rsidP="003D515D">
            <w:pPr>
              <w:numPr>
                <w:ilvl w:val="0"/>
                <w:numId w:val="49"/>
              </w:numPr>
              <w:tabs>
                <w:tab w:val="clear" w:pos="720"/>
                <w:tab w:val="left" w:pos="318"/>
              </w:tabs>
              <w:spacing w:after="0"/>
              <w:ind w:left="318" w:hanging="284"/>
              <w:contextualSpacing/>
              <w:jc w:val="both"/>
              <w:rPr>
                <w:rFonts w:cs="Calibri"/>
                <w:kern w:val="24"/>
                <w:sz w:val="20"/>
                <w:szCs w:val="20"/>
                <w:lang w:eastAsia="id-ID"/>
              </w:rPr>
            </w:pPr>
            <w:r w:rsidRPr="008E5AD7">
              <w:rPr>
                <w:rFonts w:cs="Calibri"/>
                <w:kern w:val="24"/>
                <w:sz w:val="20"/>
                <w:szCs w:val="20"/>
                <w:lang w:eastAsia="id-ID"/>
              </w:rPr>
              <w:t>Meningkatkan peran komite sekolah dalam membangun kemitraan untuk pembelajaran lingkungan hidup dan upaya perlindungan dan pengelolaan lingkungan hidup.</w:t>
            </w:r>
          </w:p>
        </w:tc>
        <w:tc>
          <w:tcPr>
            <w:tcW w:w="3402" w:type="dxa"/>
            <w:tcBorders>
              <w:top w:val="single" w:sz="8" w:space="0" w:color="000000"/>
              <w:left w:val="single" w:sz="8" w:space="0" w:color="000000"/>
              <w:bottom w:val="single" w:sz="8" w:space="0" w:color="000000"/>
              <w:right w:val="single" w:sz="8" w:space="0" w:color="000000"/>
            </w:tcBorders>
          </w:tcPr>
          <w:p w:rsidR="008146C9" w:rsidRPr="008E5AD7" w:rsidRDefault="00134FFD" w:rsidP="00915BD5">
            <w:pPr>
              <w:spacing w:after="0"/>
              <w:ind w:left="142"/>
              <w:contextualSpacing/>
              <w:jc w:val="both"/>
              <w:rPr>
                <w:rFonts w:cs="Calibri"/>
                <w:lang w:val="en-US"/>
              </w:rPr>
            </w:pPr>
            <w:r>
              <w:rPr>
                <w:rFonts w:cs="Calibri"/>
                <w:kern w:val="24"/>
                <w:sz w:val="20"/>
                <w:szCs w:val="20"/>
                <w:lang w:eastAsia="id-ID"/>
              </w:rPr>
              <w:t xml:space="preserve">Mendorong </w:t>
            </w:r>
            <w:r w:rsidR="00915BD5">
              <w:rPr>
                <w:rFonts w:cs="Calibri"/>
                <w:kern w:val="24"/>
                <w:sz w:val="20"/>
                <w:szCs w:val="20"/>
                <w:lang w:eastAsia="id-ID"/>
              </w:rPr>
              <w:t>k</w:t>
            </w:r>
            <w:r w:rsidR="008146C9" w:rsidRPr="008E5AD7">
              <w:rPr>
                <w:rFonts w:cs="Calibri"/>
                <w:kern w:val="24"/>
                <w:sz w:val="20"/>
                <w:szCs w:val="20"/>
                <w:lang w:eastAsia="id-ID"/>
              </w:rPr>
              <w:t>omite Sekolah</w:t>
            </w:r>
            <w:r>
              <w:rPr>
                <w:rFonts w:cs="Calibri"/>
                <w:kern w:val="24"/>
                <w:sz w:val="20"/>
                <w:szCs w:val="20"/>
                <w:lang w:eastAsia="id-ID"/>
              </w:rPr>
              <w:t xml:space="preserve"> melakukan kemitraan dalam rangka peningkatan pembelajaran lingkungan hidup</w:t>
            </w:r>
          </w:p>
        </w:tc>
      </w:tr>
      <w:tr w:rsidR="008146C9" w:rsidRPr="008E5AD7" w:rsidTr="007F5413">
        <w:trPr>
          <w:trHeight w:val="956"/>
        </w:trPr>
        <w:tc>
          <w:tcPr>
            <w:tcW w:w="1984" w:type="dxa"/>
            <w:vMerge/>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8146C9" w:rsidRPr="008E5AD7" w:rsidRDefault="008146C9" w:rsidP="003D515D">
            <w:pPr>
              <w:numPr>
                <w:ilvl w:val="0"/>
                <w:numId w:val="40"/>
              </w:numPr>
              <w:spacing w:before="96" w:after="0" w:line="216" w:lineRule="auto"/>
              <w:ind w:left="317"/>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8146C9" w:rsidRPr="0062576E" w:rsidRDefault="00915BD5" w:rsidP="003D515D">
            <w:pPr>
              <w:numPr>
                <w:ilvl w:val="0"/>
                <w:numId w:val="49"/>
              </w:numPr>
              <w:tabs>
                <w:tab w:val="clear" w:pos="720"/>
                <w:tab w:val="left" w:pos="318"/>
              </w:tabs>
              <w:spacing w:after="0"/>
              <w:ind w:left="318" w:hanging="284"/>
              <w:contextualSpacing/>
              <w:jc w:val="both"/>
              <w:rPr>
                <w:rFonts w:cs="Calibri"/>
                <w:kern w:val="24"/>
                <w:sz w:val="20"/>
                <w:szCs w:val="20"/>
                <w:lang w:eastAsia="id-ID"/>
              </w:rPr>
            </w:pPr>
            <w:r>
              <w:rPr>
                <w:rFonts w:cs="Calibri"/>
                <w:kern w:val="24"/>
                <w:sz w:val="20"/>
                <w:szCs w:val="20"/>
                <w:lang w:eastAsia="id-ID"/>
              </w:rPr>
              <w:t>Menjadi nara sumber dalam rangka pembelajaran lingkungan hidup</w:t>
            </w:r>
          </w:p>
        </w:tc>
        <w:tc>
          <w:tcPr>
            <w:tcW w:w="3402" w:type="dxa"/>
            <w:tcBorders>
              <w:top w:val="single" w:sz="8" w:space="0" w:color="000000"/>
              <w:left w:val="single" w:sz="8" w:space="0" w:color="000000"/>
              <w:bottom w:val="single" w:sz="8" w:space="0" w:color="000000"/>
              <w:right w:val="single" w:sz="8" w:space="0" w:color="000000"/>
            </w:tcBorders>
          </w:tcPr>
          <w:p w:rsidR="008146C9" w:rsidRPr="008E5AD7" w:rsidRDefault="008146C9" w:rsidP="00CD69A6">
            <w:pPr>
              <w:spacing w:after="0"/>
              <w:ind w:left="142"/>
              <w:contextualSpacing/>
              <w:jc w:val="both"/>
              <w:rPr>
                <w:rFonts w:ascii="Trebuchet MS" w:hAnsi="Trebuchet MS"/>
                <w:kern w:val="24"/>
                <w:lang w:eastAsia="id-ID"/>
              </w:rPr>
            </w:pPr>
            <w:r w:rsidRPr="008E5AD7">
              <w:rPr>
                <w:rFonts w:cs="Calibri"/>
                <w:kern w:val="24"/>
                <w:sz w:val="20"/>
                <w:szCs w:val="20"/>
                <w:lang w:eastAsia="id-ID"/>
              </w:rPr>
              <w:t xml:space="preserve">Sekolah </w:t>
            </w:r>
            <w:r w:rsidR="00CD69A6">
              <w:rPr>
                <w:rFonts w:cs="Calibri"/>
                <w:kern w:val="24"/>
                <w:sz w:val="20"/>
                <w:szCs w:val="20"/>
                <w:lang w:eastAsia="id-ID"/>
              </w:rPr>
              <w:t>menjadi nara sumber dalam rangka pembelajaran lingkungan hidup</w:t>
            </w:r>
            <w:r w:rsidR="00B81FB4">
              <w:rPr>
                <w:rFonts w:cs="Calibri"/>
                <w:kern w:val="24"/>
                <w:sz w:val="20"/>
                <w:szCs w:val="20"/>
                <w:lang w:eastAsia="id-ID"/>
              </w:rPr>
              <w:t xml:space="preserve"> </w:t>
            </w:r>
            <w:r w:rsidR="00CD69A6">
              <w:rPr>
                <w:rFonts w:cs="Calibri"/>
                <w:kern w:val="24"/>
                <w:sz w:val="20"/>
                <w:szCs w:val="20"/>
                <w:lang w:eastAsia="id-ID"/>
              </w:rPr>
              <w:t xml:space="preserve">misalnya  : </w:t>
            </w:r>
            <w:r w:rsidR="00B81FB4">
              <w:rPr>
                <w:rFonts w:cs="Calibri"/>
                <w:kern w:val="24"/>
                <w:sz w:val="20"/>
                <w:szCs w:val="20"/>
                <w:lang w:eastAsia="id-ID"/>
              </w:rPr>
              <w:t>bagi sekolah lain</w:t>
            </w:r>
            <w:r w:rsidR="00CD69A6">
              <w:rPr>
                <w:rFonts w:cs="Calibri"/>
                <w:kern w:val="24"/>
                <w:sz w:val="20"/>
                <w:szCs w:val="20"/>
                <w:lang w:eastAsia="id-ID"/>
              </w:rPr>
              <w:t xml:space="preserve">, </w:t>
            </w:r>
            <w:r w:rsidR="00CD69A6" w:rsidRPr="008E5AD7">
              <w:rPr>
                <w:rFonts w:cs="Calibri"/>
                <w:kern w:val="24"/>
                <w:sz w:val="20"/>
                <w:szCs w:val="20"/>
                <w:lang w:eastAsia="id-ID"/>
              </w:rPr>
              <w:t xml:space="preserve">alumni, Media (pers), dunia usaha, </w:t>
            </w:r>
            <w:r w:rsidR="00CD69A6">
              <w:rPr>
                <w:rFonts w:cs="Calibri"/>
                <w:kern w:val="24"/>
                <w:sz w:val="20"/>
                <w:szCs w:val="20"/>
                <w:lang w:eastAsia="id-ID"/>
              </w:rPr>
              <w:t xml:space="preserve">pemerintah, </w:t>
            </w:r>
            <w:r w:rsidR="00CD69A6">
              <w:rPr>
                <w:rFonts w:cs="Calibri"/>
                <w:kern w:val="24"/>
                <w:sz w:val="20"/>
                <w:szCs w:val="20"/>
                <w:lang w:eastAsia="id-ID"/>
              </w:rPr>
              <w:lastRenderedPageBreak/>
              <w:t>LSM, Perguruan tinggi, dll</w:t>
            </w:r>
          </w:p>
        </w:tc>
      </w:tr>
      <w:tr w:rsidR="007F5413" w:rsidRPr="008E5AD7" w:rsidTr="007F5413">
        <w:trPr>
          <w:trHeight w:val="956"/>
        </w:trPr>
        <w:tc>
          <w:tcPr>
            <w:tcW w:w="1984" w:type="dxa"/>
            <w:tcBorders>
              <w:left w:val="single" w:sz="8" w:space="0" w:color="000000"/>
              <w:bottom w:val="single" w:sz="4" w:space="0" w:color="auto"/>
              <w:right w:val="single" w:sz="8" w:space="0" w:color="000000"/>
            </w:tcBorders>
            <w:shd w:val="clear" w:color="auto" w:fill="auto"/>
            <w:tcMar>
              <w:top w:w="13" w:type="dxa"/>
              <w:left w:w="108" w:type="dxa"/>
              <w:bottom w:w="0" w:type="dxa"/>
              <w:right w:w="108" w:type="dxa"/>
            </w:tcMar>
          </w:tcPr>
          <w:p w:rsidR="007F5413" w:rsidRPr="008E5AD7" w:rsidRDefault="007F5413" w:rsidP="007F5413">
            <w:pPr>
              <w:spacing w:before="96" w:after="0" w:line="216" w:lineRule="auto"/>
              <w:ind w:left="-43"/>
              <w:rPr>
                <w:rFonts w:eastAsia="Times New Roman" w:cs="Calibri"/>
                <w:kern w:val="24"/>
                <w:sz w:val="20"/>
                <w:szCs w:val="20"/>
                <w:lang w:eastAsia="id-ID"/>
              </w:rPr>
            </w:pP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3" w:type="dxa"/>
              <w:left w:w="108" w:type="dxa"/>
              <w:bottom w:w="0" w:type="dxa"/>
              <w:right w:w="108" w:type="dxa"/>
            </w:tcMar>
          </w:tcPr>
          <w:p w:rsidR="007F5413" w:rsidRPr="008E5AD7" w:rsidRDefault="009D24BF" w:rsidP="003D515D">
            <w:pPr>
              <w:numPr>
                <w:ilvl w:val="0"/>
                <w:numId w:val="49"/>
              </w:numPr>
              <w:tabs>
                <w:tab w:val="clear" w:pos="720"/>
                <w:tab w:val="left" w:pos="318"/>
              </w:tabs>
              <w:spacing w:after="0"/>
              <w:ind w:left="318" w:hanging="284"/>
              <w:contextualSpacing/>
              <w:jc w:val="both"/>
              <w:rPr>
                <w:rFonts w:cs="Calibri"/>
                <w:kern w:val="24"/>
                <w:sz w:val="20"/>
                <w:szCs w:val="20"/>
                <w:lang w:eastAsia="id-ID"/>
              </w:rPr>
            </w:pPr>
            <w:r w:rsidRPr="008E5AD7">
              <w:rPr>
                <w:rFonts w:cs="Calibri"/>
                <w:kern w:val="24"/>
                <w:sz w:val="20"/>
                <w:szCs w:val="20"/>
                <w:lang w:eastAsia="id-ID"/>
              </w:rPr>
              <w:t>Memberi dukungan untuk meningkatkan upaya perlindungan dan pengelolaan LH</w:t>
            </w:r>
          </w:p>
        </w:tc>
        <w:tc>
          <w:tcPr>
            <w:tcW w:w="3402" w:type="dxa"/>
            <w:tcBorders>
              <w:top w:val="single" w:sz="8" w:space="0" w:color="000000"/>
              <w:left w:val="single" w:sz="8" w:space="0" w:color="000000"/>
              <w:bottom w:val="single" w:sz="4" w:space="0" w:color="auto"/>
              <w:right w:val="single" w:sz="8" w:space="0" w:color="000000"/>
            </w:tcBorders>
          </w:tcPr>
          <w:p w:rsidR="007F5413" w:rsidRPr="008E5AD7" w:rsidRDefault="00215456" w:rsidP="00CD69A6">
            <w:pPr>
              <w:spacing w:after="0"/>
              <w:ind w:left="142"/>
              <w:contextualSpacing/>
              <w:jc w:val="both"/>
              <w:rPr>
                <w:rFonts w:cs="Calibri"/>
                <w:kern w:val="24"/>
                <w:sz w:val="20"/>
                <w:szCs w:val="20"/>
                <w:lang w:eastAsia="id-ID"/>
              </w:rPr>
            </w:pPr>
            <w:r>
              <w:rPr>
                <w:rFonts w:cs="Calibri"/>
                <w:kern w:val="24"/>
                <w:sz w:val="20"/>
                <w:szCs w:val="20"/>
                <w:lang w:eastAsia="id-ID"/>
              </w:rPr>
              <w:t>Dukungan yang diberikan sekolah misalnya : bim</w:t>
            </w:r>
            <w:r w:rsidR="00CD69A6">
              <w:rPr>
                <w:rFonts w:cs="Calibri"/>
                <w:kern w:val="24"/>
                <w:sz w:val="20"/>
                <w:szCs w:val="20"/>
                <w:lang w:eastAsia="id-ID"/>
              </w:rPr>
              <w:t xml:space="preserve">bingan teknis pembuatan biopori, </w:t>
            </w:r>
            <w:r>
              <w:rPr>
                <w:rFonts w:cs="Calibri"/>
                <w:kern w:val="24"/>
                <w:sz w:val="20"/>
                <w:szCs w:val="20"/>
                <w:lang w:eastAsia="id-ID"/>
              </w:rPr>
              <w:t>pengelolaan sampah, pertanian organik, bio gas, dll</w:t>
            </w:r>
          </w:p>
        </w:tc>
      </w:tr>
    </w:tbl>
    <w:p w:rsidR="00F03344" w:rsidRPr="008E5AD7" w:rsidRDefault="00F03344" w:rsidP="00F03344">
      <w:pPr>
        <w:spacing w:before="96" w:after="0" w:line="216" w:lineRule="auto"/>
        <w:ind w:left="284"/>
        <w:rPr>
          <w:rFonts w:cs="Calibri"/>
          <w:bCs/>
          <w:sz w:val="20"/>
          <w:szCs w:val="20"/>
        </w:rPr>
      </w:pPr>
    </w:p>
    <w:p w:rsidR="00CA162B" w:rsidRPr="008E5AD7" w:rsidRDefault="001C3EA2" w:rsidP="001C3EA2">
      <w:pPr>
        <w:spacing w:before="96" w:after="0" w:line="216" w:lineRule="auto"/>
        <w:jc w:val="center"/>
        <w:rPr>
          <w:rFonts w:cs="Calibri"/>
          <w:bCs/>
          <w:sz w:val="20"/>
          <w:szCs w:val="20"/>
          <w:lang w:val="en-US"/>
        </w:rPr>
      </w:pPr>
      <w:r w:rsidRPr="008E5AD7">
        <w:rPr>
          <w:rFonts w:cs="Calibri"/>
          <w:sz w:val="20"/>
          <w:szCs w:val="20"/>
        </w:rPr>
        <w:t xml:space="preserve">TABEL 7  </w:t>
      </w:r>
      <w:r w:rsidRPr="008E5AD7">
        <w:rPr>
          <w:rFonts w:cs="Calibri"/>
          <w:bCs/>
          <w:sz w:val="20"/>
          <w:szCs w:val="20"/>
          <w:lang w:val="en-US"/>
        </w:rPr>
        <w:t>PENGELOLAAN SARANA PENDUKUNG RAMAH LINGKUNGAN</w:t>
      </w:r>
    </w:p>
    <w:p w:rsidR="00A648C7" w:rsidRPr="008E5AD7" w:rsidRDefault="00A648C7" w:rsidP="00A648C7">
      <w:pPr>
        <w:spacing w:before="96" w:after="0" w:line="216" w:lineRule="auto"/>
        <w:ind w:left="284"/>
        <w:rPr>
          <w:rFonts w:cs="Calibri"/>
          <w:bCs/>
          <w:sz w:val="20"/>
          <w:szCs w:val="20"/>
          <w:lang w:val="en-US"/>
        </w:rPr>
      </w:pPr>
    </w:p>
    <w:tbl>
      <w:tblPr>
        <w:tblW w:w="7796" w:type="dxa"/>
        <w:tblInd w:w="392" w:type="dxa"/>
        <w:tblCellMar>
          <w:left w:w="0" w:type="dxa"/>
          <w:right w:w="0" w:type="dxa"/>
        </w:tblCellMar>
        <w:tblLook w:val="04A0"/>
      </w:tblPr>
      <w:tblGrid>
        <w:gridCol w:w="1984"/>
        <w:gridCol w:w="2410"/>
        <w:gridCol w:w="3402"/>
      </w:tblGrid>
      <w:tr w:rsidR="00901C2D" w:rsidRPr="008E5AD7" w:rsidTr="0088576E">
        <w:trPr>
          <w:trHeight w:val="513"/>
        </w:trPr>
        <w:tc>
          <w:tcPr>
            <w:tcW w:w="1984" w:type="dxa"/>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vAlign w:val="center"/>
          </w:tcPr>
          <w:p w:rsidR="00A648C7" w:rsidRPr="008E5AD7" w:rsidRDefault="00A648C7" w:rsidP="00A648C7">
            <w:pPr>
              <w:spacing w:after="0"/>
              <w:jc w:val="center"/>
              <w:rPr>
                <w:rFonts w:eastAsia="Times New Roman" w:cs="Calibri"/>
                <w:kern w:val="24"/>
                <w:sz w:val="20"/>
                <w:szCs w:val="20"/>
                <w:lang w:eastAsia="id-ID"/>
              </w:rPr>
            </w:pPr>
            <w:r w:rsidRPr="008E5AD7">
              <w:rPr>
                <w:rFonts w:eastAsia="Times New Roman" w:cs="Calibri"/>
                <w:kern w:val="24"/>
                <w:sz w:val="20"/>
                <w:szCs w:val="20"/>
                <w:lang w:eastAsia="id-ID"/>
              </w:rPr>
              <w:t>Standar</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tcPr>
          <w:p w:rsidR="00A648C7" w:rsidRPr="008E5AD7" w:rsidRDefault="00A648C7" w:rsidP="00A648C7">
            <w:pPr>
              <w:tabs>
                <w:tab w:val="num" w:pos="459"/>
              </w:tabs>
              <w:spacing w:after="0"/>
              <w:ind w:left="459" w:hanging="459"/>
              <w:jc w:val="center"/>
              <w:rPr>
                <w:rFonts w:cs="Calibri"/>
                <w:kern w:val="24"/>
                <w:sz w:val="20"/>
                <w:szCs w:val="20"/>
                <w:lang w:eastAsia="id-ID"/>
              </w:rPr>
            </w:pPr>
            <w:r w:rsidRPr="008E5AD7">
              <w:rPr>
                <w:rFonts w:cs="Calibri"/>
                <w:kern w:val="24"/>
                <w:sz w:val="20"/>
                <w:szCs w:val="20"/>
                <w:lang w:eastAsia="id-ID"/>
              </w:rPr>
              <w:t>Implementasi</w:t>
            </w:r>
          </w:p>
        </w:tc>
        <w:tc>
          <w:tcPr>
            <w:tcW w:w="3402" w:type="dxa"/>
            <w:tcBorders>
              <w:top w:val="single" w:sz="8" w:space="0" w:color="000000"/>
              <w:left w:val="single" w:sz="8" w:space="0" w:color="000000"/>
              <w:bottom w:val="single" w:sz="8" w:space="0" w:color="000000"/>
              <w:right w:val="single" w:sz="8" w:space="0" w:color="000000"/>
            </w:tcBorders>
            <w:vAlign w:val="center"/>
          </w:tcPr>
          <w:p w:rsidR="00A648C7" w:rsidRPr="008E5AD7" w:rsidRDefault="00A648C7" w:rsidP="00A648C7">
            <w:pPr>
              <w:spacing w:after="0"/>
              <w:ind w:left="142"/>
              <w:jc w:val="center"/>
              <w:rPr>
                <w:rFonts w:cs="Calibri"/>
                <w:kern w:val="24"/>
                <w:sz w:val="20"/>
                <w:szCs w:val="20"/>
                <w:lang w:eastAsia="id-ID"/>
              </w:rPr>
            </w:pPr>
            <w:r w:rsidRPr="008E5AD7">
              <w:rPr>
                <w:rFonts w:cs="Calibri"/>
                <w:kern w:val="24"/>
                <w:sz w:val="20"/>
                <w:szCs w:val="20"/>
                <w:lang w:eastAsia="id-ID"/>
              </w:rPr>
              <w:t>Keterangan</w:t>
            </w:r>
          </w:p>
        </w:tc>
      </w:tr>
      <w:tr w:rsidR="00D22E85" w:rsidRPr="008E5AD7" w:rsidTr="0088576E">
        <w:trPr>
          <w:trHeight w:val="956"/>
        </w:trPr>
        <w:tc>
          <w:tcPr>
            <w:tcW w:w="1984" w:type="dxa"/>
            <w:vMerge w:val="restart"/>
            <w:tcBorders>
              <w:top w:val="single" w:sz="8" w:space="0" w:color="000000"/>
              <w:left w:val="single" w:sz="8" w:space="0" w:color="000000"/>
              <w:right w:val="single" w:sz="8" w:space="0" w:color="000000"/>
            </w:tcBorders>
            <w:shd w:val="clear" w:color="auto" w:fill="auto"/>
            <w:tcMar>
              <w:top w:w="13" w:type="dxa"/>
              <w:left w:w="108" w:type="dxa"/>
              <w:bottom w:w="0" w:type="dxa"/>
              <w:right w:w="108" w:type="dxa"/>
            </w:tcMar>
          </w:tcPr>
          <w:p w:rsidR="00D22E85" w:rsidRPr="008E5AD7" w:rsidRDefault="00D22E85" w:rsidP="003D515D">
            <w:pPr>
              <w:numPr>
                <w:ilvl w:val="0"/>
                <w:numId w:val="41"/>
              </w:numPr>
              <w:tabs>
                <w:tab w:val="left" w:pos="317"/>
              </w:tabs>
              <w:spacing w:before="96" w:after="0" w:line="216" w:lineRule="auto"/>
              <w:ind w:left="317" w:hanging="317"/>
              <w:jc w:val="both"/>
              <w:rPr>
                <w:rFonts w:eastAsia="Times New Roman" w:cs="Calibri"/>
                <w:kern w:val="24"/>
                <w:sz w:val="20"/>
                <w:szCs w:val="20"/>
                <w:lang w:eastAsia="id-ID"/>
              </w:rPr>
            </w:pPr>
            <w:r w:rsidRPr="008E5AD7">
              <w:rPr>
                <w:rFonts w:eastAsia="Times New Roman" w:cs="Calibri"/>
                <w:kern w:val="24"/>
                <w:sz w:val="20"/>
                <w:szCs w:val="20"/>
                <w:lang w:eastAsia="id-ID"/>
              </w:rPr>
              <w:t xml:space="preserve">Ketersediaan sarana prasarana pendukung yang ramah lingkungan </w:t>
            </w:r>
          </w:p>
          <w:p w:rsidR="00D22E85" w:rsidRPr="008E5AD7" w:rsidRDefault="00D22E85" w:rsidP="002D40D6">
            <w:pPr>
              <w:spacing w:before="96" w:after="0" w:line="216" w:lineRule="auto"/>
              <w:jc w:val="both"/>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D22E85" w:rsidRPr="008E5AD7" w:rsidRDefault="00D22E85" w:rsidP="003D515D">
            <w:pPr>
              <w:numPr>
                <w:ilvl w:val="0"/>
                <w:numId w:val="15"/>
              </w:numPr>
              <w:tabs>
                <w:tab w:val="clear" w:pos="720"/>
                <w:tab w:val="num" w:pos="459"/>
              </w:tabs>
              <w:spacing w:before="96" w:after="0" w:line="216" w:lineRule="auto"/>
              <w:ind w:left="459" w:hanging="459"/>
              <w:rPr>
                <w:rFonts w:cs="Calibri"/>
                <w:kern w:val="24"/>
                <w:sz w:val="20"/>
                <w:szCs w:val="20"/>
                <w:lang w:eastAsia="id-ID"/>
              </w:rPr>
            </w:pPr>
            <w:r w:rsidRPr="008E5AD7">
              <w:rPr>
                <w:rFonts w:cs="Calibri"/>
                <w:kern w:val="24"/>
                <w:sz w:val="20"/>
                <w:szCs w:val="20"/>
                <w:lang w:eastAsia="id-ID"/>
              </w:rPr>
              <w:t xml:space="preserve">Menyediakan sarana prasarana untuk mengatasi permasalahan lingkungan hidup di sekolah </w:t>
            </w:r>
          </w:p>
        </w:tc>
        <w:tc>
          <w:tcPr>
            <w:tcW w:w="3402" w:type="dxa"/>
            <w:tcBorders>
              <w:top w:val="single" w:sz="8" w:space="0" w:color="000000"/>
              <w:left w:val="single" w:sz="8" w:space="0" w:color="000000"/>
              <w:bottom w:val="single" w:sz="8" w:space="0" w:color="000000"/>
              <w:right w:val="single" w:sz="8" w:space="0" w:color="000000"/>
            </w:tcBorders>
          </w:tcPr>
          <w:p w:rsidR="00D22E85" w:rsidRPr="008E5AD7" w:rsidRDefault="00D22E85" w:rsidP="00725FA2">
            <w:pPr>
              <w:spacing w:before="96" w:after="0" w:line="216" w:lineRule="auto"/>
              <w:ind w:left="142"/>
              <w:rPr>
                <w:rFonts w:cs="Calibri"/>
                <w:kern w:val="24"/>
                <w:sz w:val="20"/>
                <w:szCs w:val="20"/>
                <w:lang w:eastAsia="id-ID"/>
              </w:rPr>
            </w:pPr>
            <w:r w:rsidRPr="008E5AD7">
              <w:rPr>
                <w:rFonts w:cs="Calibri"/>
                <w:kern w:val="24"/>
                <w:sz w:val="20"/>
                <w:szCs w:val="20"/>
                <w:lang w:eastAsia="id-ID"/>
              </w:rPr>
              <w:t xml:space="preserve">Sekolah </w:t>
            </w:r>
            <w:r w:rsidR="0094066B">
              <w:rPr>
                <w:rFonts w:cs="Calibri"/>
                <w:kern w:val="24"/>
                <w:sz w:val="20"/>
                <w:szCs w:val="20"/>
                <w:lang w:eastAsia="id-ID"/>
              </w:rPr>
              <w:t>m</w:t>
            </w:r>
            <w:r w:rsidR="0094066B" w:rsidRPr="008E5AD7">
              <w:rPr>
                <w:rFonts w:cs="Calibri"/>
                <w:kern w:val="24"/>
                <w:sz w:val="20"/>
                <w:szCs w:val="20"/>
                <w:lang w:eastAsia="id-ID"/>
              </w:rPr>
              <w:t>enyediakan sarana prasarana untuk</w:t>
            </w:r>
            <w:r w:rsidRPr="008E5AD7">
              <w:rPr>
                <w:rFonts w:cs="Calibri"/>
                <w:kern w:val="24"/>
                <w:sz w:val="20"/>
                <w:szCs w:val="20"/>
                <w:lang w:eastAsia="id-ID"/>
              </w:rPr>
              <w:t xml:space="preserve"> mengatasi persoalan lingkungan sekolah, </w:t>
            </w:r>
            <w:r w:rsidR="007614E5" w:rsidRPr="008E5AD7">
              <w:rPr>
                <w:rFonts w:cs="Calibri"/>
                <w:kern w:val="24"/>
                <w:sz w:val="20"/>
                <w:szCs w:val="20"/>
                <w:lang w:eastAsia="id-ID"/>
              </w:rPr>
              <w:t>antara lain</w:t>
            </w:r>
            <w:r w:rsidRPr="008E5AD7">
              <w:rPr>
                <w:rFonts w:cs="Calibri"/>
                <w:kern w:val="24"/>
                <w:sz w:val="20"/>
                <w:szCs w:val="20"/>
                <w:lang w:eastAsia="id-ID"/>
              </w:rPr>
              <w:t xml:space="preserve">:  </w:t>
            </w:r>
            <w:r w:rsidR="00725FA2">
              <w:rPr>
                <w:rFonts w:eastAsia="Times New Roman" w:cs="Calibri"/>
                <w:kern w:val="24"/>
                <w:sz w:val="20"/>
                <w:szCs w:val="20"/>
                <w:lang w:eastAsia="id-ID"/>
              </w:rPr>
              <w:t xml:space="preserve">sumur resapan, biopori, paving block, embung/ water trat, tempat  sampah terpisah, tempat daur ulang, </w:t>
            </w:r>
            <w:r w:rsidR="00845C9B" w:rsidRPr="008E5AD7">
              <w:rPr>
                <w:rFonts w:cs="Calibri"/>
                <w:kern w:val="24"/>
                <w:sz w:val="20"/>
                <w:szCs w:val="20"/>
                <w:lang w:eastAsia="id-ID"/>
              </w:rPr>
              <w:t>dll</w:t>
            </w:r>
            <w:r w:rsidRPr="008E5AD7">
              <w:rPr>
                <w:rFonts w:cs="Calibri"/>
                <w:kern w:val="24"/>
                <w:sz w:val="20"/>
                <w:szCs w:val="20"/>
                <w:lang w:eastAsia="id-ID"/>
              </w:rPr>
              <w:t>.</w:t>
            </w:r>
          </w:p>
        </w:tc>
      </w:tr>
      <w:tr w:rsidR="00D22E85" w:rsidRPr="008E5AD7" w:rsidTr="00845C9B">
        <w:trPr>
          <w:trHeight w:val="956"/>
        </w:trPr>
        <w:tc>
          <w:tcPr>
            <w:tcW w:w="1984" w:type="dxa"/>
            <w:vMerge/>
            <w:tcBorders>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D22E85" w:rsidRPr="008E5AD7" w:rsidRDefault="00D22E85" w:rsidP="002D40D6">
            <w:pPr>
              <w:spacing w:before="96" w:after="0" w:line="216" w:lineRule="auto"/>
              <w:jc w:val="both"/>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D22E85" w:rsidRPr="008E5AD7" w:rsidRDefault="00D22E85" w:rsidP="003D515D">
            <w:pPr>
              <w:numPr>
                <w:ilvl w:val="0"/>
                <w:numId w:val="15"/>
              </w:numPr>
              <w:tabs>
                <w:tab w:val="clear" w:pos="720"/>
                <w:tab w:val="num" w:pos="459"/>
              </w:tabs>
              <w:spacing w:before="96" w:after="0" w:line="216" w:lineRule="auto"/>
              <w:ind w:left="459" w:hanging="459"/>
              <w:rPr>
                <w:rFonts w:cs="Calibri"/>
                <w:kern w:val="24"/>
                <w:sz w:val="20"/>
                <w:szCs w:val="20"/>
                <w:lang w:eastAsia="id-ID"/>
              </w:rPr>
            </w:pPr>
            <w:r w:rsidRPr="008E5AD7">
              <w:rPr>
                <w:rFonts w:cs="Calibri"/>
                <w:kern w:val="24"/>
                <w:sz w:val="20"/>
                <w:szCs w:val="20"/>
                <w:lang w:eastAsia="id-ID"/>
              </w:rPr>
              <w:t>Menyediakan sarana prasarana untuk mendukung pembelajaran lingkungan hidup di sekolah</w:t>
            </w:r>
          </w:p>
        </w:tc>
        <w:tc>
          <w:tcPr>
            <w:tcW w:w="3402" w:type="dxa"/>
            <w:tcBorders>
              <w:top w:val="single" w:sz="8" w:space="0" w:color="000000"/>
              <w:left w:val="single" w:sz="8" w:space="0" w:color="000000"/>
              <w:bottom w:val="single" w:sz="8" w:space="0" w:color="000000"/>
              <w:right w:val="single" w:sz="8" w:space="0" w:color="000000"/>
            </w:tcBorders>
          </w:tcPr>
          <w:p w:rsidR="00D22E85" w:rsidRPr="008E5AD7" w:rsidRDefault="00D22E85" w:rsidP="009B480B">
            <w:pPr>
              <w:spacing w:before="96" w:after="0" w:line="216" w:lineRule="auto"/>
              <w:ind w:left="142"/>
              <w:rPr>
                <w:rFonts w:cs="Calibri"/>
                <w:kern w:val="24"/>
                <w:sz w:val="20"/>
                <w:szCs w:val="20"/>
                <w:lang w:eastAsia="id-ID"/>
              </w:rPr>
            </w:pPr>
            <w:r w:rsidRPr="008E5AD7">
              <w:rPr>
                <w:rFonts w:cs="Calibri"/>
                <w:kern w:val="24"/>
                <w:sz w:val="20"/>
                <w:szCs w:val="20"/>
                <w:lang w:eastAsia="id-ID"/>
              </w:rPr>
              <w:t>Sekolah menyediakan sarana pendukung pembelajaran lingkungan hidup</w:t>
            </w:r>
            <w:r w:rsidR="00845C9B" w:rsidRPr="008E5AD7">
              <w:rPr>
                <w:rFonts w:cs="Calibri"/>
                <w:kern w:val="24"/>
                <w:sz w:val="20"/>
                <w:szCs w:val="20"/>
                <w:lang w:eastAsia="id-ID"/>
              </w:rPr>
              <w:t>, antara lain</w:t>
            </w:r>
            <w:r w:rsidRPr="008E5AD7">
              <w:rPr>
                <w:rFonts w:cs="Calibri"/>
                <w:kern w:val="24"/>
                <w:sz w:val="20"/>
                <w:szCs w:val="20"/>
                <w:lang w:eastAsia="id-ID"/>
              </w:rPr>
              <w:t xml:space="preserve">;  komposter untuk pengomposan, penjernihan air sederhana, penghijauan, </w:t>
            </w:r>
            <w:r w:rsidR="007614E5" w:rsidRPr="008E5AD7">
              <w:rPr>
                <w:rFonts w:cs="Calibri"/>
                <w:kern w:val="24"/>
                <w:sz w:val="20"/>
                <w:szCs w:val="20"/>
                <w:lang w:eastAsia="id-ID"/>
              </w:rPr>
              <w:t xml:space="preserve">hutan sekolah, green house, </w:t>
            </w:r>
            <w:r w:rsidRPr="008E5AD7">
              <w:rPr>
                <w:rFonts w:cs="Calibri"/>
                <w:kern w:val="24"/>
                <w:sz w:val="20"/>
                <w:szCs w:val="20"/>
                <w:lang w:eastAsia="id-ID"/>
              </w:rPr>
              <w:t>toga/ kebun sekolah, kolam</w:t>
            </w:r>
            <w:r w:rsidR="007614E5" w:rsidRPr="008E5AD7">
              <w:rPr>
                <w:rFonts w:cs="Calibri"/>
                <w:kern w:val="24"/>
                <w:sz w:val="20"/>
                <w:szCs w:val="20"/>
                <w:lang w:eastAsia="id-ID"/>
              </w:rPr>
              <w:t xml:space="preserve"> ikan, biopori, sumur</w:t>
            </w:r>
            <w:r w:rsidRPr="008E5AD7">
              <w:rPr>
                <w:rFonts w:cs="Calibri"/>
                <w:kern w:val="24"/>
                <w:sz w:val="20"/>
                <w:szCs w:val="20"/>
                <w:lang w:eastAsia="id-ID"/>
              </w:rPr>
              <w:t xml:space="preserve"> resapan, dll)</w:t>
            </w:r>
          </w:p>
        </w:tc>
      </w:tr>
      <w:tr w:rsidR="00A02B7E" w:rsidRPr="008E5AD7" w:rsidTr="00845C9B">
        <w:trPr>
          <w:trHeight w:val="956"/>
        </w:trPr>
        <w:tc>
          <w:tcPr>
            <w:tcW w:w="1984" w:type="dxa"/>
            <w:vMerge w:val="restart"/>
            <w:tcBorders>
              <w:top w:val="single" w:sz="8" w:space="0" w:color="000000"/>
              <w:left w:val="single" w:sz="8" w:space="0" w:color="000000"/>
              <w:bottom w:val="single" w:sz="4" w:space="0" w:color="auto"/>
              <w:right w:val="single" w:sz="8" w:space="0" w:color="000000"/>
            </w:tcBorders>
            <w:shd w:val="clear" w:color="auto" w:fill="auto"/>
            <w:tcMar>
              <w:top w:w="13" w:type="dxa"/>
              <w:left w:w="108" w:type="dxa"/>
              <w:bottom w:w="0" w:type="dxa"/>
              <w:right w:w="108" w:type="dxa"/>
            </w:tcMar>
          </w:tcPr>
          <w:p w:rsidR="00A02B7E" w:rsidRPr="008E5AD7" w:rsidRDefault="00A02B7E" w:rsidP="003D515D">
            <w:pPr>
              <w:numPr>
                <w:ilvl w:val="0"/>
                <w:numId w:val="41"/>
              </w:numPr>
              <w:tabs>
                <w:tab w:val="left" w:pos="317"/>
              </w:tabs>
              <w:spacing w:before="96" w:after="0" w:line="216" w:lineRule="auto"/>
              <w:ind w:left="317" w:hanging="317"/>
              <w:jc w:val="both"/>
              <w:rPr>
                <w:rFonts w:eastAsia="Times New Roman" w:cs="Calibri"/>
                <w:kern w:val="24"/>
                <w:sz w:val="20"/>
                <w:szCs w:val="20"/>
                <w:lang w:eastAsia="id-ID"/>
              </w:rPr>
            </w:pPr>
            <w:r w:rsidRPr="008E5AD7">
              <w:rPr>
                <w:rFonts w:eastAsia="Times New Roman" w:cs="Calibri"/>
                <w:kern w:val="24"/>
                <w:sz w:val="20"/>
                <w:szCs w:val="20"/>
                <w:lang w:eastAsia="id-ID"/>
              </w:rPr>
              <w:t>Peningkatan kualitas pengelolaan</w:t>
            </w:r>
            <w:r w:rsidR="007614E5" w:rsidRPr="008E5AD7">
              <w:rPr>
                <w:rFonts w:eastAsia="Times New Roman" w:cs="Calibri"/>
                <w:kern w:val="24"/>
                <w:sz w:val="20"/>
                <w:szCs w:val="20"/>
                <w:lang w:eastAsia="id-ID"/>
              </w:rPr>
              <w:t xml:space="preserve"> dan pemanfaatan</w:t>
            </w:r>
            <w:r w:rsidRPr="008E5AD7">
              <w:rPr>
                <w:rFonts w:eastAsia="Times New Roman" w:cs="Calibri"/>
                <w:kern w:val="24"/>
                <w:sz w:val="20"/>
                <w:szCs w:val="20"/>
                <w:lang w:eastAsia="id-ID"/>
              </w:rPr>
              <w:t xml:space="preserve"> sarana dan prasarana yang ramah lingkungan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02B7E" w:rsidRPr="008E5AD7" w:rsidRDefault="00A02B7E" w:rsidP="003D515D">
            <w:pPr>
              <w:numPr>
                <w:ilvl w:val="0"/>
                <w:numId w:val="16"/>
              </w:numPr>
              <w:tabs>
                <w:tab w:val="clear" w:pos="720"/>
                <w:tab w:val="left" w:pos="318"/>
              </w:tabs>
              <w:spacing w:before="96" w:after="0" w:line="216" w:lineRule="auto"/>
              <w:ind w:left="318" w:hanging="361"/>
              <w:rPr>
                <w:rFonts w:eastAsia="Times New Roman" w:cs="Calibri"/>
                <w:kern w:val="24"/>
                <w:sz w:val="20"/>
                <w:szCs w:val="20"/>
                <w:lang w:eastAsia="id-ID"/>
              </w:rPr>
            </w:pPr>
            <w:r w:rsidRPr="008E5AD7">
              <w:rPr>
                <w:rFonts w:eastAsia="Times New Roman" w:cs="Calibri"/>
                <w:kern w:val="24"/>
                <w:sz w:val="20"/>
                <w:szCs w:val="20"/>
                <w:lang w:eastAsia="id-ID"/>
              </w:rPr>
              <w:t xml:space="preserve">Memelihara sarana dan prasarana sekolah yang ramah lingkungan </w:t>
            </w:r>
          </w:p>
        </w:tc>
        <w:tc>
          <w:tcPr>
            <w:tcW w:w="3402" w:type="dxa"/>
            <w:tcBorders>
              <w:top w:val="single" w:sz="8" w:space="0" w:color="000000"/>
              <w:left w:val="single" w:sz="8" w:space="0" w:color="000000"/>
              <w:bottom w:val="single" w:sz="8" w:space="0" w:color="000000"/>
              <w:right w:val="single" w:sz="8" w:space="0" w:color="000000"/>
            </w:tcBorders>
          </w:tcPr>
          <w:p w:rsidR="00A02B7E" w:rsidRPr="008E5AD7" w:rsidRDefault="00A02B7E" w:rsidP="00901C2D">
            <w:pPr>
              <w:spacing w:before="96" w:after="0" w:line="240" w:lineRule="auto"/>
              <w:ind w:left="142"/>
              <w:rPr>
                <w:rFonts w:cs="Calibri"/>
                <w:kern w:val="24"/>
                <w:sz w:val="20"/>
                <w:szCs w:val="20"/>
                <w:lang w:eastAsia="id-ID"/>
              </w:rPr>
            </w:pPr>
            <w:r w:rsidRPr="008E5AD7">
              <w:rPr>
                <w:rFonts w:cs="Calibri"/>
                <w:kern w:val="24"/>
                <w:sz w:val="20"/>
                <w:szCs w:val="20"/>
                <w:lang w:eastAsia="id-ID"/>
              </w:rPr>
              <w:t xml:space="preserve">Pemeliharaan  sarana dan prasarana sekolah yang ramah lingkungan hidup, </w:t>
            </w:r>
            <w:r w:rsidR="000A5AAE" w:rsidRPr="008E5AD7">
              <w:rPr>
                <w:rFonts w:cs="Calibri"/>
                <w:kern w:val="24"/>
                <w:sz w:val="20"/>
                <w:szCs w:val="20"/>
                <w:lang w:eastAsia="id-ID"/>
              </w:rPr>
              <w:t>antara lain</w:t>
            </w:r>
            <w:r w:rsidRPr="008E5AD7">
              <w:rPr>
                <w:rFonts w:cs="Calibri"/>
                <w:kern w:val="24"/>
                <w:sz w:val="20"/>
                <w:szCs w:val="20"/>
                <w:lang w:eastAsia="id-ID"/>
              </w:rPr>
              <w:t xml:space="preserve">: </w:t>
            </w:r>
          </w:p>
          <w:p w:rsidR="00A02B7E" w:rsidRPr="008E5AD7" w:rsidRDefault="00A02B7E" w:rsidP="003D515D">
            <w:pPr>
              <w:numPr>
                <w:ilvl w:val="0"/>
                <w:numId w:val="42"/>
              </w:numPr>
              <w:tabs>
                <w:tab w:val="left" w:pos="400"/>
              </w:tabs>
              <w:spacing w:after="0" w:line="240" w:lineRule="auto"/>
              <w:ind w:left="400" w:hanging="282"/>
              <w:rPr>
                <w:rFonts w:cs="Calibri"/>
                <w:kern w:val="24"/>
                <w:sz w:val="20"/>
                <w:szCs w:val="20"/>
                <w:lang w:eastAsia="id-ID"/>
              </w:rPr>
            </w:pPr>
            <w:r w:rsidRPr="008E5AD7">
              <w:rPr>
                <w:rFonts w:cs="Calibri"/>
                <w:kern w:val="24"/>
                <w:sz w:val="20"/>
                <w:szCs w:val="20"/>
                <w:lang w:eastAsia="id-ID"/>
              </w:rPr>
              <w:t>Ruang memiliki pengaturan cahaya dan ventilasi udara secara alami.</w:t>
            </w:r>
          </w:p>
          <w:p w:rsidR="00A02B7E" w:rsidRPr="008E5AD7" w:rsidRDefault="00725FA2" w:rsidP="003D515D">
            <w:pPr>
              <w:numPr>
                <w:ilvl w:val="0"/>
                <w:numId w:val="42"/>
              </w:numPr>
              <w:tabs>
                <w:tab w:val="left" w:pos="400"/>
              </w:tabs>
              <w:spacing w:after="0" w:line="240" w:lineRule="auto"/>
              <w:ind w:left="400" w:hanging="282"/>
              <w:rPr>
                <w:rFonts w:cs="Calibri"/>
                <w:kern w:val="24"/>
                <w:sz w:val="20"/>
                <w:szCs w:val="20"/>
                <w:lang w:eastAsia="id-ID"/>
              </w:rPr>
            </w:pPr>
            <w:r>
              <w:rPr>
                <w:rFonts w:cs="Calibri"/>
                <w:kern w:val="24"/>
                <w:sz w:val="20"/>
                <w:szCs w:val="20"/>
                <w:lang w:eastAsia="id-ID"/>
              </w:rPr>
              <w:t xml:space="preserve">Pemeliharaan dan pengaturan pohon peneduh dan penghijauan </w:t>
            </w:r>
          </w:p>
        </w:tc>
      </w:tr>
      <w:tr w:rsidR="00A02B7E" w:rsidRPr="008E5AD7" w:rsidTr="00845C9B">
        <w:trPr>
          <w:trHeight w:val="956"/>
        </w:trPr>
        <w:tc>
          <w:tcPr>
            <w:tcW w:w="1984" w:type="dxa"/>
            <w:vMerge/>
            <w:tcBorders>
              <w:left w:val="single" w:sz="8" w:space="0" w:color="000000"/>
              <w:bottom w:val="single" w:sz="4" w:space="0" w:color="auto"/>
              <w:right w:val="single" w:sz="8" w:space="0" w:color="000000"/>
            </w:tcBorders>
            <w:shd w:val="clear" w:color="auto" w:fill="auto"/>
            <w:tcMar>
              <w:top w:w="13" w:type="dxa"/>
              <w:left w:w="108" w:type="dxa"/>
              <w:bottom w:w="0" w:type="dxa"/>
              <w:right w:w="108" w:type="dxa"/>
            </w:tcMar>
          </w:tcPr>
          <w:p w:rsidR="00A02B7E" w:rsidRPr="008E5AD7" w:rsidRDefault="00A02B7E" w:rsidP="002D40D6">
            <w:pPr>
              <w:spacing w:before="96" w:after="0" w:line="216" w:lineRule="auto"/>
              <w:jc w:val="both"/>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02B7E" w:rsidRPr="008E5AD7" w:rsidRDefault="00A02B7E" w:rsidP="003D515D">
            <w:pPr>
              <w:numPr>
                <w:ilvl w:val="0"/>
                <w:numId w:val="16"/>
              </w:numPr>
              <w:tabs>
                <w:tab w:val="clear" w:pos="720"/>
                <w:tab w:val="left" w:pos="318"/>
              </w:tabs>
              <w:spacing w:before="96" w:after="0" w:line="216" w:lineRule="auto"/>
              <w:ind w:left="318" w:hanging="361"/>
              <w:rPr>
                <w:rFonts w:eastAsia="Times New Roman" w:cs="Calibri"/>
                <w:kern w:val="24"/>
                <w:sz w:val="20"/>
                <w:szCs w:val="20"/>
                <w:lang w:eastAsia="id-ID"/>
              </w:rPr>
            </w:pPr>
            <w:r w:rsidRPr="008E5AD7">
              <w:rPr>
                <w:rFonts w:eastAsia="Times New Roman" w:cs="Calibri"/>
                <w:kern w:val="24"/>
                <w:sz w:val="20"/>
                <w:szCs w:val="20"/>
                <w:lang w:eastAsia="id-ID"/>
              </w:rPr>
              <w:t xml:space="preserve">Meningkatkan </w:t>
            </w:r>
            <w:r w:rsidR="00725FA2">
              <w:rPr>
                <w:rFonts w:eastAsia="Times New Roman" w:cs="Calibri"/>
                <w:kern w:val="24"/>
                <w:sz w:val="20"/>
                <w:szCs w:val="20"/>
                <w:lang w:eastAsia="id-ID"/>
              </w:rPr>
              <w:t xml:space="preserve">pengelolaan dan pemeliharaan </w:t>
            </w:r>
            <w:r w:rsidRPr="008E5AD7">
              <w:rPr>
                <w:rFonts w:eastAsia="Times New Roman" w:cs="Calibri"/>
                <w:kern w:val="24"/>
                <w:sz w:val="20"/>
                <w:szCs w:val="20"/>
                <w:lang w:eastAsia="id-ID"/>
              </w:rPr>
              <w:t xml:space="preserve"> fasilitas </w:t>
            </w:r>
            <w:r w:rsidR="00725FA2">
              <w:rPr>
                <w:rFonts w:eastAsia="Times New Roman" w:cs="Calibri"/>
                <w:kern w:val="24"/>
                <w:sz w:val="20"/>
                <w:szCs w:val="20"/>
                <w:lang w:eastAsia="id-ID"/>
              </w:rPr>
              <w:t xml:space="preserve">sanitasi </w:t>
            </w:r>
            <w:r w:rsidRPr="008E5AD7">
              <w:rPr>
                <w:rFonts w:eastAsia="Times New Roman" w:cs="Calibri"/>
                <w:kern w:val="24"/>
                <w:sz w:val="20"/>
                <w:szCs w:val="20"/>
                <w:lang w:eastAsia="id-ID"/>
              </w:rPr>
              <w:t xml:space="preserve">sekolah </w:t>
            </w:r>
          </w:p>
        </w:tc>
        <w:tc>
          <w:tcPr>
            <w:tcW w:w="3402" w:type="dxa"/>
            <w:tcBorders>
              <w:top w:val="single" w:sz="8" w:space="0" w:color="000000"/>
              <w:left w:val="single" w:sz="8" w:space="0" w:color="000000"/>
              <w:bottom w:val="single" w:sz="8" w:space="0" w:color="000000"/>
              <w:right w:val="single" w:sz="8" w:space="0" w:color="000000"/>
            </w:tcBorders>
          </w:tcPr>
          <w:p w:rsidR="00A02B7E" w:rsidRPr="008E5AD7" w:rsidRDefault="00A02B7E" w:rsidP="00725FA2">
            <w:pPr>
              <w:spacing w:before="96" w:after="0" w:line="240" w:lineRule="auto"/>
              <w:ind w:left="142"/>
              <w:rPr>
                <w:rFonts w:cs="Calibri"/>
                <w:kern w:val="24"/>
                <w:sz w:val="20"/>
                <w:szCs w:val="20"/>
                <w:lang w:eastAsia="id-ID"/>
              </w:rPr>
            </w:pPr>
            <w:r w:rsidRPr="008E5AD7">
              <w:rPr>
                <w:rFonts w:cs="Calibri"/>
                <w:kern w:val="24"/>
                <w:sz w:val="20"/>
                <w:szCs w:val="20"/>
                <w:lang w:eastAsia="id-ID"/>
              </w:rPr>
              <w:t xml:space="preserve">Pengelolaan dan pemeliharaan fasilitas sekolah  </w:t>
            </w:r>
            <w:r w:rsidR="000A5AAE" w:rsidRPr="008E5AD7">
              <w:rPr>
                <w:rFonts w:cs="Calibri"/>
                <w:kern w:val="24"/>
                <w:sz w:val="20"/>
                <w:szCs w:val="20"/>
                <w:lang w:eastAsia="id-ID"/>
              </w:rPr>
              <w:t>antara lain</w:t>
            </w:r>
            <w:r w:rsidRPr="008E5AD7">
              <w:rPr>
                <w:rFonts w:cs="Calibri"/>
                <w:kern w:val="24"/>
                <w:sz w:val="20"/>
                <w:szCs w:val="20"/>
                <w:lang w:eastAsia="id-ID"/>
              </w:rPr>
              <w:t xml:space="preserve">; </w:t>
            </w:r>
            <w:r w:rsidRPr="008E5AD7">
              <w:rPr>
                <w:rFonts w:eastAsia="Times New Roman" w:cs="Calibri"/>
                <w:kern w:val="24"/>
                <w:sz w:val="20"/>
                <w:szCs w:val="20"/>
                <w:lang w:eastAsia="id-ID"/>
              </w:rPr>
              <w:t xml:space="preserve">sarana </w:t>
            </w:r>
            <w:r w:rsidR="00725FA2">
              <w:rPr>
                <w:rFonts w:eastAsia="Times New Roman" w:cs="Calibri"/>
                <w:kern w:val="24"/>
                <w:sz w:val="20"/>
                <w:szCs w:val="20"/>
                <w:lang w:eastAsia="id-ID"/>
              </w:rPr>
              <w:t xml:space="preserve">  air bersih, sarana WC/ jamban</w:t>
            </w:r>
            <w:r w:rsidRPr="008E5AD7">
              <w:rPr>
                <w:rFonts w:eastAsia="Times New Roman" w:cs="Calibri"/>
                <w:kern w:val="24"/>
                <w:sz w:val="20"/>
                <w:szCs w:val="20"/>
                <w:lang w:eastAsia="id-ID"/>
              </w:rPr>
              <w:t xml:space="preserve"> sekolah,  sarana pengolah sampah (3R), saluran air limbah/ drainase, </w:t>
            </w:r>
          </w:p>
        </w:tc>
      </w:tr>
      <w:tr w:rsidR="00A02B7E" w:rsidRPr="008E5AD7" w:rsidTr="00845C9B">
        <w:trPr>
          <w:trHeight w:val="956"/>
        </w:trPr>
        <w:tc>
          <w:tcPr>
            <w:tcW w:w="1984" w:type="dxa"/>
            <w:vMerge/>
            <w:tcBorders>
              <w:left w:val="single" w:sz="8" w:space="0" w:color="000000"/>
              <w:bottom w:val="single" w:sz="4" w:space="0" w:color="auto"/>
              <w:right w:val="single" w:sz="8" w:space="0" w:color="000000"/>
            </w:tcBorders>
            <w:shd w:val="clear" w:color="auto" w:fill="auto"/>
            <w:tcMar>
              <w:top w:w="13" w:type="dxa"/>
              <w:left w:w="108" w:type="dxa"/>
              <w:bottom w:w="0" w:type="dxa"/>
              <w:right w:w="108" w:type="dxa"/>
            </w:tcMar>
          </w:tcPr>
          <w:p w:rsidR="00A02B7E" w:rsidRPr="008E5AD7" w:rsidRDefault="00A02B7E" w:rsidP="002D40D6">
            <w:pPr>
              <w:spacing w:before="96" w:after="0" w:line="216" w:lineRule="auto"/>
              <w:jc w:val="both"/>
              <w:rPr>
                <w:rFonts w:eastAsia="Times New Roman" w:cs="Calibri"/>
                <w:kern w:val="24"/>
                <w:sz w:val="20"/>
                <w:szCs w:val="20"/>
                <w:lang w:eastAsia="id-ID"/>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tcPr>
          <w:p w:rsidR="00A02B7E" w:rsidRPr="008E5AD7" w:rsidRDefault="00A02B7E" w:rsidP="003D515D">
            <w:pPr>
              <w:numPr>
                <w:ilvl w:val="0"/>
                <w:numId w:val="16"/>
              </w:numPr>
              <w:tabs>
                <w:tab w:val="clear" w:pos="720"/>
                <w:tab w:val="left" w:pos="318"/>
              </w:tabs>
              <w:spacing w:before="96" w:after="0" w:line="216" w:lineRule="auto"/>
              <w:ind w:left="318" w:hanging="361"/>
              <w:rPr>
                <w:rFonts w:eastAsia="Times New Roman" w:cs="Calibri"/>
                <w:kern w:val="24"/>
                <w:sz w:val="20"/>
                <w:szCs w:val="20"/>
                <w:lang w:eastAsia="id-ID"/>
              </w:rPr>
            </w:pPr>
            <w:r w:rsidRPr="008E5AD7">
              <w:rPr>
                <w:rFonts w:eastAsia="Times New Roman" w:cs="Calibri"/>
                <w:kern w:val="24"/>
                <w:sz w:val="20"/>
                <w:szCs w:val="20"/>
                <w:lang w:eastAsia="id-ID"/>
              </w:rPr>
              <w:t>Memanfaatkan listrik, air dan ATK secara efisien</w:t>
            </w:r>
          </w:p>
        </w:tc>
        <w:tc>
          <w:tcPr>
            <w:tcW w:w="3402" w:type="dxa"/>
            <w:tcBorders>
              <w:top w:val="single" w:sz="8" w:space="0" w:color="000000"/>
              <w:left w:val="single" w:sz="8" w:space="0" w:color="000000"/>
              <w:bottom w:val="single" w:sz="8" w:space="0" w:color="000000"/>
              <w:right w:val="single" w:sz="8" w:space="0" w:color="000000"/>
            </w:tcBorders>
          </w:tcPr>
          <w:p w:rsidR="00A02B7E" w:rsidRPr="008E5AD7" w:rsidRDefault="00725FA2" w:rsidP="00725FA2">
            <w:pPr>
              <w:spacing w:before="96" w:after="0" w:line="240" w:lineRule="auto"/>
              <w:ind w:left="142"/>
              <w:rPr>
                <w:rFonts w:eastAsia="Times New Roman" w:cs="Calibri"/>
                <w:kern w:val="24"/>
                <w:sz w:val="20"/>
                <w:szCs w:val="20"/>
                <w:lang w:eastAsia="id-ID"/>
              </w:rPr>
            </w:pPr>
            <w:r>
              <w:rPr>
                <w:rFonts w:cs="Calibri"/>
                <w:kern w:val="24"/>
                <w:sz w:val="20"/>
                <w:szCs w:val="20"/>
                <w:lang w:eastAsia="id-ID"/>
              </w:rPr>
              <w:t>Penghematan</w:t>
            </w:r>
            <w:r w:rsidR="0089290F" w:rsidRPr="008E5AD7">
              <w:rPr>
                <w:rFonts w:cs="Calibri"/>
                <w:kern w:val="24"/>
                <w:sz w:val="20"/>
                <w:szCs w:val="20"/>
                <w:lang w:eastAsia="id-ID"/>
              </w:rPr>
              <w:t xml:space="preserve"> </w:t>
            </w:r>
            <w:r w:rsidR="00A02B7E" w:rsidRPr="008E5AD7">
              <w:rPr>
                <w:rFonts w:cs="Calibri"/>
                <w:kern w:val="24"/>
                <w:sz w:val="20"/>
                <w:szCs w:val="20"/>
                <w:lang w:eastAsia="id-ID"/>
              </w:rPr>
              <w:t xml:space="preserve">penggunaan air, listrik, alat tulis kantor, dan bahan lainnya. </w:t>
            </w:r>
          </w:p>
        </w:tc>
      </w:tr>
      <w:tr w:rsidR="00A02B7E" w:rsidRPr="008E5AD7" w:rsidTr="00845C9B">
        <w:trPr>
          <w:trHeight w:val="956"/>
        </w:trPr>
        <w:tc>
          <w:tcPr>
            <w:tcW w:w="1984" w:type="dxa"/>
            <w:vMerge/>
            <w:tcBorders>
              <w:left w:val="single" w:sz="8" w:space="0" w:color="000000"/>
              <w:bottom w:val="single" w:sz="4" w:space="0" w:color="auto"/>
              <w:right w:val="single" w:sz="8" w:space="0" w:color="000000"/>
            </w:tcBorders>
            <w:shd w:val="clear" w:color="auto" w:fill="auto"/>
            <w:tcMar>
              <w:top w:w="13" w:type="dxa"/>
              <w:left w:w="108" w:type="dxa"/>
              <w:bottom w:w="0" w:type="dxa"/>
              <w:right w:w="108" w:type="dxa"/>
            </w:tcMar>
          </w:tcPr>
          <w:p w:rsidR="00A02B7E" w:rsidRPr="008E5AD7" w:rsidRDefault="00A02B7E" w:rsidP="002D40D6">
            <w:pPr>
              <w:spacing w:before="96" w:after="0" w:line="216" w:lineRule="auto"/>
              <w:jc w:val="both"/>
              <w:rPr>
                <w:rFonts w:eastAsia="Times New Roman" w:cs="Calibri"/>
                <w:kern w:val="24"/>
                <w:sz w:val="20"/>
                <w:szCs w:val="20"/>
                <w:lang w:eastAsia="id-ID"/>
              </w:rPr>
            </w:pPr>
          </w:p>
        </w:tc>
        <w:tc>
          <w:tcPr>
            <w:tcW w:w="2410" w:type="dxa"/>
            <w:tcBorders>
              <w:top w:val="single" w:sz="8" w:space="0" w:color="000000"/>
              <w:left w:val="single" w:sz="8" w:space="0" w:color="000000"/>
              <w:bottom w:val="single" w:sz="4" w:space="0" w:color="auto"/>
              <w:right w:val="single" w:sz="8" w:space="0" w:color="000000"/>
            </w:tcBorders>
            <w:shd w:val="clear" w:color="auto" w:fill="auto"/>
            <w:tcMar>
              <w:top w:w="13" w:type="dxa"/>
              <w:left w:w="108" w:type="dxa"/>
              <w:bottom w:w="0" w:type="dxa"/>
              <w:right w:w="108" w:type="dxa"/>
            </w:tcMar>
          </w:tcPr>
          <w:p w:rsidR="00A02B7E" w:rsidRPr="008E5AD7" w:rsidRDefault="00A02B7E" w:rsidP="003D515D">
            <w:pPr>
              <w:numPr>
                <w:ilvl w:val="0"/>
                <w:numId w:val="16"/>
              </w:numPr>
              <w:tabs>
                <w:tab w:val="clear" w:pos="720"/>
                <w:tab w:val="left" w:pos="318"/>
              </w:tabs>
              <w:spacing w:before="96" w:after="0" w:line="216" w:lineRule="auto"/>
              <w:ind w:left="318" w:hanging="361"/>
              <w:rPr>
                <w:rFonts w:eastAsia="Times New Roman" w:cs="Calibri"/>
                <w:kern w:val="24"/>
                <w:sz w:val="20"/>
                <w:szCs w:val="20"/>
                <w:lang w:eastAsia="id-ID"/>
              </w:rPr>
            </w:pPr>
            <w:r w:rsidRPr="008E5AD7">
              <w:rPr>
                <w:rFonts w:eastAsia="Times New Roman" w:cs="Calibri"/>
                <w:kern w:val="24"/>
                <w:sz w:val="20"/>
                <w:szCs w:val="20"/>
                <w:lang w:eastAsia="id-ID"/>
              </w:rPr>
              <w:t>Meningkatkan kualitas pe</w:t>
            </w:r>
            <w:r w:rsidR="0089290F" w:rsidRPr="008E5AD7">
              <w:rPr>
                <w:rFonts w:eastAsia="Times New Roman" w:cs="Calibri"/>
                <w:kern w:val="24"/>
                <w:sz w:val="20"/>
                <w:szCs w:val="20"/>
                <w:lang w:eastAsia="id-ID"/>
              </w:rPr>
              <w:t xml:space="preserve">layanan kantin </w:t>
            </w:r>
            <w:r w:rsidRPr="008E5AD7">
              <w:rPr>
                <w:rFonts w:eastAsia="Times New Roman" w:cs="Calibri"/>
                <w:kern w:val="24"/>
                <w:sz w:val="20"/>
                <w:szCs w:val="20"/>
                <w:lang w:eastAsia="id-ID"/>
              </w:rPr>
              <w:t xml:space="preserve"> </w:t>
            </w:r>
            <w:r w:rsidR="00725FA2">
              <w:rPr>
                <w:rFonts w:eastAsia="Times New Roman" w:cs="Calibri"/>
                <w:kern w:val="24"/>
                <w:sz w:val="20"/>
                <w:szCs w:val="20"/>
                <w:lang w:eastAsia="id-ID"/>
              </w:rPr>
              <w:t xml:space="preserve">sehat dan </w:t>
            </w:r>
            <w:r w:rsidRPr="008E5AD7">
              <w:rPr>
                <w:rFonts w:eastAsia="Times New Roman" w:cs="Calibri"/>
                <w:kern w:val="24"/>
                <w:sz w:val="20"/>
                <w:szCs w:val="20"/>
                <w:lang w:eastAsia="id-ID"/>
              </w:rPr>
              <w:t>ramah lingkungan</w:t>
            </w:r>
          </w:p>
        </w:tc>
        <w:tc>
          <w:tcPr>
            <w:tcW w:w="3402" w:type="dxa"/>
            <w:tcBorders>
              <w:top w:val="single" w:sz="8" w:space="0" w:color="000000"/>
              <w:left w:val="single" w:sz="8" w:space="0" w:color="000000"/>
              <w:bottom w:val="single" w:sz="4" w:space="0" w:color="auto"/>
              <w:right w:val="single" w:sz="8" w:space="0" w:color="000000"/>
            </w:tcBorders>
          </w:tcPr>
          <w:p w:rsidR="00A02B7E" w:rsidRPr="008E5AD7" w:rsidRDefault="00A02B7E" w:rsidP="00B96B17">
            <w:pPr>
              <w:spacing w:before="96" w:after="0" w:line="240" w:lineRule="auto"/>
              <w:ind w:left="142"/>
              <w:rPr>
                <w:rFonts w:ascii="Trebuchet MS" w:hAnsi="Trebuchet MS" w:cs="Trebuchet MS"/>
                <w:sz w:val="21"/>
                <w:szCs w:val="21"/>
                <w:lang w:eastAsia="ko-KR"/>
              </w:rPr>
            </w:pPr>
            <w:r w:rsidRPr="008E5AD7">
              <w:rPr>
                <w:rFonts w:cs="Calibri"/>
                <w:kern w:val="24"/>
                <w:sz w:val="20"/>
                <w:szCs w:val="20"/>
                <w:lang w:eastAsia="id-ID"/>
              </w:rPr>
              <w:t>Upaya peningkatan kantin</w:t>
            </w:r>
            <w:r w:rsidR="00725FA2">
              <w:rPr>
                <w:rFonts w:cs="Calibri"/>
                <w:kern w:val="24"/>
                <w:sz w:val="20"/>
                <w:szCs w:val="20"/>
                <w:lang w:eastAsia="id-ID"/>
              </w:rPr>
              <w:t xml:space="preserve"> sehat dan </w:t>
            </w:r>
            <w:r w:rsidRPr="008E5AD7">
              <w:rPr>
                <w:rFonts w:cs="Calibri"/>
                <w:kern w:val="24"/>
                <w:sz w:val="20"/>
                <w:szCs w:val="20"/>
                <w:lang w:eastAsia="id-ID"/>
              </w:rPr>
              <w:t>ramah lingkungan dapat dicapai melalui</w:t>
            </w:r>
            <w:r w:rsidR="00C2587F" w:rsidRPr="008E5AD7">
              <w:rPr>
                <w:rFonts w:cs="Calibri"/>
                <w:kern w:val="24"/>
                <w:sz w:val="20"/>
                <w:szCs w:val="20"/>
                <w:lang w:eastAsia="id-ID"/>
              </w:rPr>
              <w:t xml:space="preserve"> antara lain</w:t>
            </w:r>
            <w:r w:rsidRPr="008E5AD7">
              <w:rPr>
                <w:rFonts w:cs="Calibri"/>
                <w:kern w:val="24"/>
                <w:sz w:val="20"/>
                <w:szCs w:val="20"/>
                <w:lang w:eastAsia="id-ID"/>
              </w:rPr>
              <w:t>:</w:t>
            </w:r>
            <w:r w:rsidRPr="008E5AD7">
              <w:rPr>
                <w:rFonts w:ascii="Trebuchet MS" w:hAnsi="Trebuchet MS" w:cs="Trebuchet MS"/>
                <w:sz w:val="21"/>
                <w:szCs w:val="21"/>
                <w:lang w:eastAsia="ko-KR"/>
              </w:rPr>
              <w:t xml:space="preserve"> </w:t>
            </w:r>
          </w:p>
          <w:p w:rsidR="00A02B7E" w:rsidRPr="008E5AD7" w:rsidRDefault="00A02B7E" w:rsidP="003D515D">
            <w:pPr>
              <w:numPr>
                <w:ilvl w:val="0"/>
                <w:numId w:val="43"/>
              </w:numPr>
              <w:autoSpaceDE w:val="0"/>
              <w:autoSpaceDN w:val="0"/>
              <w:adjustRightInd w:val="0"/>
              <w:spacing w:after="0" w:line="240" w:lineRule="auto"/>
              <w:ind w:left="278" w:hanging="154"/>
              <w:jc w:val="both"/>
              <w:rPr>
                <w:rFonts w:cs="Calibri"/>
                <w:kern w:val="24"/>
                <w:sz w:val="20"/>
                <w:szCs w:val="20"/>
                <w:lang w:eastAsia="id-ID"/>
              </w:rPr>
            </w:pPr>
            <w:r w:rsidRPr="008E5AD7">
              <w:rPr>
                <w:rFonts w:cs="Calibri"/>
                <w:kern w:val="24"/>
                <w:sz w:val="20"/>
                <w:szCs w:val="20"/>
                <w:lang w:eastAsia="id-ID"/>
              </w:rPr>
              <w:t>Penempatan lokasi kantin yang memenuhi syarat kebersihan (tidak dekat dari WC/TPS).</w:t>
            </w:r>
          </w:p>
          <w:p w:rsidR="00A02B7E" w:rsidRPr="008E5AD7" w:rsidRDefault="00A02B7E" w:rsidP="003D515D">
            <w:pPr>
              <w:numPr>
                <w:ilvl w:val="0"/>
                <w:numId w:val="43"/>
              </w:numPr>
              <w:autoSpaceDE w:val="0"/>
              <w:autoSpaceDN w:val="0"/>
              <w:adjustRightInd w:val="0"/>
              <w:spacing w:after="0" w:line="240" w:lineRule="auto"/>
              <w:ind w:left="278" w:hanging="154"/>
              <w:jc w:val="both"/>
              <w:rPr>
                <w:rFonts w:cs="Calibri"/>
                <w:kern w:val="24"/>
                <w:sz w:val="20"/>
                <w:szCs w:val="20"/>
                <w:lang w:eastAsia="id-ID"/>
              </w:rPr>
            </w:pPr>
            <w:r w:rsidRPr="008E5AD7">
              <w:rPr>
                <w:rFonts w:cs="Calibri"/>
                <w:kern w:val="24"/>
                <w:sz w:val="20"/>
                <w:szCs w:val="20"/>
                <w:lang w:eastAsia="id-ID"/>
              </w:rPr>
              <w:t xml:space="preserve">Pemeriksaan berkala kualitas makanan kantin (pemeriksaan Penggunaan bahan baku, pewarna dan bahan pengawet). </w:t>
            </w:r>
          </w:p>
          <w:p w:rsidR="00A02B7E" w:rsidRPr="008E5AD7" w:rsidRDefault="00A02B7E" w:rsidP="003D515D">
            <w:pPr>
              <w:numPr>
                <w:ilvl w:val="0"/>
                <w:numId w:val="43"/>
              </w:numPr>
              <w:autoSpaceDE w:val="0"/>
              <w:autoSpaceDN w:val="0"/>
              <w:adjustRightInd w:val="0"/>
              <w:spacing w:after="0" w:line="240" w:lineRule="auto"/>
              <w:ind w:left="278" w:hanging="154"/>
              <w:jc w:val="both"/>
              <w:rPr>
                <w:rFonts w:cs="Calibri"/>
                <w:kern w:val="24"/>
                <w:sz w:val="20"/>
                <w:szCs w:val="20"/>
                <w:lang w:eastAsia="id-ID"/>
              </w:rPr>
            </w:pPr>
            <w:r w:rsidRPr="008E5AD7">
              <w:rPr>
                <w:rFonts w:cs="Calibri"/>
                <w:kern w:val="24"/>
                <w:sz w:val="20"/>
                <w:szCs w:val="20"/>
                <w:lang w:eastAsia="id-ID"/>
              </w:rPr>
              <w:t>Penggunaan kemasan yang ramah lingkungan hidup.</w:t>
            </w:r>
          </w:p>
          <w:p w:rsidR="00A02B7E" w:rsidRPr="008E5AD7" w:rsidRDefault="00A02B7E" w:rsidP="003D515D">
            <w:pPr>
              <w:numPr>
                <w:ilvl w:val="0"/>
                <w:numId w:val="43"/>
              </w:numPr>
              <w:autoSpaceDE w:val="0"/>
              <w:autoSpaceDN w:val="0"/>
              <w:adjustRightInd w:val="0"/>
              <w:spacing w:after="0" w:line="240" w:lineRule="auto"/>
              <w:ind w:left="278" w:hanging="154"/>
              <w:jc w:val="both"/>
              <w:rPr>
                <w:rFonts w:cs="Calibri"/>
                <w:kern w:val="24"/>
                <w:sz w:val="20"/>
                <w:szCs w:val="20"/>
                <w:lang w:eastAsia="id-ID"/>
              </w:rPr>
            </w:pPr>
            <w:r w:rsidRPr="008E5AD7">
              <w:rPr>
                <w:rFonts w:cs="Calibri"/>
                <w:kern w:val="24"/>
                <w:sz w:val="20"/>
                <w:szCs w:val="20"/>
                <w:lang w:eastAsia="id-ID"/>
              </w:rPr>
              <w:t xml:space="preserve">Pemberian pemahaman/penyuluhan kepada pedagang/pegawai kantin. </w:t>
            </w:r>
          </w:p>
          <w:p w:rsidR="00A02B7E" w:rsidRPr="008E5AD7" w:rsidRDefault="00A02B7E" w:rsidP="003D515D">
            <w:pPr>
              <w:numPr>
                <w:ilvl w:val="0"/>
                <w:numId w:val="43"/>
              </w:numPr>
              <w:autoSpaceDE w:val="0"/>
              <w:autoSpaceDN w:val="0"/>
              <w:adjustRightInd w:val="0"/>
              <w:spacing w:after="0" w:line="240" w:lineRule="auto"/>
              <w:ind w:left="278" w:hanging="154"/>
              <w:jc w:val="both"/>
              <w:rPr>
                <w:rFonts w:cs="Calibri"/>
                <w:kern w:val="24"/>
                <w:sz w:val="20"/>
                <w:szCs w:val="20"/>
                <w:lang w:eastAsia="id-ID"/>
              </w:rPr>
            </w:pPr>
            <w:r w:rsidRPr="008E5AD7">
              <w:rPr>
                <w:rFonts w:cs="Calibri"/>
                <w:kern w:val="24"/>
                <w:sz w:val="20"/>
                <w:szCs w:val="20"/>
                <w:lang w:eastAsia="id-ID"/>
              </w:rPr>
              <w:t>Penyediaan tempat sampah terpisah</w:t>
            </w:r>
          </w:p>
          <w:p w:rsidR="00A02B7E" w:rsidRPr="008E5AD7" w:rsidRDefault="00A02B7E" w:rsidP="003D515D">
            <w:pPr>
              <w:numPr>
                <w:ilvl w:val="0"/>
                <w:numId w:val="43"/>
              </w:numPr>
              <w:autoSpaceDE w:val="0"/>
              <w:autoSpaceDN w:val="0"/>
              <w:adjustRightInd w:val="0"/>
              <w:spacing w:after="0" w:line="240" w:lineRule="auto"/>
              <w:ind w:left="278" w:hanging="154"/>
              <w:jc w:val="both"/>
              <w:rPr>
                <w:rFonts w:cs="Calibri"/>
                <w:kern w:val="24"/>
                <w:sz w:val="20"/>
                <w:szCs w:val="20"/>
                <w:lang w:eastAsia="id-ID"/>
              </w:rPr>
            </w:pPr>
            <w:r w:rsidRPr="008E5AD7">
              <w:rPr>
                <w:rFonts w:cs="Calibri"/>
                <w:kern w:val="24"/>
                <w:sz w:val="20"/>
                <w:szCs w:val="20"/>
                <w:lang w:eastAsia="id-ID"/>
              </w:rPr>
              <w:t xml:space="preserve">Penyediaan tempat pencucian dan saluran pembuangan </w:t>
            </w:r>
          </w:p>
          <w:p w:rsidR="00A02B7E" w:rsidRPr="008E5AD7" w:rsidRDefault="00A02B7E" w:rsidP="003D515D">
            <w:pPr>
              <w:numPr>
                <w:ilvl w:val="0"/>
                <w:numId w:val="43"/>
              </w:numPr>
              <w:autoSpaceDE w:val="0"/>
              <w:autoSpaceDN w:val="0"/>
              <w:adjustRightInd w:val="0"/>
              <w:spacing w:after="0" w:line="240" w:lineRule="auto"/>
              <w:ind w:left="278" w:hanging="154"/>
              <w:jc w:val="both"/>
              <w:rPr>
                <w:rFonts w:cs="Calibri"/>
                <w:kern w:val="24"/>
                <w:sz w:val="20"/>
                <w:szCs w:val="20"/>
                <w:lang w:eastAsia="id-ID"/>
              </w:rPr>
            </w:pPr>
            <w:r w:rsidRPr="008E5AD7">
              <w:rPr>
                <w:rFonts w:cs="Calibri"/>
                <w:kern w:val="24"/>
                <w:sz w:val="20"/>
                <w:szCs w:val="20"/>
                <w:lang w:eastAsia="id-ID"/>
              </w:rPr>
              <w:t>Pengawasan makanan kantin melibatkan guru dan peserta didik</w:t>
            </w:r>
          </w:p>
          <w:p w:rsidR="00A02B7E" w:rsidRPr="008E5AD7" w:rsidRDefault="00A02B7E" w:rsidP="003D515D">
            <w:pPr>
              <w:numPr>
                <w:ilvl w:val="0"/>
                <w:numId w:val="43"/>
              </w:numPr>
              <w:autoSpaceDE w:val="0"/>
              <w:autoSpaceDN w:val="0"/>
              <w:adjustRightInd w:val="0"/>
              <w:spacing w:after="0" w:line="240" w:lineRule="auto"/>
              <w:ind w:left="278" w:hanging="154"/>
              <w:jc w:val="both"/>
              <w:rPr>
                <w:rFonts w:eastAsia="Times New Roman" w:cs="Calibri"/>
                <w:kern w:val="24"/>
                <w:sz w:val="20"/>
                <w:szCs w:val="20"/>
                <w:lang w:eastAsia="id-ID"/>
              </w:rPr>
            </w:pPr>
            <w:r w:rsidRPr="008E5AD7">
              <w:rPr>
                <w:rFonts w:cs="Calibri"/>
                <w:kern w:val="24"/>
                <w:sz w:val="20"/>
                <w:szCs w:val="20"/>
                <w:lang w:eastAsia="id-ID"/>
              </w:rPr>
              <w:t>Himbauan makanan sehat</w:t>
            </w:r>
            <w:r w:rsidR="00C2587F" w:rsidRPr="008E5AD7">
              <w:rPr>
                <w:rFonts w:cs="Calibri"/>
                <w:kern w:val="24"/>
                <w:sz w:val="20"/>
                <w:szCs w:val="20"/>
                <w:lang w:eastAsia="id-ID"/>
              </w:rPr>
              <w:t xml:space="preserve"> dan ramah lingkungan</w:t>
            </w:r>
          </w:p>
        </w:tc>
      </w:tr>
    </w:tbl>
    <w:p w:rsidR="00964104" w:rsidRPr="008E5AD7" w:rsidRDefault="00964104" w:rsidP="00964104">
      <w:pPr>
        <w:pStyle w:val="ListParagraph"/>
        <w:spacing w:after="0"/>
        <w:ind w:left="284"/>
        <w:jc w:val="both"/>
        <w:rPr>
          <w:rFonts w:ascii="Trebuchet MS" w:hAnsi="Trebuchet MS"/>
          <w:b/>
          <w:bCs/>
        </w:rPr>
      </w:pPr>
    </w:p>
    <w:p w:rsidR="001C3EA2" w:rsidRDefault="001C3EA2" w:rsidP="001C3EA2">
      <w:pPr>
        <w:pStyle w:val="ListParagraph"/>
        <w:spacing w:after="0"/>
        <w:ind w:left="284"/>
        <w:jc w:val="both"/>
        <w:rPr>
          <w:rFonts w:ascii="Trebuchet MS" w:hAnsi="Trebuchet MS"/>
          <w:b/>
          <w:bCs/>
        </w:rPr>
      </w:pPr>
    </w:p>
    <w:p w:rsidR="00661E48" w:rsidRPr="00661E48" w:rsidRDefault="00661E48" w:rsidP="003D515D">
      <w:pPr>
        <w:pStyle w:val="ListParagraph"/>
        <w:numPr>
          <w:ilvl w:val="0"/>
          <w:numId w:val="17"/>
        </w:numPr>
        <w:spacing w:after="0"/>
        <w:ind w:left="284" w:hanging="284"/>
        <w:jc w:val="both"/>
        <w:rPr>
          <w:rFonts w:ascii="Trebuchet MS" w:hAnsi="Trebuchet MS"/>
          <w:b/>
          <w:bCs/>
        </w:rPr>
      </w:pPr>
      <w:r w:rsidRPr="00661E48">
        <w:rPr>
          <w:rFonts w:ascii="Trebuchet MS" w:hAnsi="Trebuchet MS"/>
          <w:b/>
          <w:bCs/>
        </w:rPr>
        <w:t xml:space="preserve">Target pencapaian pembinaan </w:t>
      </w:r>
      <w:r w:rsidR="00977FB5">
        <w:rPr>
          <w:rFonts w:ascii="Trebuchet MS" w:hAnsi="Trebuchet MS"/>
          <w:b/>
          <w:bCs/>
        </w:rPr>
        <w:t>2012-2014</w:t>
      </w:r>
    </w:p>
    <w:p w:rsidR="00661E48" w:rsidRPr="008E5AD7" w:rsidRDefault="00661E48" w:rsidP="003D515D">
      <w:pPr>
        <w:pStyle w:val="ListParagraph"/>
        <w:numPr>
          <w:ilvl w:val="0"/>
          <w:numId w:val="63"/>
        </w:numPr>
        <w:autoSpaceDE w:val="0"/>
        <w:autoSpaceDN w:val="0"/>
        <w:adjustRightInd w:val="0"/>
        <w:spacing w:after="0" w:line="321" w:lineRule="atLeast"/>
        <w:ind w:left="709" w:hanging="425"/>
        <w:jc w:val="both"/>
        <w:rPr>
          <w:rFonts w:cs="Calibri"/>
          <w:sz w:val="20"/>
          <w:szCs w:val="20"/>
        </w:rPr>
      </w:pPr>
      <w:r>
        <w:rPr>
          <w:rFonts w:cs="Calibri"/>
          <w:sz w:val="20"/>
          <w:szCs w:val="20"/>
        </w:rPr>
        <w:t>33</w:t>
      </w:r>
      <w:r w:rsidRPr="008E5AD7">
        <w:rPr>
          <w:rFonts w:cs="Calibri"/>
          <w:sz w:val="20"/>
          <w:szCs w:val="20"/>
        </w:rPr>
        <w:t xml:space="preserve"> propinsi melakukan pembinaan </w:t>
      </w:r>
      <w:r w:rsidR="00C7626A">
        <w:rPr>
          <w:rFonts w:cs="Calibri"/>
          <w:sz w:val="20"/>
          <w:szCs w:val="20"/>
        </w:rPr>
        <w:t xml:space="preserve">(sosialisasi dan bimbingan teknis) </w:t>
      </w:r>
      <w:r w:rsidRPr="008E5AD7">
        <w:rPr>
          <w:rFonts w:cs="Calibri"/>
          <w:sz w:val="20"/>
          <w:szCs w:val="20"/>
        </w:rPr>
        <w:t xml:space="preserve">kepada </w:t>
      </w:r>
      <w:r>
        <w:rPr>
          <w:rFonts w:cs="Calibri"/>
          <w:sz w:val="20"/>
          <w:szCs w:val="20"/>
        </w:rPr>
        <w:t xml:space="preserve">seluruh </w:t>
      </w:r>
      <w:r w:rsidRPr="008E5AD7">
        <w:rPr>
          <w:rFonts w:cs="Calibri"/>
          <w:sz w:val="20"/>
          <w:szCs w:val="20"/>
        </w:rPr>
        <w:t>kabupaten/ kota</w:t>
      </w:r>
      <w:r>
        <w:rPr>
          <w:rFonts w:cs="Calibri"/>
          <w:sz w:val="20"/>
          <w:szCs w:val="20"/>
        </w:rPr>
        <w:t xml:space="preserve"> di wilayahnya</w:t>
      </w:r>
    </w:p>
    <w:p w:rsidR="00661E48" w:rsidRPr="008E5AD7" w:rsidRDefault="00C7626A" w:rsidP="003D515D">
      <w:pPr>
        <w:pStyle w:val="ListParagraph"/>
        <w:numPr>
          <w:ilvl w:val="0"/>
          <w:numId w:val="63"/>
        </w:numPr>
        <w:autoSpaceDE w:val="0"/>
        <w:autoSpaceDN w:val="0"/>
        <w:adjustRightInd w:val="0"/>
        <w:spacing w:after="0" w:line="321" w:lineRule="atLeast"/>
        <w:ind w:left="709" w:hanging="425"/>
        <w:jc w:val="both"/>
        <w:rPr>
          <w:rFonts w:cs="Calibri"/>
          <w:sz w:val="20"/>
          <w:szCs w:val="20"/>
        </w:rPr>
      </w:pPr>
      <w:r>
        <w:rPr>
          <w:rFonts w:cs="Calibri"/>
          <w:sz w:val="20"/>
          <w:szCs w:val="20"/>
        </w:rPr>
        <w:t xml:space="preserve">Setiap </w:t>
      </w:r>
      <w:r w:rsidR="00661E48" w:rsidRPr="008E5AD7">
        <w:rPr>
          <w:rFonts w:cs="Calibri"/>
          <w:sz w:val="20"/>
          <w:szCs w:val="20"/>
        </w:rPr>
        <w:t>Kabupaten/ kota melakukan pembinaan</w:t>
      </w:r>
      <w:r>
        <w:rPr>
          <w:rFonts w:cs="Calibri"/>
          <w:sz w:val="20"/>
          <w:szCs w:val="20"/>
        </w:rPr>
        <w:t xml:space="preserve"> (sosialisasi dan bimbingan teknis)</w:t>
      </w:r>
      <w:r w:rsidR="00977FB5">
        <w:rPr>
          <w:rFonts w:cs="Calibri"/>
          <w:sz w:val="20"/>
          <w:szCs w:val="20"/>
        </w:rPr>
        <w:t xml:space="preserve"> sejumlah </w:t>
      </w:r>
      <w:r>
        <w:rPr>
          <w:rFonts w:cs="Calibri"/>
          <w:sz w:val="20"/>
          <w:szCs w:val="20"/>
        </w:rPr>
        <w:t xml:space="preserve">2,5  %  dari total sekolah </w:t>
      </w:r>
      <w:r w:rsidR="00661E48" w:rsidRPr="008E5AD7">
        <w:rPr>
          <w:rFonts w:cs="Calibri"/>
          <w:sz w:val="20"/>
          <w:szCs w:val="20"/>
        </w:rPr>
        <w:t xml:space="preserve">di setiap  jenjang pendidikan dasar dan menengah </w:t>
      </w:r>
      <w:r w:rsidR="00977FB5">
        <w:rPr>
          <w:rFonts w:cs="Calibri"/>
          <w:sz w:val="20"/>
          <w:szCs w:val="20"/>
        </w:rPr>
        <w:t>(SD, SMP, SMA, SMK) di wilayahnya.</w:t>
      </w:r>
    </w:p>
    <w:p w:rsidR="00661E48" w:rsidRPr="008E5AD7" w:rsidRDefault="00661E48" w:rsidP="001C3EA2">
      <w:pPr>
        <w:pStyle w:val="ListParagraph"/>
        <w:spacing w:after="0"/>
        <w:ind w:left="284"/>
        <w:jc w:val="both"/>
        <w:rPr>
          <w:rFonts w:ascii="Trebuchet MS" w:hAnsi="Trebuchet MS"/>
          <w:b/>
          <w:bCs/>
        </w:rPr>
      </w:pPr>
    </w:p>
    <w:p w:rsidR="00832349" w:rsidRPr="008E5AD7" w:rsidRDefault="006C174B" w:rsidP="003D515D">
      <w:pPr>
        <w:pStyle w:val="ListParagraph"/>
        <w:numPr>
          <w:ilvl w:val="0"/>
          <w:numId w:val="17"/>
        </w:numPr>
        <w:spacing w:after="0"/>
        <w:ind w:left="284" w:hanging="284"/>
        <w:jc w:val="both"/>
        <w:rPr>
          <w:rFonts w:ascii="Trebuchet MS" w:hAnsi="Trebuchet MS"/>
          <w:b/>
          <w:bCs/>
        </w:rPr>
      </w:pPr>
      <w:r w:rsidRPr="008E5AD7">
        <w:rPr>
          <w:rFonts w:ascii="Trebuchet MS" w:hAnsi="Trebuchet MS"/>
          <w:b/>
          <w:bCs/>
        </w:rPr>
        <w:t>Mekanisme</w:t>
      </w:r>
      <w:r w:rsidR="00832349" w:rsidRPr="008E5AD7">
        <w:rPr>
          <w:rFonts w:ascii="Trebuchet MS" w:hAnsi="Trebuchet MS"/>
          <w:b/>
          <w:bCs/>
        </w:rPr>
        <w:t xml:space="preserve"> Pembinaan </w:t>
      </w:r>
    </w:p>
    <w:p w:rsidR="00832349" w:rsidRPr="008E5AD7" w:rsidRDefault="00661E48" w:rsidP="003D515D">
      <w:pPr>
        <w:numPr>
          <w:ilvl w:val="1"/>
          <w:numId w:val="18"/>
        </w:numPr>
        <w:autoSpaceDE w:val="0"/>
        <w:autoSpaceDN w:val="0"/>
        <w:adjustRightInd w:val="0"/>
        <w:spacing w:after="0" w:line="321" w:lineRule="atLeast"/>
        <w:ind w:hanging="1440"/>
        <w:jc w:val="both"/>
        <w:rPr>
          <w:rFonts w:cs="Calibri"/>
          <w:sz w:val="20"/>
          <w:szCs w:val="20"/>
        </w:rPr>
      </w:pPr>
      <w:r>
        <w:rPr>
          <w:rFonts w:cs="Calibri"/>
          <w:sz w:val="20"/>
          <w:szCs w:val="20"/>
        </w:rPr>
        <w:t>Pelaksana</w:t>
      </w:r>
      <w:r w:rsidR="00832349" w:rsidRPr="008E5AD7">
        <w:rPr>
          <w:rFonts w:cs="Calibri"/>
          <w:sz w:val="20"/>
          <w:szCs w:val="20"/>
        </w:rPr>
        <w:t xml:space="preserve"> pembinaan meliputi :</w:t>
      </w:r>
    </w:p>
    <w:p w:rsidR="00E014CC" w:rsidRPr="008E5AD7" w:rsidRDefault="00E014CC" w:rsidP="003D515D">
      <w:pPr>
        <w:pStyle w:val="ListParagraph"/>
        <w:numPr>
          <w:ilvl w:val="1"/>
          <w:numId w:val="20"/>
        </w:numPr>
        <w:autoSpaceDE w:val="0"/>
        <w:autoSpaceDN w:val="0"/>
        <w:adjustRightInd w:val="0"/>
        <w:spacing w:after="0" w:line="321" w:lineRule="atLeast"/>
        <w:ind w:left="993" w:hanging="284"/>
        <w:jc w:val="both"/>
        <w:rPr>
          <w:rFonts w:cs="Calibri"/>
          <w:sz w:val="20"/>
          <w:szCs w:val="20"/>
        </w:rPr>
      </w:pPr>
      <w:r w:rsidRPr="008E5AD7">
        <w:rPr>
          <w:rFonts w:cs="Calibri"/>
          <w:sz w:val="20"/>
          <w:szCs w:val="20"/>
        </w:rPr>
        <w:t xml:space="preserve">Tim </w:t>
      </w:r>
      <w:r w:rsidR="00632A05" w:rsidRPr="008E5AD7">
        <w:rPr>
          <w:rFonts w:cs="Calibri"/>
          <w:sz w:val="20"/>
          <w:szCs w:val="20"/>
        </w:rPr>
        <w:t>Nasional</w:t>
      </w:r>
      <w:r w:rsidR="00832349" w:rsidRPr="008E5AD7">
        <w:rPr>
          <w:rFonts w:cs="Calibri"/>
          <w:sz w:val="20"/>
          <w:szCs w:val="20"/>
        </w:rPr>
        <w:t xml:space="preserve"> melakukan pembinaan program adiwiyata terhadap propinsi dalam rangka mendorong pencapaian program Adiwiyata di propinsi. </w:t>
      </w:r>
    </w:p>
    <w:p w:rsidR="00A166B3" w:rsidRPr="008E5AD7" w:rsidRDefault="00E014CC" w:rsidP="00E014CC">
      <w:pPr>
        <w:pStyle w:val="ListParagraph"/>
        <w:autoSpaceDE w:val="0"/>
        <w:autoSpaceDN w:val="0"/>
        <w:adjustRightInd w:val="0"/>
        <w:spacing w:after="0" w:line="321" w:lineRule="atLeast"/>
        <w:ind w:left="993"/>
        <w:jc w:val="both"/>
        <w:rPr>
          <w:rFonts w:cs="Calibri"/>
          <w:sz w:val="20"/>
          <w:szCs w:val="20"/>
        </w:rPr>
      </w:pPr>
      <w:r w:rsidRPr="008E5AD7">
        <w:rPr>
          <w:rFonts w:cs="Calibri"/>
          <w:sz w:val="20"/>
          <w:szCs w:val="20"/>
        </w:rPr>
        <w:t xml:space="preserve">Langkah </w:t>
      </w:r>
      <w:r w:rsidR="00A166B3" w:rsidRPr="008E5AD7">
        <w:rPr>
          <w:rFonts w:cs="Calibri"/>
          <w:sz w:val="20"/>
          <w:szCs w:val="20"/>
        </w:rPr>
        <w:t>pembinaan</w:t>
      </w:r>
      <w:r w:rsidRPr="008E5AD7">
        <w:rPr>
          <w:rFonts w:cs="Calibri"/>
          <w:sz w:val="20"/>
          <w:szCs w:val="20"/>
        </w:rPr>
        <w:t xml:space="preserve">  : </w:t>
      </w:r>
    </w:p>
    <w:p w:rsidR="00A166B3" w:rsidRPr="008E5AD7" w:rsidRDefault="009C533E" w:rsidP="003D515D">
      <w:pPr>
        <w:pStyle w:val="ListParagraph"/>
        <w:numPr>
          <w:ilvl w:val="1"/>
          <w:numId w:val="50"/>
        </w:numPr>
        <w:autoSpaceDE w:val="0"/>
        <w:autoSpaceDN w:val="0"/>
        <w:adjustRightInd w:val="0"/>
        <w:spacing w:after="0" w:line="321" w:lineRule="atLeast"/>
        <w:ind w:hanging="447"/>
        <w:jc w:val="both"/>
        <w:rPr>
          <w:rFonts w:cs="Calibri"/>
          <w:sz w:val="20"/>
          <w:szCs w:val="20"/>
        </w:rPr>
      </w:pPr>
      <w:r w:rsidRPr="008E5AD7">
        <w:rPr>
          <w:rFonts w:cs="Calibri"/>
          <w:sz w:val="20"/>
          <w:szCs w:val="20"/>
        </w:rPr>
        <w:t>Melakukan sosia</w:t>
      </w:r>
      <w:r w:rsidR="00A166B3" w:rsidRPr="008E5AD7">
        <w:rPr>
          <w:rFonts w:cs="Calibri"/>
          <w:sz w:val="20"/>
          <w:szCs w:val="20"/>
        </w:rPr>
        <w:t>lisasi Panduan Adiwiyata di Propinsi</w:t>
      </w:r>
    </w:p>
    <w:p w:rsidR="00A166B3" w:rsidRPr="008E5AD7" w:rsidRDefault="00A166B3" w:rsidP="003D515D">
      <w:pPr>
        <w:pStyle w:val="ListParagraph"/>
        <w:numPr>
          <w:ilvl w:val="1"/>
          <w:numId w:val="50"/>
        </w:numPr>
        <w:autoSpaceDE w:val="0"/>
        <w:autoSpaceDN w:val="0"/>
        <w:adjustRightInd w:val="0"/>
        <w:spacing w:after="0" w:line="321" w:lineRule="atLeast"/>
        <w:ind w:hanging="447"/>
        <w:jc w:val="both"/>
        <w:rPr>
          <w:rFonts w:cs="Calibri"/>
          <w:sz w:val="20"/>
          <w:szCs w:val="20"/>
        </w:rPr>
      </w:pPr>
      <w:r w:rsidRPr="008E5AD7">
        <w:rPr>
          <w:rFonts w:cs="Calibri"/>
          <w:sz w:val="20"/>
          <w:szCs w:val="20"/>
        </w:rPr>
        <w:t>Melakukan pendampingan kepada provinsi dalam pelaksanaan pembinaan dan pemberian penghargaan Adiwiyata</w:t>
      </w:r>
      <w:r w:rsidR="00E014CC" w:rsidRPr="008E5AD7">
        <w:rPr>
          <w:rFonts w:cs="Calibri"/>
          <w:sz w:val="20"/>
          <w:szCs w:val="20"/>
        </w:rPr>
        <w:t xml:space="preserve"> </w:t>
      </w:r>
    </w:p>
    <w:p w:rsidR="00E014CC" w:rsidRPr="008E5AD7" w:rsidRDefault="00E014CC" w:rsidP="003D515D">
      <w:pPr>
        <w:pStyle w:val="ListParagraph"/>
        <w:numPr>
          <w:ilvl w:val="1"/>
          <w:numId w:val="50"/>
        </w:numPr>
        <w:autoSpaceDE w:val="0"/>
        <w:autoSpaceDN w:val="0"/>
        <w:adjustRightInd w:val="0"/>
        <w:spacing w:after="0" w:line="321" w:lineRule="atLeast"/>
        <w:ind w:hanging="447"/>
        <w:jc w:val="both"/>
        <w:rPr>
          <w:rFonts w:cs="Calibri"/>
          <w:sz w:val="20"/>
          <w:szCs w:val="20"/>
        </w:rPr>
      </w:pPr>
      <w:r w:rsidRPr="008E5AD7">
        <w:rPr>
          <w:rFonts w:cs="Calibri"/>
          <w:sz w:val="20"/>
          <w:szCs w:val="20"/>
        </w:rPr>
        <w:t>Melakukan bimbingan teknis bersama dengan propinsi di kabupaten/ kota tertentu</w:t>
      </w:r>
      <w:r w:rsidR="00F67BB6" w:rsidRPr="008E5AD7">
        <w:rPr>
          <w:rFonts w:cs="Calibri"/>
          <w:sz w:val="20"/>
          <w:szCs w:val="20"/>
        </w:rPr>
        <w:t xml:space="preserve"> </w:t>
      </w:r>
    </w:p>
    <w:p w:rsidR="00E014CC" w:rsidRPr="008E5AD7" w:rsidRDefault="00A166B3" w:rsidP="003D515D">
      <w:pPr>
        <w:pStyle w:val="ListParagraph"/>
        <w:numPr>
          <w:ilvl w:val="1"/>
          <w:numId w:val="50"/>
        </w:numPr>
        <w:autoSpaceDE w:val="0"/>
        <w:autoSpaceDN w:val="0"/>
        <w:adjustRightInd w:val="0"/>
        <w:spacing w:after="0" w:line="321" w:lineRule="atLeast"/>
        <w:ind w:hanging="447"/>
        <w:jc w:val="both"/>
        <w:rPr>
          <w:rFonts w:cs="Calibri"/>
          <w:sz w:val="20"/>
          <w:szCs w:val="20"/>
        </w:rPr>
      </w:pPr>
      <w:r w:rsidRPr="008E5AD7">
        <w:rPr>
          <w:rFonts w:cs="Calibri"/>
          <w:sz w:val="20"/>
          <w:szCs w:val="20"/>
        </w:rPr>
        <w:t xml:space="preserve">Melakukan </w:t>
      </w:r>
      <w:r w:rsidR="00E014CC" w:rsidRPr="008E5AD7">
        <w:rPr>
          <w:rFonts w:cs="Calibri"/>
          <w:sz w:val="20"/>
          <w:szCs w:val="20"/>
        </w:rPr>
        <w:t>pembentukan sekolah model/ percontohan</w:t>
      </w:r>
    </w:p>
    <w:p w:rsidR="00A166B3" w:rsidRPr="008E5AD7" w:rsidRDefault="00E014CC" w:rsidP="003D515D">
      <w:pPr>
        <w:pStyle w:val="ListParagraph"/>
        <w:numPr>
          <w:ilvl w:val="1"/>
          <w:numId w:val="50"/>
        </w:numPr>
        <w:autoSpaceDE w:val="0"/>
        <w:autoSpaceDN w:val="0"/>
        <w:adjustRightInd w:val="0"/>
        <w:spacing w:after="0" w:line="321" w:lineRule="atLeast"/>
        <w:ind w:hanging="447"/>
        <w:jc w:val="both"/>
        <w:rPr>
          <w:rFonts w:cs="Calibri"/>
          <w:sz w:val="20"/>
          <w:szCs w:val="20"/>
        </w:rPr>
      </w:pPr>
      <w:r w:rsidRPr="008E5AD7">
        <w:rPr>
          <w:rFonts w:cs="Calibri"/>
          <w:sz w:val="20"/>
          <w:szCs w:val="20"/>
        </w:rPr>
        <w:t>Monitoring dan evaluasi pelaksanaan program Adiwiyata di propinsi</w:t>
      </w:r>
    </w:p>
    <w:p w:rsidR="00026495" w:rsidRPr="008E5AD7" w:rsidRDefault="00026495" w:rsidP="003D515D">
      <w:pPr>
        <w:pStyle w:val="ListParagraph"/>
        <w:numPr>
          <w:ilvl w:val="1"/>
          <w:numId w:val="50"/>
        </w:numPr>
        <w:autoSpaceDE w:val="0"/>
        <w:autoSpaceDN w:val="0"/>
        <w:adjustRightInd w:val="0"/>
        <w:spacing w:after="0" w:line="321" w:lineRule="atLeast"/>
        <w:ind w:hanging="447"/>
        <w:jc w:val="both"/>
        <w:rPr>
          <w:rFonts w:cs="Calibri"/>
          <w:sz w:val="20"/>
          <w:szCs w:val="20"/>
        </w:rPr>
      </w:pPr>
      <w:r w:rsidRPr="008E5AD7">
        <w:rPr>
          <w:rFonts w:cs="Calibri"/>
          <w:sz w:val="20"/>
          <w:szCs w:val="20"/>
        </w:rPr>
        <w:lastRenderedPageBreak/>
        <w:t>Melaporkan  hasil pembinaan kepada Menteri LH dan pihak terkait</w:t>
      </w:r>
    </w:p>
    <w:p w:rsidR="00026495" w:rsidRPr="008E5AD7" w:rsidRDefault="00026495" w:rsidP="00026495">
      <w:pPr>
        <w:pStyle w:val="ListParagraph"/>
        <w:autoSpaceDE w:val="0"/>
        <w:autoSpaceDN w:val="0"/>
        <w:adjustRightInd w:val="0"/>
        <w:spacing w:after="0" w:line="240" w:lineRule="auto"/>
        <w:ind w:left="284"/>
        <w:jc w:val="both"/>
        <w:rPr>
          <w:sz w:val="16"/>
          <w:szCs w:val="16"/>
        </w:rPr>
      </w:pPr>
    </w:p>
    <w:p w:rsidR="00832349" w:rsidRPr="008E5AD7" w:rsidRDefault="00935143" w:rsidP="003D515D">
      <w:pPr>
        <w:pStyle w:val="ListParagraph"/>
        <w:numPr>
          <w:ilvl w:val="1"/>
          <w:numId w:val="20"/>
        </w:numPr>
        <w:autoSpaceDE w:val="0"/>
        <w:autoSpaceDN w:val="0"/>
        <w:adjustRightInd w:val="0"/>
        <w:spacing w:after="0" w:line="321" w:lineRule="atLeast"/>
        <w:ind w:left="993" w:hanging="284"/>
        <w:jc w:val="both"/>
        <w:rPr>
          <w:rFonts w:cs="Calibri"/>
          <w:sz w:val="20"/>
          <w:szCs w:val="20"/>
        </w:rPr>
      </w:pPr>
      <w:r w:rsidRPr="008E5AD7">
        <w:rPr>
          <w:rFonts w:cs="Calibri"/>
          <w:sz w:val="20"/>
          <w:szCs w:val="20"/>
        </w:rPr>
        <w:t xml:space="preserve">Tim </w:t>
      </w:r>
      <w:r w:rsidR="00832349" w:rsidRPr="008E5AD7">
        <w:rPr>
          <w:rFonts w:cs="Calibri"/>
          <w:sz w:val="20"/>
          <w:szCs w:val="20"/>
        </w:rPr>
        <w:t xml:space="preserve">Propinsi melakukan pembinaan program adiwiyata terhadap kabupaten/ kota dalam rangka mendorong pencapaian program adiwiyata  di kabupaten/ kota. </w:t>
      </w:r>
    </w:p>
    <w:p w:rsidR="00E014CC" w:rsidRPr="008E5AD7" w:rsidRDefault="00E014CC" w:rsidP="00E014CC">
      <w:pPr>
        <w:pStyle w:val="ListParagraph"/>
        <w:autoSpaceDE w:val="0"/>
        <w:autoSpaceDN w:val="0"/>
        <w:adjustRightInd w:val="0"/>
        <w:spacing w:after="0" w:line="321" w:lineRule="atLeast"/>
        <w:ind w:left="993"/>
        <w:jc w:val="both"/>
        <w:rPr>
          <w:rFonts w:cs="Calibri"/>
          <w:sz w:val="20"/>
          <w:szCs w:val="20"/>
        </w:rPr>
      </w:pPr>
      <w:r w:rsidRPr="008E5AD7">
        <w:rPr>
          <w:rFonts w:cs="Calibri"/>
          <w:sz w:val="20"/>
          <w:szCs w:val="20"/>
        </w:rPr>
        <w:t xml:space="preserve">Langkah pembinaan  : </w:t>
      </w:r>
    </w:p>
    <w:p w:rsidR="00E014CC" w:rsidRPr="008E5AD7" w:rsidRDefault="00E014CC" w:rsidP="003D515D">
      <w:pPr>
        <w:pStyle w:val="ListParagraph"/>
        <w:numPr>
          <w:ilvl w:val="0"/>
          <w:numId w:val="51"/>
        </w:numPr>
        <w:autoSpaceDE w:val="0"/>
        <w:autoSpaceDN w:val="0"/>
        <w:adjustRightInd w:val="0"/>
        <w:spacing w:after="0" w:line="321" w:lineRule="atLeast"/>
        <w:jc w:val="both"/>
        <w:rPr>
          <w:rFonts w:cs="Calibri"/>
          <w:sz w:val="20"/>
          <w:szCs w:val="20"/>
        </w:rPr>
      </w:pPr>
      <w:r w:rsidRPr="008E5AD7">
        <w:rPr>
          <w:rFonts w:cs="Calibri"/>
          <w:sz w:val="20"/>
          <w:szCs w:val="20"/>
        </w:rPr>
        <w:t>Melakukan sosiaslisasi Panduan Adiwiyata di kabupaten/ kota</w:t>
      </w:r>
    </w:p>
    <w:p w:rsidR="00E55219" w:rsidRPr="008E5AD7" w:rsidRDefault="00E55219" w:rsidP="003D515D">
      <w:pPr>
        <w:pStyle w:val="ListParagraph"/>
        <w:numPr>
          <w:ilvl w:val="0"/>
          <w:numId w:val="51"/>
        </w:numPr>
        <w:autoSpaceDE w:val="0"/>
        <w:autoSpaceDN w:val="0"/>
        <w:adjustRightInd w:val="0"/>
        <w:spacing w:after="0" w:line="321" w:lineRule="atLeast"/>
        <w:jc w:val="both"/>
        <w:rPr>
          <w:rFonts w:cs="Calibri"/>
          <w:sz w:val="20"/>
          <w:szCs w:val="20"/>
        </w:rPr>
      </w:pPr>
      <w:r w:rsidRPr="008E5AD7">
        <w:rPr>
          <w:rFonts w:cs="Calibri"/>
          <w:sz w:val="20"/>
          <w:szCs w:val="20"/>
        </w:rPr>
        <w:t xml:space="preserve">Melakukan pendampingan kepada kabupaten/ kota dalam pelaksanaan pembinaan dan pemberian penghargaan Adiwiyata </w:t>
      </w:r>
    </w:p>
    <w:p w:rsidR="00935143" w:rsidRPr="008E5AD7" w:rsidRDefault="00935143" w:rsidP="003D515D">
      <w:pPr>
        <w:pStyle w:val="ListParagraph"/>
        <w:numPr>
          <w:ilvl w:val="0"/>
          <w:numId w:val="51"/>
        </w:numPr>
        <w:autoSpaceDE w:val="0"/>
        <w:autoSpaceDN w:val="0"/>
        <w:adjustRightInd w:val="0"/>
        <w:spacing w:after="0" w:line="321" w:lineRule="atLeast"/>
        <w:jc w:val="both"/>
        <w:rPr>
          <w:rFonts w:cs="Calibri"/>
          <w:sz w:val="20"/>
          <w:szCs w:val="20"/>
        </w:rPr>
      </w:pPr>
      <w:r w:rsidRPr="008E5AD7">
        <w:rPr>
          <w:rFonts w:cs="Calibri"/>
          <w:sz w:val="20"/>
          <w:szCs w:val="20"/>
        </w:rPr>
        <w:t xml:space="preserve">Melakukan bimbingan teknis </w:t>
      </w:r>
      <w:r w:rsidR="00E55219" w:rsidRPr="008E5AD7">
        <w:rPr>
          <w:rFonts w:cs="Calibri"/>
          <w:sz w:val="20"/>
          <w:szCs w:val="20"/>
        </w:rPr>
        <w:t xml:space="preserve">bersama </w:t>
      </w:r>
      <w:r w:rsidRPr="008E5AD7">
        <w:rPr>
          <w:rFonts w:cs="Calibri"/>
          <w:sz w:val="20"/>
          <w:szCs w:val="20"/>
        </w:rPr>
        <w:t xml:space="preserve">kabupaten/ kota </w:t>
      </w:r>
      <w:r w:rsidR="00E55219" w:rsidRPr="008E5AD7">
        <w:rPr>
          <w:rFonts w:cs="Calibri"/>
          <w:sz w:val="20"/>
          <w:szCs w:val="20"/>
        </w:rPr>
        <w:t>kepada sekolah</w:t>
      </w:r>
    </w:p>
    <w:p w:rsidR="00E014CC" w:rsidRPr="008E5AD7" w:rsidRDefault="00E014CC" w:rsidP="003D515D">
      <w:pPr>
        <w:pStyle w:val="ListParagraph"/>
        <w:numPr>
          <w:ilvl w:val="0"/>
          <w:numId w:val="51"/>
        </w:numPr>
        <w:autoSpaceDE w:val="0"/>
        <w:autoSpaceDN w:val="0"/>
        <w:adjustRightInd w:val="0"/>
        <w:spacing w:after="0" w:line="321" w:lineRule="atLeast"/>
        <w:jc w:val="both"/>
        <w:rPr>
          <w:rFonts w:cs="Calibri"/>
          <w:sz w:val="20"/>
          <w:szCs w:val="20"/>
        </w:rPr>
      </w:pPr>
      <w:r w:rsidRPr="008E5AD7">
        <w:rPr>
          <w:rFonts w:cs="Calibri"/>
          <w:sz w:val="20"/>
          <w:szCs w:val="20"/>
        </w:rPr>
        <w:t xml:space="preserve">Melakukan </w:t>
      </w:r>
      <w:r w:rsidR="00935143" w:rsidRPr="008E5AD7">
        <w:rPr>
          <w:rFonts w:cs="Calibri"/>
          <w:sz w:val="20"/>
          <w:szCs w:val="20"/>
        </w:rPr>
        <w:t>pengembangan</w:t>
      </w:r>
      <w:r w:rsidRPr="008E5AD7">
        <w:rPr>
          <w:rFonts w:cs="Calibri"/>
          <w:sz w:val="20"/>
          <w:szCs w:val="20"/>
        </w:rPr>
        <w:t xml:space="preserve"> sekolah model/ percontohan</w:t>
      </w:r>
    </w:p>
    <w:p w:rsidR="00026495" w:rsidRPr="008E5AD7" w:rsidRDefault="00026495" w:rsidP="003D515D">
      <w:pPr>
        <w:pStyle w:val="ListParagraph"/>
        <w:numPr>
          <w:ilvl w:val="0"/>
          <w:numId w:val="51"/>
        </w:numPr>
        <w:autoSpaceDE w:val="0"/>
        <w:autoSpaceDN w:val="0"/>
        <w:adjustRightInd w:val="0"/>
        <w:spacing w:after="0" w:line="321" w:lineRule="atLeast"/>
        <w:jc w:val="both"/>
        <w:rPr>
          <w:rFonts w:cs="Calibri"/>
          <w:sz w:val="20"/>
          <w:szCs w:val="20"/>
        </w:rPr>
      </w:pPr>
      <w:r w:rsidRPr="008E5AD7">
        <w:rPr>
          <w:rFonts w:cs="Calibri"/>
          <w:sz w:val="20"/>
          <w:szCs w:val="20"/>
        </w:rPr>
        <w:t>Monitoring dan evaluasi pelaksanaan program Adiwiyata di kabupaten/ kota</w:t>
      </w:r>
    </w:p>
    <w:p w:rsidR="00026495" w:rsidRPr="008E5AD7" w:rsidRDefault="00026495" w:rsidP="003D515D">
      <w:pPr>
        <w:pStyle w:val="ListParagraph"/>
        <w:numPr>
          <w:ilvl w:val="0"/>
          <w:numId w:val="51"/>
        </w:numPr>
        <w:autoSpaceDE w:val="0"/>
        <w:autoSpaceDN w:val="0"/>
        <w:adjustRightInd w:val="0"/>
        <w:spacing w:after="0" w:line="321" w:lineRule="atLeast"/>
        <w:jc w:val="both"/>
        <w:rPr>
          <w:rFonts w:cs="Calibri"/>
          <w:sz w:val="20"/>
          <w:szCs w:val="20"/>
        </w:rPr>
      </w:pPr>
      <w:r w:rsidRPr="008E5AD7">
        <w:rPr>
          <w:rFonts w:cs="Calibri"/>
          <w:sz w:val="20"/>
          <w:szCs w:val="20"/>
        </w:rPr>
        <w:t>Melaporkan  hasil pembinaan kepada Gubernur dan pihak terkait</w:t>
      </w:r>
    </w:p>
    <w:p w:rsidR="00E014CC" w:rsidRPr="008E5AD7" w:rsidRDefault="00E014CC" w:rsidP="00E014CC">
      <w:pPr>
        <w:pStyle w:val="ListParagraph"/>
        <w:autoSpaceDE w:val="0"/>
        <w:autoSpaceDN w:val="0"/>
        <w:adjustRightInd w:val="0"/>
        <w:spacing w:after="0" w:line="321" w:lineRule="atLeast"/>
        <w:ind w:left="993"/>
        <w:jc w:val="both"/>
        <w:rPr>
          <w:rFonts w:cs="Calibri"/>
          <w:sz w:val="20"/>
          <w:szCs w:val="20"/>
        </w:rPr>
      </w:pPr>
    </w:p>
    <w:p w:rsidR="00935143" w:rsidRPr="008E5AD7" w:rsidRDefault="00935143" w:rsidP="003D515D">
      <w:pPr>
        <w:pStyle w:val="ListParagraph"/>
        <w:numPr>
          <w:ilvl w:val="1"/>
          <w:numId w:val="20"/>
        </w:numPr>
        <w:autoSpaceDE w:val="0"/>
        <w:autoSpaceDN w:val="0"/>
        <w:adjustRightInd w:val="0"/>
        <w:spacing w:after="0" w:line="321" w:lineRule="atLeast"/>
        <w:ind w:left="993" w:hanging="284"/>
        <w:jc w:val="both"/>
        <w:rPr>
          <w:rFonts w:cs="Calibri"/>
          <w:sz w:val="20"/>
          <w:szCs w:val="20"/>
        </w:rPr>
      </w:pPr>
      <w:r w:rsidRPr="008E5AD7">
        <w:rPr>
          <w:rFonts w:cs="Calibri"/>
          <w:sz w:val="20"/>
          <w:szCs w:val="20"/>
        </w:rPr>
        <w:t xml:space="preserve">Tim </w:t>
      </w:r>
      <w:r w:rsidR="00832349" w:rsidRPr="008E5AD7">
        <w:rPr>
          <w:rFonts w:cs="Calibri"/>
          <w:sz w:val="20"/>
          <w:szCs w:val="20"/>
        </w:rPr>
        <w:t>Kabupaten/ ko</w:t>
      </w:r>
      <w:r w:rsidR="00977FB5">
        <w:rPr>
          <w:rFonts w:cs="Calibri"/>
          <w:sz w:val="20"/>
          <w:szCs w:val="20"/>
        </w:rPr>
        <w:t>ta melakukan pembinaan program A</w:t>
      </w:r>
      <w:r w:rsidR="00832349" w:rsidRPr="008E5AD7">
        <w:rPr>
          <w:rFonts w:cs="Calibri"/>
          <w:sz w:val="20"/>
          <w:szCs w:val="20"/>
        </w:rPr>
        <w:t>diwiyata</w:t>
      </w:r>
      <w:r w:rsidR="00832349" w:rsidRPr="008E5AD7">
        <w:rPr>
          <w:rFonts w:cs="Calibri"/>
          <w:bCs/>
          <w:sz w:val="20"/>
          <w:szCs w:val="20"/>
        </w:rPr>
        <w:t xml:space="preserve"> </w:t>
      </w:r>
      <w:r w:rsidR="00832349" w:rsidRPr="008E5AD7">
        <w:rPr>
          <w:rFonts w:cs="Calibri"/>
          <w:sz w:val="20"/>
          <w:szCs w:val="20"/>
        </w:rPr>
        <w:t xml:space="preserve">terhadap sekolah dalam rangka percepatan pelaksanaan dan pencapaian  program Adiwiyata di sekolah. </w:t>
      </w:r>
    </w:p>
    <w:p w:rsidR="00935143" w:rsidRPr="008E5AD7" w:rsidRDefault="00935143" w:rsidP="00935143">
      <w:pPr>
        <w:pStyle w:val="ListParagraph"/>
        <w:autoSpaceDE w:val="0"/>
        <w:autoSpaceDN w:val="0"/>
        <w:adjustRightInd w:val="0"/>
        <w:spacing w:after="0" w:line="321" w:lineRule="atLeast"/>
        <w:ind w:left="993"/>
        <w:jc w:val="both"/>
        <w:rPr>
          <w:rFonts w:cs="Calibri"/>
          <w:sz w:val="20"/>
          <w:szCs w:val="20"/>
        </w:rPr>
      </w:pPr>
      <w:r w:rsidRPr="008E5AD7">
        <w:rPr>
          <w:rFonts w:cs="Calibri"/>
          <w:sz w:val="20"/>
          <w:szCs w:val="20"/>
        </w:rPr>
        <w:t xml:space="preserve">Langkah pembinaan  : </w:t>
      </w:r>
    </w:p>
    <w:p w:rsidR="00935143" w:rsidRPr="008E5AD7" w:rsidRDefault="00935143" w:rsidP="003D515D">
      <w:pPr>
        <w:pStyle w:val="ListParagraph"/>
        <w:numPr>
          <w:ilvl w:val="0"/>
          <w:numId w:val="52"/>
        </w:numPr>
        <w:autoSpaceDE w:val="0"/>
        <w:autoSpaceDN w:val="0"/>
        <w:adjustRightInd w:val="0"/>
        <w:spacing w:after="0" w:line="321" w:lineRule="atLeast"/>
        <w:jc w:val="both"/>
        <w:rPr>
          <w:rFonts w:cs="Calibri"/>
          <w:sz w:val="20"/>
          <w:szCs w:val="20"/>
        </w:rPr>
      </w:pPr>
      <w:r w:rsidRPr="008E5AD7">
        <w:rPr>
          <w:rFonts w:cs="Calibri"/>
          <w:sz w:val="20"/>
          <w:szCs w:val="20"/>
        </w:rPr>
        <w:t>Melakukan sosiaslisasi Panduan Adiwiyata di sekolah</w:t>
      </w:r>
    </w:p>
    <w:p w:rsidR="00C85EBD" w:rsidRPr="008E5AD7" w:rsidRDefault="00C85EBD" w:rsidP="003D515D">
      <w:pPr>
        <w:pStyle w:val="ListParagraph"/>
        <w:numPr>
          <w:ilvl w:val="0"/>
          <w:numId w:val="52"/>
        </w:numPr>
        <w:autoSpaceDE w:val="0"/>
        <w:autoSpaceDN w:val="0"/>
        <w:adjustRightInd w:val="0"/>
        <w:spacing w:after="0" w:line="321" w:lineRule="atLeast"/>
        <w:jc w:val="both"/>
        <w:rPr>
          <w:rFonts w:cs="Calibri"/>
          <w:sz w:val="20"/>
          <w:szCs w:val="20"/>
        </w:rPr>
      </w:pPr>
      <w:r w:rsidRPr="008E5AD7">
        <w:rPr>
          <w:rFonts w:cs="Calibri"/>
          <w:sz w:val="20"/>
          <w:szCs w:val="20"/>
        </w:rPr>
        <w:t xml:space="preserve">Melakukan pendampingan dalam mewujudkan sekolah Adiwiyata </w:t>
      </w:r>
    </w:p>
    <w:p w:rsidR="00935143" w:rsidRPr="008E5AD7" w:rsidRDefault="00935143" w:rsidP="003D515D">
      <w:pPr>
        <w:pStyle w:val="ListParagraph"/>
        <w:numPr>
          <w:ilvl w:val="0"/>
          <w:numId w:val="52"/>
        </w:numPr>
        <w:autoSpaceDE w:val="0"/>
        <w:autoSpaceDN w:val="0"/>
        <w:adjustRightInd w:val="0"/>
        <w:spacing w:after="0" w:line="321" w:lineRule="atLeast"/>
        <w:jc w:val="both"/>
        <w:rPr>
          <w:rFonts w:cs="Calibri"/>
          <w:sz w:val="20"/>
          <w:szCs w:val="20"/>
        </w:rPr>
      </w:pPr>
      <w:r w:rsidRPr="008E5AD7">
        <w:rPr>
          <w:rFonts w:cs="Calibri"/>
          <w:sz w:val="20"/>
          <w:szCs w:val="20"/>
        </w:rPr>
        <w:t>Melakukan bimbingan teknis kepada sekolah</w:t>
      </w:r>
    </w:p>
    <w:p w:rsidR="00935143" w:rsidRPr="008E5AD7" w:rsidRDefault="00935143" w:rsidP="003D515D">
      <w:pPr>
        <w:pStyle w:val="ListParagraph"/>
        <w:numPr>
          <w:ilvl w:val="0"/>
          <w:numId w:val="52"/>
        </w:numPr>
        <w:autoSpaceDE w:val="0"/>
        <w:autoSpaceDN w:val="0"/>
        <w:adjustRightInd w:val="0"/>
        <w:spacing w:after="0" w:line="321" w:lineRule="atLeast"/>
        <w:jc w:val="both"/>
        <w:rPr>
          <w:rFonts w:cs="Calibri"/>
          <w:sz w:val="20"/>
          <w:szCs w:val="20"/>
        </w:rPr>
      </w:pPr>
      <w:r w:rsidRPr="008E5AD7">
        <w:rPr>
          <w:rFonts w:cs="Calibri"/>
          <w:sz w:val="20"/>
          <w:szCs w:val="20"/>
        </w:rPr>
        <w:t>melaksanakan sekolah model/ percontohan Adiwiyata</w:t>
      </w:r>
    </w:p>
    <w:p w:rsidR="00935143" w:rsidRPr="008E5AD7" w:rsidRDefault="00935143" w:rsidP="003D515D">
      <w:pPr>
        <w:pStyle w:val="ListParagraph"/>
        <w:numPr>
          <w:ilvl w:val="0"/>
          <w:numId w:val="52"/>
        </w:numPr>
        <w:autoSpaceDE w:val="0"/>
        <w:autoSpaceDN w:val="0"/>
        <w:adjustRightInd w:val="0"/>
        <w:spacing w:after="0" w:line="321" w:lineRule="atLeast"/>
        <w:jc w:val="both"/>
        <w:rPr>
          <w:rFonts w:cs="Calibri"/>
          <w:sz w:val="20"/>
          <w:szCs w:val="20"/>
        </w:rPr>
      </w:pPr>
      <w:r w:rsidRPr="008E5AD7">
        <w:rPr>
          <w:rFonts w:cs="Calibri"/>
          <w:sz w:val="20"/>
          <w:szCs w:val="20"/>
        </w:rPr>
        <w:t>Monitoring dan evaluasi pelaksanaan program Adiwiyata di sekolah</w:t>
      </w:r>
    </w:p>
    <w:p w:rsidR="00026495" w:rsidRPr="008E5AD7" w:rsidRDefault="00026495" w:rsidP="003D515D">
      <w:pPr>
        <w:pStyle w:val="ListParagraph"/>
        <w:numPr>
          <w:ilvl w:val="0"/>
          <w:numId w:val="52"/>
        </w:numPr>
        <w:autoSpaceDE w:val="0"/>
        <w:autoSpaceDN w:val="0"/>
        <w:adjustRightInd w:val="0"/>
        <w:spacing w:after="0" w:line="321" w:lineRule="atLeast"/>
        <w:jc w:val="both"/>
        <w:rPr>
          <w:rFonts w:cs="Calibri"/>
          <w:sz w:val="20"/>
          <w:szCs w:val="20"/>
        </w:rPr>
      </w:pPr>
      <w:r w:rsidRPr="008E5AD7">
        <w:rPr>
          <w:rFonts w:cs="Calibri"/>
          <w:sz w:val="20"/>
          <w:szCs w:val="20"/>
        </w:rPr>
        <w:t>Melaporkan  hasil pembinaan kepada Bupati/Wali Kota dan pihak terkait</w:t>
      </w:r>
    </w:p>
    <w:p w:rsidR="00026495" w:rsidRPr="008E5AD7" w:rsidRDefault="00026495" w:rsidP="00026495">
      <w:pPr>
        <w:pStyle w:val="ListParagraph"/>
        <w:autoSpaceDE w:val="0"/>
        <w:autoSpaceDN w:val="0"/>
        <w:adjustRightInd w:val="0"/>
        <w:spacing w:after="0" w:line="321" w:lineRule="atLeast"/>
        <w:ind w:left="1440"/>
        <w:jc w:val="both"/>
        <w:rPr>
          <w:rFonts w:cs="Calibri"/>
          <w:sz w:val="20"/>
          <w:szCs w:val="20"/>
        </w:rPr>
      </w:pPr>
    </w:p>
    <w:p w:rsidR="00935143" w:rsidRPr="008E5AD7" w:rsidRDefault="00935143" w:rsidP="003D515D">
      <w:pPr>
        <w:numPr>
          <w:ilvl w:val="1"/>
          <w:numId w:val="18"/>
        </w:numPr>
        <w:autoSpaceDE w:val="0"/>
        <w:autoSpaceDN w:val="0"/>
        <w:adjustRightInd w:val="0"/>
        <w:spacing w:after="0" w:line="321" w:lineRule="atLeast"/>
        <w:ind w:hanging="1440"/>
        <w:jc w:val="both"/>
        <w:rPr>
          <w:rFonts w:cs="Calibri"/>
          <w:sz w:val="20"/>
          <w:szCs w:val="20"/>
        </w:rPr>
      </w:pPr>
      <w:r w:rsidRPr="008E5AD7">
        <w:rPr>
          <w:rFonts w:cs="Calibri"/>
          <w:sz w:val="20"/>
          <w:szCs w:val="20"/>
        </w:rPr>
        <w:t xml:space="preserve">Materi pembinaan program Adiwiyata meliputi : </w:t>
      </w:r>
    </w:p>
    <w:p w:rsidR="00F67BB6" w:rsidRPr="008E5AD7" w:rsidRDefault="00624AF3" w:rsidP="003D515D">
      <w:pPr>
        <w:pStyle w:val="ListParagraph"/>
        <w:numPr>
          <w:ilvl w:val="0"/>
          <w:numId w:val="44"/>
        </w:numPr>
        <w:autoSpaceDE w:val="0"/>
        <w:autoSpaceDN w:val="0"/>
        <w:adjustRightInd w:val="0"/>
        <w:spacing w:line="321" w:lineRule="atLeast"/>
        <w:ind w:hanging="295"/>
        <w:jc w:val="both"/>
        <w:rPr>
          <w:rFonts w:cs="Calibri"/>
          <w:sz w:val="20"/>
          <w:szCs w:val="20"/>
        </w:rPr>
      </w:pPr>
      <w:r w:rsidRPr="008E5AD7">
        <w:rPr>
          <w:rFonts w:cs="Calibri"/>
          <w:sz w:val="20"/>
          <w:szCs w:val="20"/>
        </w:rPr>
        <w:t>Tujuan, program, materi</w:t>
      </w:r>
      <w:r w:rsidR="005F1EAB" w:rsidRPr="008E5AD7">
        <w:rPr>
          <w:rFonts w:cs="Calibri"/>
          <w:sz w:val="20"/>
          <w:szCs w:val="20"/>
        </w:rPr>
        <w:t xml:space="preserve"> </w:t>
      </w:r>
      <w:r w:rsidR="009C533E" w:rsidRPr="008E5AD7">
        <w:rPr>
          <w:rFonts w:cs="Calibri"/>
          <w:sz w:val="20"/>
          <w:szCs w:val="20"/>
        </w:rPr>
        <w:t>Adiwiyata</w:t>
      </w:r>
      <w:r w:rsidR="005F1EAB" w:rsidRPr="008E5AD7">
        <w:rPr>
          <w:rFonts w:cs="Calibri"/>
          <w:sz w:val="20"/>
          <w:szCs w:val="20"/>
        </w:rPr>
        <w:t xml:space="preserve"> </w:t>
      </w:r>
      <w:r w:rsidR="009C533E" w:rsidRPr="008E5AD7">
        <w:rPr>
          <w:rFonts w:cs="Calibri"/>
          <w:sz w:val="20"/>
          <w:szCs w:val="20"/>
        </w:rPr>
        <w:t>seperti : komponen, standar, dan implementasi adiwiyata</w:t>
      </w:r>
    </w:p>
    <w:p w:rsidR="00935143" w:rsidRPr="008E5AD7" w:rsidRDefault="00935143" w:rsidP="003D515D">
      <w:pPr>
        <w:pStyle w:val="ListParagraph"/>
        <w:numPr>
          <w:ilvl w:val="0"/>
          <w:numId w:val="44"/>
        </w:numPr>
        <w:autoSpaceDE w:val="0"/>
        <w:autoSpaceDN w:val="0"/>
        <w:adjustRightInd w:val="0"/>
        <w:spacing w:line="321" w:lineRule="atLeast"/>
        <w:ind w:hanging="295"/>
        <w:jc w:val="both"/>
        <w:rPr>
          <w:rFonts w:cs="Calibri"/>
          <w:sz w:val="20"/>
          <w:szCs w:val="20"/>
        </w:rPr>
      </w:pPr>
      <w:r w:rsidRPr="008E5AD7">
        <w:rPr>
          <w:rFonts w:cs="Calibri"/>
          <w:sz w:val="20"/>
          <w:szCs w:val="20"/>
        </w:rPr>
        <w:t>Pengkajian kondisi lingkungan hidup sekolah, kebijakan sekolah, kurikulum sekolah, kegiatan sekolah, dan sarana prasarana</w:t>
      </w:r>
    </w:p>
    <w:p w:rsidR="00935143" w:rsidRPr="008E5AD7" w:rsidRDefault="00F67BB6" w:rsidP="003D515D">
      <w:pPr>
        <w:pStyle w:val="ListParagraph"/>
        <w:numPr>
          <w:ilvl w:val="0"/>
          <w:numId w:val="44"/>
        </w:numPr>
        <w:autoSpaceDE w:val="0"/>
        <w:autoSpaceDN w:val="0"/>
        <w:adjustRightInd w:val="0"/>
        <w:spacing w:line="321" w:lineRule="atLeast"/>
        <w:ind w:hanging="295"/>
        <w:jc w:val="both"/>
        <w:rPr>
          <w:rFonts w:cs="Calibri"/>
          <w:sz w:val="20"/>
          <w:szCs w:val="20"/>
        </w:rPr>
      </w:pPr>
      <w:r w:rsidRPr="008E5AD7">
        <w:rPr>
          <w:rFonts w:cs="Calibri"/>
          <w:sz w:val="20"/>
          <w:szCs w:val="20"/>
        </w:rPr>
        <w:t xml:space="preserve">Penyusunan </w:t>
      </w:r>
      <w:r w:rsidR="00935143" w:rsidRPr="008E5AD7">
        <w:rPr>
          <w:rFonts w:cs="Calibri"/>
          <w:sz w:val="20"/>
          <w:szCs w:val="20"/>
        </w:rPr>
        <w:t>rencana kerja dan mengalokasikan anggaran sekolah berdasarkan hasil kajian tersebut di atas, dan disesuaikan dengan komponen, standar, dan implementasi adiwiyata</w:t>
      </w:r>
    </w:p>
    <w:p w:rsidR="00935143" w:rsidRPr="008E5AD7" w:rsidRDefault="00935143" w:rsidP="003D515D">
      <w:pPr>
        <w:pStyle w:val="ListParagraph"/>
        <w:numPr>
          <w:ilvl w:val="0"/>
          <w:numId w:val="44"/>
        </w:numPr>
        <w:autoSpaceDE w:val="0"/>
        <w:autoSpaceDN w:val="0"/>
        <w:adjustRightInd w:val="0"/>
        <w:spacing w:line="321" w:lineRule="atLeast"/>
        <w:ind w:hanging="295"/>
        <w:jc w:val="both"/>
        <w:rPr>
          <w:rFonts w:cs="Calibri"/>
          <w:sz w:val="20"/>
          <w:szCs w:val="20"/>
        </w:rPr>
      </w:pPr>
      <w:r w:rsidRPr="008E5AD7">
        <w:rPr>
          <w:rFonts w:cs="Calibri"/>
          <w:sz w:val="20"/>
          <w:szCs w:val="20"/>
        </w:rPr>
        <w:t>Pelaksanaan</w:t>
      </w:r>
      <w:r w:rsidR="00F67BB6" w:rsidRPr="008E5AD7">
        <w:rPr>
          <w:rFonts w:cs="Calibri"/>
          <w:sz w:val="20"/>
          <w:szCs w:val="20"/>
        </w:rPr>
        <w:t xml:space="preserve"> kegiatan program Adiwiyata di </w:t>
      </w:r>
      <w:r w:rsidRPr="008E5AD7">
        <w:rPr>
          <w:rFonts w:cs="Calibri"/>
          <w:sz w:val="20"/>
          <w:szCs w:val="20"/>
        </w:rPr>
        <w:t xml:space="preserve">sekolah </w:t>
      </w:r>
    </w:p>
    <w:p w:rsidR="00935143" w:rsidRPr="008E5AD7" w:rsidRDefault="00F67BB6" w:rsidP="003D515D">
      <w:pPr>
        <w:pStyle w:val="ListParagraph"/>
        <w:numPr>
          <w:ilvl w:val="0"/>
          <w:numId w:val="44"/>
        </w:numPr>
        <w:autoSpaceDE w:val="0"/>
        <w:autoSpaceDN w:val="0"/>
        <w:adjustRightInd w:val="0"/>
        <w:spacing w:line="321" w:lineRule="atLeast"/>
        <w:ind w:hanging="295"/>
        <w:jc w:val="both"/>
        <w:rPr>
          <w:rFonts w:cs="Calibri"/>
          <w:sz w:val="20"/>
          <w:szCs w:val="20"/>
        </w:rPr>
      </w:pPr>
      <w:r w:rsidRPr="008E5AD7">
        <w:rPr>
          <w:rFonts w:cs="Calibri"/>
          <w:sz w:val="20"/>
          <w:szCs w:val="20"/>
        </w:rPr>
        <w:t>Pemantauan dan evaluasi oleh sekolah</w:t>
      </w:r>
    </w:p>
    <w:p w:rsidR="00935143" w:rsidRPr="008E5AD7" w:rsidRDefault="00F67BB6" w:rsidP="003D515D">
      <w:pPr>
        <w:pStyle w:val="ListParagraph"/>
        <w:numPr>
          <w:ilvl w:val="0"/>
          <w:numId w:val="44"/>
        </w:numPr>
        <w:autoSpaceDE w:val="0"/>
        <w:autoSpaceDN w:val="0"/>
        <w:adjustRightInd w:val="0"/>
        <w:spacing w:line="321" w:lineRule="atLeast"/>
        <w:ind w:hanging="295"/>
        <w:jc w:val="both"/>
        <w:rPr>
          <w:rFonts w:cs="Calibri"/>
          <w:sz w:val="20"/>
          <w:szCs w:val="20"/>
        </w:rPr>
      </w:pPr>
      <w:r w:rsidRPr="008E5AD7">
        <w:rPr>
          <w:rFonts w:cs="Calibri"/>
          <w:sz w:val="20"/>
          <w:szCs w:val="20"/>
        </w:rPr>
        <w:t>Pembuatan dan p</w:t>
      </w:r>
      <w:r w:rsidR="00BD6AF6" w:rsidRPr="008E5AD7">
        <w:rPr>
          <w:rFonts w:cs="Calibri"/>
          <w:sz w:val="20"/>
          <w:szCs w:val="20"/>
        </w:rPr>
        <w:t xml:space="preserve">enyampaian </w:t>
      </w:r>
      <w:r w:rsidR="00935143" w:rsidRPr="008E5AD7">
        <w:rPr>
          <w:rFonts w:cs="Calibri"/>
          <w:sz w:val="20"/>
          <w:szCs w:val="20"/>
        </w:rPr>
        <w:t xml:space="preserve">laporan </w:t>
      </w:r>
      <w:r w:rsidRPr="008E5AD7">
        <w:rPr>
          <w:rFonts w:cs="Calibri"/>
          <w:sz w:val="20"/>
          <w:szCs w:val="20"/>
        </w:rPr>
        <w:t>oleh Sekolah.</w:t>
      </w:r>
    </w:p>
    <w:p w:rsidR="007E145A" w:rsidRPr="008E5AD7" w:rsidRDefault="007E145A" w:rsidP="007E145A">
      <w:pPr>
        <w:pStyle w:val="ListParagraph"/>
        <w:autoSpaceDE w:val="0"/>
        <w:autoSpaceDN w:val="0"/>
        <w:adjustRightInd w:val="0"/>
        <w:spacing w:after="0" w:line="321" w:lineRule="atLeast"/>
        <w:ind w:left="993"/>
        <w:jc w:val="both"/>
        <w:rPr>
          <w:rFonts w:ascii="Trebuchet MS" w:hAnsi="Trebuchet MS" w:cs="Trebuchet MS"/>
          <w:sz w:val="21"/>
          <w:szCs w:val="21"/>
        </w:rPr>
      </w:pPr>
    </w:p>
    <w:p w:rsidR="00832349" w:rsidRPr="008E5AD7" w:rsidRDefault="00832349" w:rsidP="003D515D">
      <w:pPr>
        <w:pStyle w:val="ListParagraph"/>
        <w:numPr>
          <w:ilvl w:val="1"/>
          <w:numId w:val="18"/>
        </w:numPr>
        <w:autoSpaceDE w:val="0"/>
        <w:autoSpaceDN w:val="0"/>
        <w:adjustRightInd w:val="0"/>
        <w:spacing w:after="0" w:line="321" w:lineRule="atLeast"/>
        <w:ind w:left="709" w:hanging="425"/>
        <w:jc w:val="both"/>
        <w:rPr>
          <w:rFonts w:cs="Calibri"/>
          <w:sz w:val="20"/>
          <w:szCs w:val="20"/>
        </w:rPr>
      </w:pPr>
      <w:r w:rsidRPr="008E5AD7">
        <w:rPr>
          <w:rFonts w:cs="Calibri"/>
          <w:sz w:val="20"/>
          <w:szCs w:val="20"/>
        </w:rPr>
        <w:t>Laporan pelaksanaan pembinaan Adiwiyata meliputi:</w:t>
      </w:r>
    </w:p>
    <w:p w:rsidR="00832349" w:rsidRPr="008E5AD7" w:rsidRDefault="00832349" w:rsidP="003D515D">
      <w:pPr>
        <w:pStyle w:val="ListParagraph"/>
        <w:numPr>
          <w:ilvl w:val="0"/>
          <w:numId w:val="19"/>
        </w:numPr>
        <w:autoSpaceDE w:val="0"/>
        <w:autoSpaceDN w:val="0"/>
        <w:adjustRightInd w:val="0"/>
        <w:spacing w:after="0" w:line="321" w:lineRule="atLeast"/>
        <w:jc w:val="both"/>
        <w:rPr>
          <w:rFonts w:cs="Calibri"/>
          <w:sz w:val="20"/>
          <w:szCs w:val="20"/>
        </w:rPr>
      </w:pPr>
      <w:r w:rsidRPr="008E5AD7">
        <w:rPr>
          <w:rFonts w:cs="Calibri"/>
          <w:sz w:val="20"/>
          <w:szCs w:val="20"/>
        </w:rPr>
        <w:lastRenderedPageBreak/>
        <w:t xml:space="preserve">Laporan pelaksanaan pembinaan Adiwiyata </w:t>
      </w:r>
      <w:r w:rsidR="00334B0F" w:rsidRPr="008E5AD7">
        <w:rPr>
          <w:rFonts w:cs="Calibri"/>
          <w:sz w:val="20"/>
          <w:szCs w:val="20"/>
        </w:rPr>
        <w:t xml:space="preserve">dan </w:t>
      </w:r>
      <w:r w:rsidR="00334B0F" w:rsidRPr="008E5AD7">
        <w:rPr>
          <w:bCs/>
          <w:sz w:val="20"/>
          <w:szCs w:val="20"/>
        </w:rPr>
        <w:t>rekapitulasi evaluasi hasil pelaksanaan program adiwiyata</w:t>
      </w:r>
      <w:r w:rsidR="00334B0F" w:rsidRPr="008E5AD7">
        <w:rPr>
          <w:rFonts w:cs="Calibri"/>
          <w:sz w:val="20"/>
          <w:szCs w:val="20"/>
        </w:rPr>
        <w:t xml:space="preserve"> </w:t>
      </w:r>
      <w:r w:rsidRPr="008E5AD7">
        <w:rPr>
          <w:rFonts w:cs="Calibri"/>
          <w:sz w:val="20"/>
          <w:szCs w:val="20"/>
        </w:rPr>
        <w:t>tingkat kabupaten/kota disampaikan oleh Kepala Badan/Kantor Lingkungan Hidup Kabupaten/Kota kepada Bupati/Walikota</w:t>
      </w:r>
      <w:r w:rsidR="00F42883" w:rsidRPr="008E5AD7">
        <w:rPr>
          <w:rFonts w:cs="Calibri"/>
          <w:sz w:val="20"/>
          <w:szCs w:val="20"/>
        </w:rPr>
        <w:t>, tembusan kepada Badan Lingkungan Hidup propinsi.</w:t>
      </w:r>
    </w:p>
    <w:p w:rsidR="00832349" w:rsidRPr="008E5AD7" w:rsidRDefault="00832349" w:rsidP="003D515D">
      <w:pPr>
        <w:pStyle w:val="ListParagraph"/>
        <w:numPr>
          <w:ilvl w:val="0"/>
          <w:numId w:val="19"/>
        </w:numPr>
        <w:autoSpaceDE w:val="0"/>
        <w:autoSpaceDN w:val="0"/>
        <w:adjustRightInd w:val="0"/>
        <w:spacing w:after="0" w:line="321" w:lineRule="atLeast"/>
        <w:jc w:val="both"/>
        <w:rPr>
          <w:rFonts w:cs="Calibri"/>
          <w:sz w:val="20"/>
          <w:szCs w:val="20"/>
        </w:rPr>
      </w:pPr>
      <w:r w:rsidRPr="008E5AD7">
        <w:rPr>
          <w:rFonts w:cs="Calibri"/>
          <w:sz w:val="20"/>
          <w:szCs w:val="20"/>
        </w:rPr>
        <w:t xml:space="preserve">Laporan pelaksanaan pembinaan Adiwiyata </w:t>
      </w:r>
      <w:r w:rsidR="00334B0F" w:rsidRPr="008E5AD7">
        <w:rPr>
          <w:rFonts w:cs="Calibri"/>
          <w:sz w:val="20"/>
          <w:szCs w:val="20"/>
        </w:rPr>
        <w:t xml:space="preserve">dan </w:t>
      </w:r>
      <w:r w:rsidR="00334B0F" w:rsidRPr="008E5AD7">
        <w:rPr>
          <w:bCs/>
          <w:sz w:val="20"/>
          <w:szCs w:val="20"/>
        </w:rPr>
        <w:t>rekapitulasi evaluasi hasil pelaksanaan program adiwiyata</w:t>
      </w:r>
      <w:r w:rsidR="00334B0F" w:rsidRPr="008E5AD7">
        <w:rPr>
          <w:rFonts w:cs="Calibri"/>
          <w:sz w:val="20"/>
          <w:szCs w:val="20"/>
        </w:rPr>
        <w:t xml:space="preserve"> </w:t>
      </w:r>
      <w:r w:rsidRPr="008E5AD7">
        <w:rPr>
          <w:rFonts w:cs="Calibri"/>
          <w:sz w:val="20"/>
          <w:szCs w:val="20"/>
        </w:rPr>
        <w:t>tingkat propinsi disampaikan oleh Kepala Badan Lingkungan Hidup Provinsi, kepada Gubernur tembusannya disampaikan kepada Menteri Negara Lingkungan Hidup</w:t>
      </w:r>
    </w:p>
    <w:p w:rsidR="00832349" w:rsidRPr="008E5AD7" w:rsidRDefault="00832349" w:rsidP="003D515D">
      <w:pPr>
        <w:pStyle w:val="ListParagraph"/>
        <w:numPr>
          <w:ilvl w:val="0"/>
          <w:numId w:val="19"/>
        </w:numPr>
        <w:spacing w:after="0"/>
        <w:jc w:val="both"/>
        <w:rPr>
          <w:rFonts w:cs="Calibri"/>
          <w:bCs/>
          <w:sz w:val="20"/>
          <w:szCs w:val="20"/>
        </w:rPr>
      </w:pPr>
      <w:r w:rsidRPr="008E5AD7">
        <w:rPr>
          <w:rFonts w:cs="Calibri"/>
          <w:sz w:val="20"/>
          <w:szCs w:val="20"/>
        </w:rPr>
        <w:t xml:space="preserve">Laporan pelaksanaan pembinaan </w:t>
      </w:r>
      <w:r w:rsidR="00334B0F" w:rsidRPr="008E5AD7">
        <w:rPr>
          <w:rFonts w:cs="Calibri"/>
          <w:sz w:val="20"/>
          <w:szCs w:val="20"/>
        </w:rPr>
        <w:t xml:space="preserve">dan </w:t>
      </w:r>
      <w:r w:rsidR="00334B0F" w:rsidRPr="008E5AD7">
        <w:rPr>
          <w:bCs/>
          <w:sz w:val="20"/>
          <w:szCs w:val="20"/>
        </w:rPr>
        <w:t>rekapitulasi evaluasi hasil pelaksanaan program adiwiyata</w:t>
      </w:r>
      <w:r w:rsidR="00334B0F" w:rsidRPr="008E5AD7">
        <w:rPr>
          <w:rFonts w:cs="Calibri"/>
          <w:sz w:val="20"/>
          <w:szCs w:val="20"/>
        </w:rPr>
        <w:t xml:space="preserve"> </w:t>
      </w:r>
      <w:r w:rsidRPr="008E5AD7">
        <w:rPr>
          <w:rFonts w:cs="Calibri"/>
          <w:sz w:val="20"/>
          <w:szCs w:val="20"/>
        </w:rPr>
        <w:t>tingkat Nasional disampaikan</w:t>
      </w:r>
      <w:r w:rsidR="00F42883" w:rsidRPr="008E5AD7">
        <w:rPr>
          <w:rFonts w:cs="Calibri"/>
          <w:sz w:val="20"/>
          <w:szCs w:val="20"/>
        </w:rPr>
        <w:t xml:space="preserve"> kepada</w:t>
      </w:r>
      <w:r w:rsidRPr="008E5AD7">
        <w:rPr>
          <w:rFonts w:cs="Calibri"/>
          <w:sz w:val="20"/>
          <w:szCs w:val="20"/>
        </w:rPr>
        <w:t xml:space="preserve"> </w:t>
      </w:r>
      <w:r w:rsidR="00F42883" w:rsidRPr="008E5AD7">
        <w:rPr>
          <w:rFonts w:cs="Calibri"/>
          <w:sz w:val="20"/>
          <w:szCs w:val="20"/>
        </w:rPr>
        <w:t xml:space="preserve">Menteri Negara Lingkungan Hidup, tembusannya </w:t>
      </w:r>
      <w:r w:rsidRPr="008E5AD7">
        <w:rPr>
          <w:rFonts w:cs="Calibri"/>
          <w:sz w:val="20"/>
          <w:szCs w:val="20"/>
        </w:rPr>
        <w:t xml:space="preserve">disampaikan kepada Menteri Pendidikan </w:t>
      </w:r>
      <w:r w:rsidR="001C5E87" w:rsidRPr="008E5AD7">
        <w:rPr>
          <w:rFonts w:cs="Calibri"/>
          <w:sz w:val="20"/>
          <w:szCs w:val="20"/>
        </w:rPr>
        <w:t>dan kebudayaan</w:t>
      </w:r>
      <w:r w:rsidR="00BA751B" w:rsidRPr="008E5AD7">
        <w:rPr>
          <w:rFonts w:cs="Calibri"/>
          <w:sz w:val="20"/>
          <w:szCs w:val="20"/>
        </w:rPr>
        <w:t xml:space="preserve">. </w:t>
      </w:r>
      <w:r w:rsidR="00C15827" w:rsidRPr="008E5AD7">
        <w:rPr>
          <w:rFonts w:cs="Calibri"/>
          <w:sz w:val="20"/>
          <w:szCs w:val="20"/>
        </w:rPr>
        <w:t xml:space="preserve"> </w:t>
      </w:r>
    </w:p>
    <w:p w:rsidR="006949A5" w:rsidRPr="008E5AD7" w:rsidRDefault="006949A5" w:rsidP="003D515D">
      <w:pPr>
        <w:numPr>
          <w:ilvl w:val="0"/>
          <w:numId w:val="19"/>
        </w:numPr>
        <w:tabs>
          <w:tab w:val="left" w:pos="142"/>
        </w:tabs>
        <w:spacing w:after="0"/>
        <w:jc w:val="both"/>
        <w:rPr>
          <w:rFonts w:cs="Calibri"/>
          <w:sz w:val="20"/>
          <w:szCs w:val="20"/>
        </w:rPr>
      </w:pPr>
      <w:r w:rsidRPr="008E5AD7">
        <w:rPr>
          <w:rFonts w:cs="Calibri"/>
          <w:bCs/>
          <w:sz w:val="20"/>
          <w:szCs w:val="20"/>
        </w:rPr>
        <w:t>laporan pembinaan Adiwiyata didokumentasikan dan dikomunikasikan kepada</w:t>
      </w:r>
      <w:r w:rsidR="00C15827" w:rsidRPr="008E5AD7">
        <w:rPr>
          <w:rFonts w:cs="Calibri"/>
          <w:bCs/>
          <w:sz w:val="20"/>
          <w:szCs w:val="20"/>
        </w:rPr>
        <w:t xml:space="preserve"> </w:t>
      </w:r>
      <w:r w:rsidRPr="008E5AD7">
        <w:rPr>
          <w:rFonts w:cs="Calibri"/>
          <w:bCs/>
          <w:sz w:val="20"/>
          <w:szCs w:val="20"/>
        </w:rPr>
        <w:t xml:space="preserve"> pihak terkait</w:t>
      </w:r>
      <w:r w:rsidR="00C15827" w:rsidRPr="008E5AD7">
        <w:rPr>
          <w:rFonts w:cs="Calibri"/>
          <w:bCs/>
          <w:sz w:val="20"/>
          <w:szCs w:val="20"/>
        </w:rPr>
        <w:t xml:space="preserve"> dan masyarakat luas melalui</w:t>
      </w:r>
      <w:r w:rsidRPr="008E5AD7">
        <w:rPr>
          <w:rFonts w:cs="Calibri"/>
          <w:bCs/>
          <w:sz w:val="20"/>
          <w:szCs w:val="20"/>
        </w:rPr>
        <w:t xml:space="preserve"> web-site atau media komunikasi lainnya</w:t>
      </w:r>
      <w:r w:rsidR="00C15827" w:rsidRPr="008E5AD7">
        <w:rPr>
          <w:rFonts w:cs="Calibri"/>
          <w:bCs/>
          <w:sz w:val="20"/>
          <w:szCs w:val="20"/>
        </w:rPr>
        <w:t>.</w:t>
      </w:r>
    </w:p>
    <w:p w:rsidR="00832349" w:rsidRPr="008E5AD7" w:rsidRDefault="00832349" w:rsidP="00832349">
      <w:pPr>
        <w:spacing w:after="0"/>
        <w:ind w:left="426"/>
        <w:jc w:val="both"/>
        <w:rPr>
          <w:rFonts w:cs="Calibri"/>
          <w:bCs/>
          <w:sz w:val="20"/>
          <w:szCs w:val="20"/>
        </w:rPr>
      </w:pPr>
    </w:p>
    <w:p w:rsidR="00832349" w:rsidRPr="008E5AD7" w:rsidRDefault="00C15827" w:rsidP="00832349">
      <w:pPr>
        <w:spacing w:after="0"/>
        <w:ind w:left="426"/>
        <w:jc w:val="both"/>
        <w:rPr>
          <w:rFonts w:cs="Calibri"/>
          <w:bCs/>
          <w:sz w:val="20"/>
          <w:szCs w:val="20"/>
        </w:rPr>
      </w:pPr>
      <w:r w:rsidRPr="008E5AD7">
        <w:rPr>
          <w:rFonts w:cs="Calibri"/>
          <w:bCs/>
          <w:sz w:val="20"/>
          <w:szCs w:val="20"/>
        </w:rPr>
        <w:t>Program pembinaan meny</w:t>
      </w:r>
      <w:r w:rsidR="00A31132" w:rsidRPr="008E5AD7">
        <w:rPr>
          <w:rFonts w:cs="Calibri"/>
          <w:bCs/>
          <w:sz w:val="20"/>
          <w:szCs w:val="20"/>
          <w:lang w:val="en-US"/>
        </w:rPr>
        <w:t xml:space="preserve">esuaikan </w:t>
      </w:r>
      <w:r w:rsidRPr="008E5AD7">
        <w:rPr>
          <w:rFonts w:cs="Calibri"/>
          <w:bCs/>
          <w:sz w:val="20"/>
          <w:szCs w:val="20"/>
        </w:rPr>
        <w:t>dengan</w:t>
      </w:r>
      <w:r w:rsidR="00832349" w:rsidRPr="008E5AD7">
        <w:rPr>
          <w:rFonts w:cs="Calibri"/>
          <w:bCs/>
          <w:sz w:val="20"/>
          <w:szCs w:val="20"/>
        </w:rPr>
        <w:t xml:space="preserve"> permasalahan dan kebutuhan masing-masing daerah.  program pembinaan dapat berupa pengembangan materi pembelajaran LH, pengembangan metode pembelajaran, pengembangan SDM, pengembangan kemitraan dan kerja sama dengan pihak lain, pencapaian kinerja pengelolaan program Adiwiyata, dan lain sebagainya.</w:t>
      </w:r>
      <w:r w:rsidR="00AA2134">
        <w:rPr>
          <w:rFonts w:cs="Calibri"/>
          <w:bCs/>
          <w:sz w:val="20"/>
          <w:szCs w:val="20"/>
        </w:rPr>
        <w:t xml:space="preserve"> Untuk lebih jelasnya mekanisme pembinaan </w:t>
      </w:r>
      <w:r w:rsidR="00855DD8">
        <w:rPr>
          <w:rFonts w:cs="Calibri"/>
          <w:bCs/>
          <w:sz w:val="20"/>
          <w:szCs w:val="20"/>
        </w:rPr>
        <w:t>antara Tim Nasional, Tim Propinsi, Tim Kabupaten/ kota dan sekolah sebagaimana gambar flowchart I.</w:t>
      </w:r>
    </w:p>
    <w:p w:rsidR="005A3DDC" w:rsidRPr="008E5AD7" w:rsidRDefault="005A3DDC" w:rsidP="006C124A">
      <w:pPr>
        <w:spacing w:after="0"/>
        <w:ind w:right="-1"/>
        <w:jc w:val="center"/>
        <w:rPr>
          <w:rFonts w:ascii="Arial" w:hAnsi="Arial" w:cs="Arial"/>
          <w:b/>
          <w:sz w:val="24"/>
          <w:szCs w:val="24"/>
        </w:rPr>
      </w:pPr>
      <w:r w:rsidRPr="008E5AD7">
        <w:rPr>
          <w:rFonts w:ascii="Arial" w:hAnsi="Arial" w:cs="Arial"/>
          <w:b/>
          <w:sz w:val="24"/>
          <w:szCs w:val="24"/>
        </w:rPr>
        <w:br w:type="page"/>
      </w:r>
      <w:r w:rsidR="00855DD8">
        <w:rPr>
          <w:rFonts w:ascii="Arial" w:hAnsi="Arial" w:cs="Arial"/>
          <w:b/>
          <w:sz w:val="24"/>
          <w:szCs w:val="24"/>
        </w:rPr>
        <w:lastRenderedPageBreak/>
        <w:t xml:space="preserve">GAMBAR </w:t>
      </w:r>
      <w:r w:rsidR="00D46D4F">
        <w:rPr>
          <w:rFonts w:ascii="Arial" w:hAnsi="Arial" w:cs="Arial"/>
          <w:b/>
          <w:sz w:val="24"/>
          <w:szCs w:val="24"/>
        </w:rPr>
        <w:t xml:space="preserve">1, </w:t>
      </w:r>
      <w:r w:rsidR="00855DD8">
        <w:rPr>
          <w:rFonts w:ascii="Arial" w:hAnsi="Arial" w:cs="Arial"/>
          <w:b/>
          <w:sz w:val="24"/>
          <w:szCs w:val="24"/>
        </w:rPr>
        <w:t xml:space="preserve">FLOW CHART </w:t>
      </w:r>
      <w:r w:rsidRPr="008E5AD7">
        <w:rPr>
          <w:rFonts w:ascii="Arial" w:hAnsi="Arial" w:cs="Arial"/>
          <w:b/>
          <w:sz w:val="24"/>
          <w:szCs w:val="24"/>
        </w:rPr>
        <w:t>MEKANISME PEMBINAAN ADIWIYATA</w:t>
      </w:r>
    </w:p>
    <w:p w:rsidR="006C457E" w:rsidRPr="008A0E40" w:rsidRDefault="006C457E" w:rsidP="00313D34">
      <w:pPr>
        <w:spacing w:after="0"/>
        <w:ind w:right="-427"/>
        <w:jc w:val="center"/>
        <w:rPr>
          <w:rFonts w:ascii="Arial" w:hAnsi="Arial" w:cs="Arial"/>
          <w:b/>
          <w:sz w:val="16"/>
          <w:szCs w:val="16"/>
        </w:rPr>
      </w:pPr>
    </w:p>
    <w:p w:rsidR="005A3DDC" w:rsidRPr="008E5AD7" w:rsidRDefault="00C85EBD" w:rsidP="005A3DDC">
      <w:pPr>
        <w:spacing w:after="0"/>
        <w:ind w:right="-427"/>
        <w:rPr>
          <w:rFonts w:ascii="Arial" w:hAnsi="Arial" w:cs="Arial"/>
          <w:sz w:val="20"/>
          <w:szCs w:val="20"/>
        </w:rPr>
      </w:pPr>
      <w:r w:rsidRPr="008E5AD7">
        <w:rPr>
          <w:rFonts w:ascii="Arial" w:hAnsi="Arial" w:cs="Arial"/>
          <w:sz w:val="20"/>
          <w:szCs w:val="20"/>
        </w:rPr>
        <w:t>Mekanisme pelaksanaan pembinaan Adiwiyata digambarkan sbb:</w:t>
      </w:r>
    </w:p>
    <w:p w:rsidR="005A3DDC" w:rsidRPr="008E5AD7" w:rsidRDefault="00F237B2" w:rsidP="005A3DDC">
      <w:pPr>
        <w:spacing w:after="0"/>
        <w:ind w:right="-427"/>
        <w:rPr>
          <w:rFonts w:ascii="Arial" w:hAnsi="Arial" w:cs="Arial"/>
          <w:b/>
          <w:sz w:val="24"/>
          <w:szCs w:val="24"/>
        </w:rPr>
      </w:pPr>
      <w:r w:rsidRPr="00F237B2">
        <w:rPr>
          <w:noProof/>
        </w:rPr>
        <w:pict>
          <v:shapetype id="_x0000_t202" coordsize="21600,21600" o:spt="202" path="m,l,21600r21600,l21600,xe">
            <v:stroke joinstyle="miter"/>
            <v:path gradientshapeok="t" o:connecttype="rect"/>
          </v:shapetype>
          <v:shape id="Text Box 2" o:spid="_x0000_s1026" type="#_x0000_t202" style="position:absolute;margin-left:-.95pt;margin-top:10.75pt;width:179.15pt;height:19.6pt;z-index:251602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5A3DDC" w:rsidRDefault="005A3DDC" w:rsidP="00726B8D">
                  <w:pPr>
                    <w:spacing w:after="0" w:line="240" w:lineRule="auto"/>
                  </w:pPr>
                  <w:r>
                    <w:t>TIM ADIWIYATA TINGKAT NASIONAL</w:t>
                  </w:r>
                </w:p>
              </w:txbxContent>
            </v:textbox>
          </v:shape>
        </w:pict>
      </w:r>
    </w:p>
    <w:p w:rsidR="00EA1445" w:rsidRPr="008E5AD7" w:rsidRDefault="00F237B2" w:rsidP="00313D34">
      <w:pPr>
        <w:spacing w:after="0"/>
        <w:ind w:right="-427"/>
        <w:jc w:val="center"/>
        <w:rPr>
          <w:b/>
          <w:bCs/>
          <w:sz w:val="32"/>
          <w:szCs w:val="32"/>
        </w:rPr>
      </w:pPr>
      <w:r>
        <w:rPr>
          <w:b/>
          <w:bCs/>
          <w:noProof/>
          <w:sz w:val="32"/>
          <w:szCs w:val="32"/>
          <w:lang w:eastAsia="ko-KR"/>
        </w:rPr>
        <w:pict>
          <v:shapetype id="_x0000_t32" coordsize="21600,21600" o:spt="32" o:oned="t" path="m,l21600,21600e" filled="f">
            <v:path arrowok="t" fillok="f" o:connecttype="none"/>
            <o:lock v:ext="edit" shapetype="t"/>
          </v:shapetype>
          <v:shape id="_x0000_s1053" type="#_x0000_t32" style="position:absolute;left:0;text-align:left;margin-left:29.25pt;margin-top:14.45pt;width:.65pt;height:88.85pt;z-index:251612160" o:connectortype="straight" strokeweight="1.5pt">
            <v:stroke startarrow="oval" endarrow="block"/>
          </v:shape>
        </w:pict>
      </w:r>
      <w:r>
        <w:rPr>
          <w:b/>
          <w:bCs/>
          <w:noProof/>
          <w:sz w:val="32"/>
          <w:szCs w:val="32"/>
          <w:lang w:eastAsia="ko-KR"/>
        </w:rPr>
        <w:pict>
          <v:shape id="_x0000_s1057" type="#_x0000_t32" style="position:absolute;left:0;text-align:left;margin-left:63.9pt;margin-top:14.45pt;width:0;height:88.85pt;flip:y;z-index:251616256" o:connectortype="straight" strokeweight="1.5pt">
            <v:stroke dashstyle="longDash" startarrow="oval" endarrow="block"/>
          </v:shape>
        </w:pict>
      </w:r>
      <w:r w:rsidRPr="00F237B2">
        <w:rPr>
          <w:noProof/>
        </w:rPr>
        <w:pict>
          <v:shape id="_x0000_s1036" type="#_x0000_t202" style="position:absolute;left:0;text-align:left;margin-left:97.4pt;margin-top:19.65pt;width:247.45pt;height:77.85pt;z-index:251606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36">
              <w:txbxContent>
                <w:p w:rsidR="006C457E" w:rsidRPr="006C457E" w:rsidRDefault="006C457E" w:rsidP="003D515D">
                  <w:pPr>
                    <w:pStyle w:val="ListParagraph"/>
                    <w:numPr>
                      <w:ilvl w:val="1"/>
                      <w:numId w:val="50"/>
                    </w:numPr>
                    <w:tabs>
                      <w:tab w:val="clear" w:pos="1440"/>
                      <w:tab w:val="num" w:pos="284"/>
                    </w:tabs>
                    <w:autoSpaceDE w:val="0"/>
                    <w:autoSpaceDN w:val="0"/>
                    <w:adjustRightInd w:val="0"/>
                    <w:spacing w:after="0" w:line="240" w:lineRule="auto"/>
                    <w:ind w:left="284" w:hanging="284"/>
                    <w:jc w:val="both"/>
                    <w:rPr>
                      <w:rFonts w:cs="Calibri"/>
                      <w:color w:val="000000"/>
                      <w:sz w:val="16"/>
                      <w:szCs w:val="16"/>
                    </w:rPr>
                  </w:pPr>
                  <w:r w:rsidRPr="006C457E">
                    <w:rPr>
                      <w:rFonts w:cs="Calibri"/>
                      <w:color w:val="000000"/>
                      <w:sz w:val="16"/>
                      <w:szCs w:val="16"/>
                    </w:rPr>
                    <w:t xml:space="preserve">Melakukan sosiaslisasi </w:t>
                  </w:r>
                  <w:r w:rsidR="002829A4">
                    <w:rPr>
                      <w:rFonts w:cs="Calibri"/>
                      <w:color w:val="000000"/>
                      <w:sz w:val="16"/>
                      <w:szCs w:val="16"/>
                    </w:rPr>
                    <w:t>Adiwiyata di tingkat Nasional</w:t>
                  </w:r>
                </w:p>
                <w:p w:rsidR="006C457E" w:rsidRPr="006C457E" w:rsidRDefault="006C457E" w:rsidP="003D515D">
                  <w:pPr>
                    <w:pStyle w:val="ListParagraph"/>
                    <w:numPr>
                      <w:ilvl w:val="1"/>
                      <w:numId w:val="50"/>
                    </w:numPr>
                    <w:tabs>
                      <w:tab w:val="clear" w:pos="1440"/>
                      <w:tab w:val="num" w:pos="284"/>
                    </w:tabs>
                    <w:autoSpaceDE w:val="0"/>
                    <w:autoSpaceDN w:val="0"/>
                    <w:adjustRightInd w:val="0"/>
                    <w:spacing w:after="0" w:line="240" w:lineRule="auto"/>
                    <w:ind w:left="284" w:hanging="284"/>
                    <w:jc w:val="both"/>
                    <w:rPr>
                      <w:rFonts w:cs="Calibri"/>
                      <w:color w:val="000000"/>
                      <w:sz w:val="16"/>
                      <w:szCs w:val="16"/>
                    </w:rPr>
                  </w:pPr>
                  <w:r w:rsidRPr="006C457E">
                    <w:rPr>
                      <w:rFonts w:cs="Calibri"/>
                      <w:color w:val="000000"/>
                      <w:sz w:val="16"/>
                      <w:szCs w:val="16"/>
                    </w:rPr>
                    <w:t xml:space="preserve">Melakukan pendampingan </w:t>
                  </w:r>
                </w:p>
                <w:p w:rsidR="006C457E" w:rsidRPr="006C457E" w:rsidRDefault="006C457E" w:rsidP="003D515D">
                  <w:pPr>
                    <w:pStyle w:val="ListParagraph"/>
                    <w:numPr>
                      <w:ilvl w:val="1"/>
                      <w:numId w:val="50"/>
                    </w:numPr>
                    <w:tabs>
                      <w:tab w:val="clear" w:pos="1440"/>
                      <w:tab w:val="num" w:pos="284"/>
                    </w:tabs>
                    <w:autoSpaceDE w:val="0"/>
                    <w:autoSpaceDN w:val="0"/>
                    <w:adjustRightInd w:val="0"/>
                    <w:spacing w:after="0" w:line="240" w:lineRule="auto"/>
                    <w:ind w:left="284" w:hanging="284"/>
                    <w:jc w:val="both"/>
                    <w:rPr>
                      <w:rFonts w:cs="Calibri"/>
                      <w:color w:val="000000"/>
                      <w:sz w:val="16"/>
                      <w:szCs w:val="16"/>
                    </w:rPr>
                  </w:pPr>
                  <w:r w:rsidRPr="006C457E">
                    <w:rPr>
                      <w:rFonts w:cs="Calibri"/>
                      <w:color w:val="000000"/>
                      <w:sz w:val="16"/>
                      <w:szCs w:val="16"/>
                    </w:rPr>
                    <w:t xml:space="preserve">Melakukan bimbingan teknis </w:t>
                  </w:r>
                  <w:r w:rsidR="002829A4">
                    <w:rPr>
                      <w:rFonts w:cs="Calibri"/>
                      <w:color w:val="000000"/>
                      <w:sz w:val="16"/>
                      <w:szCs w:val="16"/>
                    </w:rPr>
                    <w:t>kepada propinsi</w:t>
                  </w:r>
                </w:p>
                <w:p w:rsidR="00E55219" w:rsidRPr="00FA0D17" w:rsidRDefault="00E55219" w:rsidP="003D515D">
                  <w:pPr>
                    <w:pStyle w:val="ListParagraph"/>
                    <w:numPr>
                      <w:ilvl w:val="1"/>
                      <w:numId w:val="50"/>
                    </w:numPr>
                    <w:tabs>
                      <w:tab w:val="clear" w:pos="1440"/>
                      <w:tab w:val="num" w:pos="284"/>
                    </w:tabs>
                    <w:autoSpaceDE w:val="0"/>
                    <w:autoSpaceDN w:val="0"/>
                    <w:adjustRightInd w:val="0"/>
                    <w:spacing w:after="0" w:line="240" w:lineRule="auto"/>
                    <w:ind w:left="284" w:hanging="284"/>
                    <w:jc w:val="both"/>
                    <w:rPr>
                      <w:sz w:val="16"/>
                      <w:szCs w:val="16"/>
                    </w:rPr>
                  </w:pPr>
                  <w:r w:rsidRPr="00E55219">
                    <w:rPr>
                      <w:rFonts w:cs="Calibri"/>
                      <w:color w:val="000000"/>
                      <w:sz w:val="16"/>
                      <w:szCs w:val="16"/>
                    </w:rPr>
                    <w:t>Melakukan</w:t>
                  </w:r>
                  <w:r w:rsidRPr="00FA0D17">
                    <w:rPr>
                      <w:sz w:val="16"/>
                      <w:szCs w:val="16"/>
                    </w:rPr>
                    <w:t xml:space="preserve"> pengembangan sekolah model/ percontohan</w:t>
                  </w:r>
                </w:p>
                <w:p w:rsidR="006C457E" w:rsidRPr="00F57A0C" w:rsidRDefault="006C457E" w:rsidP="003D515D">
                  <w:pPr>
                    <w:pStyle w:val="ListParagraph"/>
                    <w:numPr>
                      <w:ilvl w:val="1"/>
                      <w:numId w:val="50"/>
                    </w:numPr>
                    <w:tabs>
                      <w:tab w:val="clear" w:pos="1440"/>
                      <w:tab w:val="num" w:pos="284"/>
                    </w:tabs>
                    <w:autoSpaceDE w:val="0"/>
                    <w:autoSpaceDN w:val="0"/>
                    <w:adjustRightInd w:val="0"/>
                    <w:spacing w:after="0" w:line="240" w:lineRule="auto"/>
                    <w:ind w:left="284" w:hanging="284"/>
                    <w:jc w:val="both"/>
                    <w:rPr>
                      <w:sz w:val="16"/>
                      <w:szCs w:val="16"/>
                    </w:rPr>
                  </w:pPr>
                  <w:r w:rsidRPr="006C457E">
                    <w:rPr>
                      <w:rFonts w:cs="Calibri"/>
                      <w:color w:val="000000"/>
                      <w:sz w:val="16"/>
                      <w:szCs w:val="16"/>
                    </w:rPr>
                    <w:t>Monitoring dan evaluasi pelaksanaan program Adiwiyata pembinaan dan upaya tindak lanjut</w:t>
                  </w:r>
                </w:p>
                <w:p w:rsidR="00F57A0C" w:rsidRPr="00E55219" w:rsidRDefault="002829A4" w:rsidP="003D515D">
                  <w:pPr>
                    <w:pStyle w:val="ListParagraph"/>
                    <w:numPr>
                      <w:ilvl w:val="1"/>
                      <w:numId w:val="50"/>
                    </w:numPr>
                    <w:tabs>
                      <w:tab w:val="clear" w:pos="1440"/>
                      <w:tab w:val="num" w:pos="284"/>
                    </w:tabs>
                    <w:autoSpaceDE w:val="0"/>
                    <w:autoSpaceDN w:val="0"/>
                    <w:adjustRightInd w:val="0"/>
                    <w:spacing w:after="0" w:line="240" w:lineRule="auto"/>
                    <w:ind w:left="284" w:hanging="284"/>
                    <w:jc w:val="both"/>
                    <w:rPr>
                      <w:sz w:val="16"/>
                      <w:szCs w:val="16"/>
                    </w:rPr>
                  </w:pPr>
                  <w:r>
                    <w:rPr>
                      <w:rFonts w:cs="Calibri"/>
                      <w:color w:val="000000"/>
                      <w:sz w:val="16"/>
                      <w:szCs w:val="16"/>
                    </w:rPr>
                    <w:t>Me</w:t>
                  </w:r>
                  <w:r w:rsidRPr="005F1EAB">
                    <w:rPr>
                      <w:rFonts w:cs="Calibri"/>
                      <w:color w:val="000000"/>
                      <w:sz w:val="16"/>
                      <w:szCs w:val="16"/>
                    </w:rPr>
                    <w:t>lapor</w:t>
                  </w:r>
                  <w:r>
                    <w:rPr>
                      <w:rFonts w:cs="Calibri"/>
                      <w:color w:val="000000"/>
                      <w:sz w:val="16"/>
                      <w:szCs w:val="16"/>
                    </w:rPr>
                    <w:t>ka</w:t>
                  </w:r>
                  <w:r w:rsidRPr="005F1EAB">
                    <w:rPr>
                      <w:rFonts w:cs="Calibri"/>
                      <w:color w:val="000000"/>
                      <w:sz w:val="16"/>
                      <w:szCs w:val="16"/>
                    </w:rPr>
                    <w:t>n</w:t>
                  </w:r>
                  <w:r>
                    <w:rPr>
                      <w:rFonts w:cs="Calibri"/>
                      <w:color w:val="000000"/>
                      <w:sz w:val="16"/>
                      <w:szCs w:val="16"/>
                    </w:rPr>
                    <w:t xml:space="preserve">  hasil </w:t>
                  </w:r>
                  <w:r w:rsidR="00F57A0C">
                    <w:rPr>
                      <w:sz w:val="16"/>
                      <w:szCs w:val="16"/>
                    </w:rPr>
                    <w:t>pembinaan kepada Menteri LH</w:t>
                  </w:r>
                  <w:r w:rsidR="00C85EBD">
                    <w:rPr>
                      <w:sz w:val="16"/>
                      <w:szCs w:val="16"/>
                    </w:rPr>
                    <w:t xml:space="preserve"> dan pihak terkait</w:t>
                  </w:r>
                </w:p>
                <w:p w:rsidR="00E55219" w:rsidRPr="006C457E" w:rsidRDefault="00E55219" w:rsidP="003D515D">
                  <w:pPr>
                    <w:pStyle w:val="ListParagraph"/>
                    <w:numPr>
                      <w:ilvl w:val="1"/>
                      <w:numId w:val="50"/>
                    </w:numPr>
                    <w:tabs>
                      <w:tab w:val="clear" w:pos="1440"/>
                      <w:tab w:val="num" w:pos="284"/>
                    </w:tabs>
                    <w:autoSpaceDE w:val="0"/>
                    <w:autoSpaceDN w:val="0"/>
                    <w:adjustRightInd w:val="0"/>
                    <w:spacing w:after="0" w:line="240" w:lineRule="auto"/>
                    <w:ind w:left="284" w:hanging="284"/>
                    <w:jc w:val="both"/>
                    <w:rPr>
                      <w:sz w:val="16"/>
                      <w:szCs w:val="16"/>
                    </w:rPr>
                  </w:pPr>
                </w:p>
              </w:txbxContent>
            </v:textbox>
          </v:shape>
        </w:pict>
      </w:r>
    </w:p>
    <w:p w:rsidR="006A2846" w:rsidRDefault="00F237B2" w:rsidP="006A2846">
      <w:pPr>
        <w:spacing w:after="0"/>
        <w:ind w:right="-1"/>
        <w:jc w:val="center"/>
        <w:rPr>
          <w:rFonts w:ascii="Arial" w:hAnsi="Arial" w:cs="Arial"/>
          <w:b/>
        </w:rPr>
      </w:pPr>
      <w:r w:rsidRPr="00F237B2">
        <w:rPr>
          <w:noProof/>
          <w:lang w:eastAsia="ko-KR"/>
        </w:rPr>
        <w:pict>
          <v:shape id="_x0000_s1063" type="#_x0000_t32" style="position:absolute;left:0;text-align:left;margin-left:12.6pt;margin-top:534.2pt;width:46.9pt;height:.05pt;z-index:251621376" o:connectortype="straight" strokeweight="1.5pt">
            <v:stroke dashstyle="longDash" startarrow="oval" endarrow="block"/>
          </v:shape>
        </w:pict>
      </w:r>
      <w:r w:rsidRPr="00F237B2">
        <w:rPr>
          <w:noProof/>
          <w:lang w:eastAsia="ko-KR"/>
        </w:rPr>
        <w:pict>
          <v:shape id="_x0000_s1062" type="#_x0000_t32" style="position:absolute;left:0;text-align:left;margin-left:12.6pt;margin-top:517.3pt;width:46.9pt;height:0;z-index:251620352" o:connectortype="straight" strokeweight="1.5pt">
            <v:stroke startarrow="oval" endarrow="block"/>
          </v:shape>
        </w:pict>
      </w:r>
      <w:r w:rsidRPr="00F237B2">
        <w:rPr>
          <w:noProof/>
        </w:rPr>
        <w:pict>
          <v:shape id="_x0000_s1061" type="#_x0000_t202" style="position:absolute;left:0;text-align:left;margin-left:2.4pt;margin-top:490.35pt;width:263.85pt;height:53.5pt;z-index:251619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N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F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FvVbNKAIAAE4EAAAOAAAAAAAAAAAAAAAAAC4CAABkcnMvZTJvRG9j&#10;LnhtbFBLAQItABQABgAIAAAAIQD9LzLW2wAAAAUBAAAPAAAAAAAAAAAAAAAAAIIEAABkcnMvZG93&#10;bnJldi54bWxQSwUGAAAAAAQABADzAAAAigUAAAAA&#10;" stroked="f">
            <v:textbox style="mso-next-textbox:#_x0000_s1061">
              <w:txbxContent>
                <w:p w:rsidR="00D46D4F" w:rsidRPr="00D46D4F" w:rsidRDefault="00D46D4F" w:rsidP="00D46D4F">
                  <w:pPr>
                    <w:spacing w:after="0"/>
                    <w:rPr>
                      <w:u w:val="single"/>
                    </w:rPr>
                  </w:pPr>
                  <w:r w:rsidRPr="00D46D4F">
                    <w:rPr>
                      <w:u w:val="single"/>
                    </w:rPr>
                    <w:t>KETERANGAN:</w:t>
                  </w:r>
                </w:p>
                <w:p w:rsidR="00D46D4F" w:rsidRDefault="00D46D4F" w:rsidP="00D46D4F">
                  <w:pPr>
                    <w:tabs>
                      <w:tab w:val="left" w:pos="1134"/>
                    </w:tabs>
                    <w:spacing w:after="0"/>
                  </w:pPr>
                  <w:r>
                    <w:tab/>
                    <w:t>Garis</w:t>
                  </w:r>
                  <w:r w:rsidR="006C124A">
                    <w:t xml:space="preserve"> </w:t>
                  </w:r>
                  <w:r>
                    <w:t>Pembinaan</w:t>
                  </w:r>
                </w:p>
                <w:p w:rsidR="00D46D4F" w:rsidRDefault="00D46D4F" w:rsidP="00D46D4F">
                  <w:pPr>
                    <w:tabs>
                      <w:tab w:val="left" w:pos="1134"/>
                    </w:tabs>
                    <w:spacing w:after="0"/>
                  </w:pPr>
                  <w:r>
                    <w:tab/>
                    <w:t xml:space="preserve">Garis Laporan </w:t>
                  </w:r>
                </w:p>
              </w:txbxContent>
            </v:textbox>
          </v:shape>
        </w:pict>
      </w:r>
      <w:r w:rsidRPr="00F237B2">
        <w:rPr>
          <w:rFonts w:ascii="Arial" w:hAnsi="Arial" w:cs="Arial"/>
          <w:b/>
          <w:noProof/>
          <w:sz w:val="24"/>
          <w:szCs w:val="24"/>
          <w:lang w:eastAsia="ko-KR"/>
        </w:rPr>
        <w:pict>
          <v:shape id="_x0000_s1046" type="#_x0000_t202" style="position:absolute;left:0;text-align:left;margin-left:2.4pt;margin-top:452.25pt;width:261.15pt;height:33.5pt;z-index:251609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46">
              <w:txbxContent>
                <w:p w:rsidR="002B1C1E" w:rsidRPr="008A0E40" w:rsidRDefault="002B1C1E" w:rsidP="00F44E93">
                  <w:pPr>
                    <w:spacing w:after="0" w:line="240" w:lineRule="auto"/>
                    <w:jc w:val="center"/>
                    <w:rPr>
                      <w:sz w:val="20"/>
                      <w:szCs w:val="20"/>
                    </w:rPr>
                  </w:pPr>
                  <w:r w:rsidRPr="008A0E40">
                    <w:rPr>
                      <w:sz w:val="20"/>
                      <w:szCs w:val="20"/>
                    </w:rPr>
                    <w:t>MEWUJUDKAN</w:t>
                  </w:r>
                  <w:r w:rsidR="00D46D4F" w:rsidRPr="008A0E40">
                    <w:rPr>
                      <w:sz w:val="20"/>
                      <w:szCs w:val="20"/>
                    </w:rPr>
                    <w:t xml:space="preserve"> </w:t>
                  </w:r>
                </w:p>
                <w:p w:rsidR="005F1EAB" w:rsidRPr="008A0E40" w:rsidRDefault="002B1C1E" w:rsidP="005F1EAB">
                  <w:pPr>
                    <w:spacing w:after="0" w:line="240" w:lineRule="auto"/>
                    <w:jc w:val="center"/>
                    <w:rPr>
                      <w:sz w:val="20"/>
                      <w:szCs w:val="20"/>
                    </w:rPr>
                  </w:pPr>
                  <w:r w:rsidRPr="008A0E40">
                    <w:rPr>
                      <w:sz w:val="20"/>
                      <w:szCs w:val="20"/>
                    </w:rPr>
                    <w:t xml:space="preserve">SEKOLAH </w:t>
                  </w:r>
                  <w:r w:rsidR="00D46D4F" w:rsidRPr="008A0E40">
                    <w:rPr>
                      <w:sz w:val="20"/>
                      <w:szCs w:val="20"/>
                    </w:rPr>
                    <w:t xml:space="preserve"> PEDULI DAN BERBUDAYA LINGKUNGAN </w:t>
                  </w:r>
                </w:p>
              </w:txbxContent>
            </v:textbox>
          </v:shape>
        </w:pict>
      </w:r>
      <w:r w:rsidRPr="00F237B2">
        <w:rPr>
          <w:rFonts w:ascii="Arial" w:hAnsi="Arial" w:cs="Arial"/>
          <w:b/>
          <w:noProof/>
          <w:sz w:val="24"/>
          <w:szCs w:val="24"/>
          <w:lang w:eastAsia="ko-KR"/>
        </w:rPr>
        <w:pict>
          <v:shape id="_x0000_s1048" type="#_x0000_t202" style="position:absolute;left:0;text-align:left;margin-left:97.95pt;margin-top:328.85pt;width:246.9pt;height:116.35pt;z-index:251610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48">
              <w:txbxContent>
                <w:p w:rsidR="005F1EAB" w:rsidRPr="005F1EAB" w:rsidRDefault="005F1EAB" w:rsidP="003D515D">
                  <w:pPr>
                    <w:pStyle w:val="ListParagraph"/>
                    <w:numPr>
                      <w:ilvl w:val="0"/>
                      <w:numId w:val="57"/>
                    </w:numPr>
                    <w:tabs>
                      <w:tab w:val="num" w:pos="284"/>
                    </w:tabs>
                    <w:autoSpaceDE w:val="0"/>
                    <w:autoSpaceDN w:val="0"/>
                    <w:adjustRightInd w:val="0"/>
                    <w:spacing w:after="0" w:line="240" w:lineRule="auto"/>
                    <w:ind w:left="284" w:hanging="284"/>
                    <w:jc w:val="both"/>
                    <w:rPr>
                      <w:rFonts w:cs="Calibri"/>
                      <w:color w:val="000000"/>
                      <w:sz w:val="16"/>
                      <w:szCs w:val="16"/>
                    </w:rPr>
                  </w:pPr>
                  <w:r w:rsidRPr="005F1EAB">
                    <w:rPr>
                      <w:rFonts w:cs="Calibri"/>
                      <w:color w:val="000000"/>
                      <w:sz w:val="16"/>
                      <w:szCs w:val="16"/>
                    </w:rPr>
                    <w:t>Mengkaji kondisi lingkungan hidup sekolah, kebijakan sekolah, kurikulum sekolah, kegiatan sekolah, dan sarana prasarana</w:t>
                  </w:r>
                  <w:r>
                    <w:rPr>
                      <w:rFonts w:cs="Calibri"/>
                      <w:color w:val="000000"/>
                      <w:sz w:val="16"/>
                      <w:szCs w:val="16"/>
                    </w:rPr>
                    <w:t xml:space="preserve"> </w:t>
                  </w:r>
                  <w:r w:rsidR="00F57A0C">
                    <w:rPr>
                      <w:rFonts w:cs="Calibri"/>
                      <w:color w:val="000000"/>
                      <w:sz w:val="16"/>
                      <w:szCs w:val="16"/>
                    </w:rPr>
                    <w:t>l</w:t>
                  </w:r>
                  <w:r>
                    <w:rPr>
                      <w:rFonts w:cs="Calibri"/>
                      <w:color w:val="000000"/>
                      <w:sz w:val="16"/>
                      <w:szCs w:val="16"/>
                    </w:rPr>
                    <w:t>Ingkungan sekolah</w:t>
                  </w:r>
                </w:p>
                <w:p w:rsidR="005F1EAB" w:rsidRPr="005F1EAB" w:rsidRDefault="005F1EAB" w:rsidP="003D515D">
                  <w:pPr>
                    <w:pStyle w:val="ListParagraph"/>
                    <w:numPr>
                      <w:ilvl w:val="0"/>
                      <w:numId w:val="57"/>
                    </w:numPr>
                    <w:tabs>
                      <w:tab w:val="num" w:pos="284"/>
                    </w:tabs>
                    <w:autoSpaceDE w:val="0"/>
                    <w:autoSpaceDN w:val="0"/>
                    <w:adjustRightInd w:val="0"/>
                    <w:spacing w:after="0" w:line="240" w:lineRule="auto"/>
                    <w:ind w:left="284" w:hanging="284"/>
                    <w:jc w:val="both"/>
                    <w:rPr>
                      <w:rFonts w:cs="Calibri"/>
                      <w:color w:val="000000"/>
                      <w:sz w:val="16"/>
                      <w:szCs w:val="16"/>
                    </w:rPr>
                  </w:pPr>
                  <w:r w:rsidRPr="005F1EAB">
                    <w:rPr>
                      <w:rFonts w:cs="Calibri"/>
                      <w:color w:val="000000"/>
                      <w:sz w:val="16"/>
                      <w:szCs w:val="16"/>
                    </w:rPr>
                    <w:t>Membuat rencana kerja dan mengalokasikan anggaran sekolah berdasarkan hasil kajian tersebut di atas, dan disesuaikan dengan komponen, standar, dan implementasi adiwiyata</w:t>
                  </w:r>
                </w:p>
                <w:p w:rsidR="005F1EAB" w:rsidRDefault="00CB3CF0" w:rsidP="003D515D">
                  <w:pPr>
                    <w:pStyle w:val="ListParagraph"/>
                    <w:numPr>
                      <w:ilvl w:val="0"/>
                      <w:numId w:val="57"/>
                    </w:numPr>
                    <w:tabs>
                      <w:tab w:val="num" w:pos="284"/>
                    </w:tabs>
                    <w:autoSpaceDE w:val="0"/>
                    <w:autoSpaceDN w:val="0"/>
                    <w:adjustRightInd w:val="0"/>
                    <w:spacing w:after="0" w:line="240" w:lineRule="auto"/>
                    <w:ind w:left="284" w:hanging="284"/>
                    <w:jc w:val="both"/>
                    <w:rPr>
                      <w:rFonts w:cs="Calibri"/>
                      <w:color w:val="000000"/>
                      <w:sz w:val="16"/>
                      <w:szCs w:val="16"/>
                    </w:rPr>
                  </w:pPr>
                  <w:r>
                    <w:rPr>
                      <w:rFonts w:cs="Calibri"/>
                      <w:color w:val="000000"/>
                      <w:sz w:val="16"/>
                      <w:szCs w:val="16"/>
                    </w:rPr>
                    <w:t>Bersama warga sekolah dan masyarakat sekitar sekolah m</w:t>
                  </w:r>
                  <w:r w:rsidR="005F1EAB" w:rsidRPr="005F1EAB">
                    <w:rPr>
                      <w:rFonts w:cs="Calibri"/>
                      <w:color w:val="000000"/>
                      <w:sz w:val="16"/>
                      <w:szCs w:val="16"/>
                    </w:rPr>
                    <w:t xml:space="preserve">elaksanakan rencana kerja </w:t>
                  </w:r>
                  <w:r w:rsidR="00F57A0C">
                    <w:rPr>
                      <w:rFonts w:cs="Calibri"/>
                      <w:color w:val="000000"/>
                      <w:sz w:val="16"/>
                      <w:szCs w:val="16"/>
                    </w:rPr>
                    <w:t>program</w:t>
                  </w:r>
                  <w:r w:rsidR="005F1EAB" w:rsidRPr="005F1EAB">
                    <w:rPr>
                      <w:rFonts w:cs="Calibri"/>
                      <w:color w:val="000000"/>
                      <w:sz w:val="16"/>
                      <w:szCs w:val="16"/>
                    </w:rPr>
                    <w:t xml:space="preserve"> </w:t>
                  </w:r>
                  <w:r w:rsidR="00F57A0C">
                    <w:rPr>
                      <w:rFonts w:cs="Calibri"/>
                      <w:color w:val="000000"/>
                      <w:sz w:val="16"/>
                      <w:szCs w:val="16"/>
                    </w:rPr>
                    <w:t>Adiwiyata</w:t>
                  </w:r>
                </w:p>
                <w:p w:rsidR="005F1EAB" w:rsidRPr="005F1EAB" w:rsidRDefault="002829A4" w:rsidP="003D515D">
                  <w:pPr>
                    <w:pStyle w:val="ListParagraph"/>
                    <w:numPr>
                      <w:ilvl w:val="0"/>
                      <w:numId w:val="57"/>
                    </w:numPr>
                    <w:tabs>
                      <w:tab w:val="num" w:pos="284"/>
                    </w:tabs>
                    <w:autoSpaceDE w:val="0"/>
                    <w:autoSpaceDN w:val="0"/>
                    <w:adjustRightInd w:val="0"/>
                    <w:spacing w:after="0" w:line="240" w:lineRule="auto"/>
                    <w:ind w:left="284" w:hanging="284"/>
                    <w:jc w:val="both"/>
                    <w:rPr>
                      <w:rFonts w:cs="Calibri"/>
                      <w:color w:val="000000"/>
                      <w:sz w:val="16"/>
                      <w:szCs w:val="16"/>
                    </w:rPr>
                  </w:pPr>
                  <w:r>
                    <w:rPr>
                      <w:rFonts w:cs="Calibri"/>
                      <w:color w:val="000000"/>
                      <w:sz w:val="16"/>
                      <w:szCs w:val="16"/>
                    </w:rPr>
                    <w:t>Me</w:t>
                  </w:r>
                  <w:r w:rsidR="005F1EAB" w:rsidRPr="005F1EAB">
                    <w:rPr>
                      <w:rFonts w:cs="Calibri"/>
                      <w:color w:val="000000"/>
                      <w:sz w:val="16"/>
                      <w:szCs w:val="16"/>
                    </w:rPr>
                    <w:t>lapor</w:t>
                  </w:r>
                  <w:r>
                    <w:rPr>
                      <w:rFonts w:cs="Calibri"/>
                      <w:color w:val="000000"/>
                      <w:sz w:val="16"/>
                      <w:szCs w:val="16"/>
                    </w:rPr>
                    <w:t>ka</w:t>
                  </w:r>
                  <w:r w:rsidR="005F1EAB" w:rsidRPr="005F1EAB">
                    <w:rPr>
                      <w:rFonts w:cs="Calibri"/>
                      <w:color w:val="000000"/>
                      <w:sz w:val="16"/>
                      <w:szCs w:val="16"/>
                    </w:rPr>
                    <w:t>n</w:t>
                  </w:r>
                  <w:r w:rsidR="00CB3CF0">
                    <w:rPr>
                      <w:rFonts w:cs="Calibri"/>
                      <w:color w:val="000000"/>
                      <w:sz w:val="16"/>
                      <w:szCs w:val="16"/>
                    </w:rPr>
                    <w:t xml:space="preserve"> pelaksanaan Adiwiyata </w:t>
                  </w:r>
                  <w:r w:rsidR="005F1EAB" w:rsidRPr="005F1EAB">
                    <w:rPr>
                      <w:rFonts w:cs="Calibri"/>
                      <w:color w:val="000000"/>
                      <w:sz w:val="16"/>
                      <w:szCs w:val="16"/>
                    </w:rPr>
                    <w:t xml:space="preserve"> kepada Kepala Sekolah tembusan Badan Lingkungan hidup Kabupatan/Kota dan Instansi terkait.</w:t>
                  </w:r>
                </w:p>
              </w:txbxContent>
            </v:textbox>
          </v:shape>
        </w:pict>
      </w:r>
      <w:r w:rsidRPr="00F237B2">
        <w:rPr>
          <w:b/>
          <w:bCs/>
          <w:noProof/>
          <w:sz w:val="32"/>
          <w:szCs w:val="32"/>
          <w:lang w:eastAsia="ko-KR"/>
        </w:rPr>
        <w:pict>
          <v:shape id="_x0000_s1056" type="#_x0000_t32" style="position:absolute;left:0;text-align:left;margin-left:63.9pt;margin-top:323.75pt;width:0;height:128.5pt;z-index:251615232" o:connectortype="straight" strokeweight="1.5pt">
            <v:stroke startarrow="oval" endarrow="block"/>
          </v:shape>
        </w:pict>
      </w:r>
      <w:r w:rsidRPr="00F237B2">
        <w:rPr>
          <w:b/>
          <w:bCs/>
          <w:noProof/>
          <w:sz w:val="32"/>
          <w:szCs w:val="32"/>
          <w:lang w:eastAsia="ko-KR"/>
        </w:rPr>
        <w:pict>
          <v:shape id="_x0000_s1055" type="#_x0000_t32" style="position:absolute;left:0;text-align:left;margin-left:29.9pt;margin-top:211.3pt;width:1.3pt;height:90.6pt;flip:x;z-index:251614208" o:connectortype="straight" strokeweight="1.5pt">
            <v:stroke startarrow="oval" endarrow="block"/>
          </v:shape>
        </w:pict>
      </w:r>
      <w:r w:rsidRPr="00F237B2">
        <w:rPr>
          <w:rFonts w:ascii="Arial" w:hAnsi="Arial" w:cs="Arial"/>
          <w:b/>
          <w:noProof/>
          <w:sz w:val="24"/>
          <w:szCs w:val="24"/>
          <w:lang w:eastAsia="ko-KR"/>
        </w:rPr>
        <w:pict>
          <v:shape id="_x0000_s1052" type="#_x0000_t202" style="position:absolute;left:0;text-align:left;margin-left:-.95pt;margin-top:301.9pt;width:179.15pt;height:21.85pt;z-index:251611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52">
              <w:txbxContent>
                <w:p w:rsidR="00F44E93" w:rsidRDefault="002B1C1E" w:rsidP="004666C0">
                  <w:pPr>
                    <w:spacing w:after="0" w:line="240" w:lineRule="auto"/>
                    <w:jc w:val="center"/>
                  </w:pPr>
                  <w:r>
                    <w:t>TIM ADIWIYATA TINGKAT SEKOLAH</w:t>
                  </w:r>
                </w:p>
              </w:txbxContent>
            </v:textbox>
          </v:shape>
        </w:pict>
      </w:r>
      <w:r w:rsidRPr="00F237B2">
        <w:rPr>
          <w:b/>
          <w:bCs/>
          <w:noProof/>
          <w:sz w:val="32"/>
          <w:szCs w:val="32"/>
          <w:lang w:eastAsia="ko-KR"/>
        </w:rPr>
        <w:pict>
          <v:shape id="_x0000_s1059" type="#_x0000_t32" style="position:absolute;left:0;text-align:left;margin-left:63.9pt;margin-top:211.3pt;width:.05pt;height:87pt;flip:y;z-index:251618304" o:connectortype="straight" strokeweight="1.5pt">
            <v:stroke dashstyle="longDash" startarrow="oval" endarrow="block"/>
          </v:shape>
        </w:pict>
      </w:r>
      <w:r w:rsidRPr="00F237B2">
        <w:rPr>
          <w:rFonts w:ascii="Arial" w:hAnsi="Arial" w:cs="Arial"/>
          <w:b/>
          <w:noProof/>
          <w:sz w:val="24"/>
          <w:szCs w:val="24"/>
          <w:lang w:eastAsia="ko-KR"/>
        </w:rPr>
        <w:pict>
          <v:shape id="_x0000_s1045" type="#_x0000_t202" style="position:absolute;left:0;text-align:left;margin-left:98.05pt;margin-top:214.55pt;width:244.55pt;height:83.75pt;z-index:251608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45">
              <w:txbxContent>
                <w:p w:rsidR="005F1EAB" w:rsidRDefault="005F1EAB" w:rsidP="003D515D">
                  <w:pPr>
                    <w:pStyle w:val="ListParagraph"/>
                    <w:numPr>
                      <w:ilvl w:val="0"/>
                      <w:numId w:val="56"/>
                    </w:numPr>
                    <w:autoSpaceDE w:val="0"/>
                    <w:autoSpaceDN w:val="0"/>
                    <w:adjustRightInd w:val="0"/>
                    <w:spacing w:after="0" w:line="240" w:lineRule="auto"/>
                    <w:ind w:left="284" w:hanging="284"/>
                    <w:jc w:val="both"/>
                    <w:rPr>
                      <w:sz w:val="16"/>
                      <w:szCs w:val="16"/>
                    </w:rPr>
                  </w:pPr>
                  <w:r w:rsidRPr="00FA0D17">
                    <w:rPr>
                      <w:sz w:val="16"/>
                      <w:szCs w:val="16"/>
                    </w:rPr>
                    <w:t xml:space="preserve">Melakukan sosiaslisasi Adiwiyata </w:t>
                  </w:r>
                  <w:r w:rsidR="002829A4">
                    <w:rPr>
                      <w:sz w:val="16"/>
                      <w:szCs w:val="16"/>
                    </w:rPr>
                    <w:t>di tingkat Kab/ Kota</w:t>
                  </w:r>
                </w:p>
                <w:p w:rsidR="005F1EAB" w:rsidRPr="005F1EAB" w:rsidRDefault="005F1EAB" w:rsidP="003D515D">
                  <w:pPr>
                    <w:pStyle w:val="ListParagraph"/>
                    <w:numPr>
                      <w:ilvl w:val="0"/>
                      <w:numId w:val="56"/>
                    </w:numPr>
                    <w:tabs>
                      <w:tab w:val="num" w:pos="284"/>
                    </w:tabs>
                    <w:autoSpaceDE w:val="0"/>
                    <w:autoSpaceDN w:val="0"/>
                    <w:adjustRightInd w:val="0"/>
                    <w:spacing w:after="0" w:line="240" w:lineRule="auto"/>
                    <w:ind w:left="284" w:hanging="284"/>
                    <w:jc w:val="both"/>
                    <w:rPr>
                      <w:sz w:val="16"/>
                      <w:szCs w:val="16"/>
                    </w:rPr>
                  </w:pPr>
                  <w:r w:rsidRPr="005F1EAB">
                    <w:rPr>
                      <w:sz w:val="16"/>
                      <w:szCs w:val="16"/>
                    </w:rPr>
                    <w:t xml:space="preserve">Melakukan pendampingan </w:t>
                  </w:r>
                </w:p>
                <w:p w:rsidR="005F1EAB" w:rsidRPr="00FA0D17" w:rsidRDefault="005F1EAB" w:rsidP="003D515D">
                  <w:pPr>
                    <w:pStyle w:val="ListParagraph"/>
                    <w:numPr>
                      <w:ilvl w:val="0"/>
                      <w:numId w:val="56"/>
                    </w:numPr>
                    <w:tabs>
                      <w:tab w:val="num" w:pos="284"/>
                    </w:tabs>
                    <w:autoSpaceDE w:val="0"/>
                    <w:autoSpaceDN w:val="0"/>
                    <w:adjustRightInd w:val="0"/>
                    <w:spacing w:after="0" w:line="240" w:lineRule="auto"/>
                    <w:ind w:left="284" w:hanging="284"/>
                    <w:jc w:val="both"/>
                    <w:rPr>
                      <w:sz w:val="16"/>
                      <w:szCs w:val="16"/>
                    </w:rPr>
                  </w:pPr>
                  <w:r w:rsidRPr="00FA0D17">
                    <w:rPr>
                      <w:sz w:val="16"/>
                      <w:szCs w:val="16"/>
                    </w:rPr>
                    <w:t>Melakukan bimbingan teknis kepada</w:t>
                  </w:r>
                  <w:r>
                    <w:rPr>
                      <w:sz w:val="16"/>
                      <w:szCs w:val="16"/>
                    </w:rPr>
                    <w:t xml:space="preserve"> </w:t>
                  </w:r>
                  <w:r w:rsidRPr="00FA0D17">
                    <w:rPr>
                      <w:sz w:val="16"/>
                      <w:szCs w:val="16"/>
                    </w:rPr>
                    <w:t xml:space="preserve"> kabupaten/ kota </w:t>
                  </w:r>
                </w:p>
                <w:p w:rsidR="005F1EAB" w:rsidRPr="00FA0D17" w:rsidRDefault="005F1EAB" w:rsidP="003D515D">
                  <w:pPr>
                    <w:pStyle w:val="ListParagraph"/>
                    <w:numPr>
                      <w:ilvl w:val="0"/>
                      <w:numId w:val="56"/>
                    </w:numPr>
                    <w:tabs>
                      <w:tab w:val="num" w:pos="284"/>
                    </w:tabs>
                    <w:autoSpaceDE w:val="0"/>
                    <w:autoSpaceDN w:val="0"/>
                    <w:adjustRightInd w:val="0"/>
                    <w:spacing w:after="0" w:line="240" w:lineRule="auto"/>
                    <w:ind w:left="284" w:hanging="284"/>
                    <w:jc w:val="both"/>
                    <w:rPr>
                      <w:sz w:val="16"/>
                      <w:szCs w:val="16"/>
                    </w:rPr>
                  </w:pPr>
                  <w:r w:rsidRPr="00FA0D17">
                    <w:rPr>
                      <w:sz w:val="16"/>
                      <w:szCs w:val="16"/>
                    </w:rPr>
                    <w:t>Melakukan pengembangan sekolah model/ percontohan</w:t>
                  </w:r>
                </w:p>
                <w:p w:rsidR="005F1EAB" w:rsidRDefault="005F1EAB" w:rsidP="003D515D">
                  <w:pPr>
                    <w:pStyle w:val="ListParagraph"/>
                    <w:numPr>
                      <w:ilvl w:val="0"/>
                      <w:numId w:val="56"/>
                    </w:numPr>
                    <w:tabs>
                      <w:tab w:val="num" w:pos="284"/>
                    </w:tabs>
                    <w:autoSpaceDE w:val="0"/>
                    <w:autoSpaceDN w:val="0"/>
                    <w:adjustRightInd w:val="0"/>
                    <w:spacing w:after="0" w:line="240" w:lineRule="auto"/>
                    <w:ind w:left="284" w:hanging="284"/>
                    <w:jc w:val="both"/>
                    <w:rPr>
                      <w:rFonts w:cs="Calibri"/>
                      <w:color w:val="000000"/>
                      <w:sz w:val="16"/>
                      <w:szCs w:val="16"/>
                    </w:rPr>
                  </w:pPr>
                  <w:r w:rsidRPr="00FA0D17">
                    <w:rPr>
                      <w:sz w:val="16"/>
                      <w:szCs w:val="16"/>
                    </w:rPr>
                    <w:t>Monitoring dan evaluasi pelaksanaan program Adiwiy</w:t>
                  </w:r>
                  <w:r w:rsidRPr="005F1EAB">
                    <w:rPr>
                      <w:sz w:val="16"/>
                      <w:szCs w:val="16"/>
                    </w:rPr>
                    <w:t>ata di kabupaten</w:t>
                  </w:r>
                  <w:r w:rsidRPr="00FA0D17">
                    <w:rPr>
                      <w:rFonts w:cs="Calibri"/>
                      <w:color w:val="000000"/>
                      <w:sz w:val="16"/>
                      <w:szCs w:val="16"/>
                    </w:rPr>
                    <w:t>/ kota</w:t>
                  </w:r>
                </w:p>
                <w:p w:rsidR="00CB3CF0" w:rsidRPr="00FA0D17" w:rsidRDefault="002829A4" w:rsidP="003D515D">
                  <w:pPr>
                    <w:pStyle w:val="ListParagraph"/>
                    <w:numPr>
                      <w:ilvl w:val="0"/>
                      <w:numId w:val="56"/>
                    </w:numPr>
                    <w:tabs>
                      <w:tab w:val="num" w:pos="284"/>
                    </w:tabs>
                    <w:autoSpaceDE w:val="0"/>
                    <w:autoSpaceDN w:val="0"/>
                    <w:adjustRightInd w:val="0"/>
                    <w:spacing w:after="0" w:line="240" w:lineRule="auto"/>
                    <w:ind w:left="284" w:hanging="284"/>
                    <w:jc w:val="both"/>
                    <w:rPr>
                      <w:rFonts w:cs="Calibri"/>
                      <w:color w:val="000000"/>
                      <w:sz w:val="16"/>
                      <w:szCs w:val="16"/>
                    </w:rPr>
                  </w:pPr>
                  <w:r>
                    <w:rPr>
                      <w:rFonts w:cs="Calibri"/>
                      <w:color w:val="000000"/>
                      <w:sz w:val="16"/>
                      <w:szCs w:val="16"/>
                    </w:rPr>
                    <w:t>Me</w:t>
                  </w:r>
                  <w:r w:rsidRPr="005F1EAB">
                    <w:rPr>
                      <w:rFonts w:cs="Calibri"/>
                      <w:color w:val="000000"/>
                      <w:sz w:val="16"/>
                      <w:szCs w:val="16"/>
                    </w:rPr>
                    <w:t>lapor</w:t>
                  </w:r>
                  <w:r>
                    <w:rPr>
                      <w:rFonts w:cs="Calibri"/>
                      <w:color w:val="000000"/>
                      <w:sz w:val="16"/>
                      <w:szCs w:val="16"/>
                    </w:rPr>
                    <w:t>ka</w:t>
                  </w:r>
                  <w:r w:rsidRPr="005F1EAB">
                    <w:rPr>
                      <w:rFonts w:cs="Calibri"/>
                      <w:color w:val="000000"/>
                      <w:sz w:val="16"/>
                      <w:szCs w:val="16"/>
                    </w:rPr>
                    <w:t>n</w:t>
                  </w:r>
                  <w:r>
                    <w:rPr>
                      <w:rFonts w:cs="Calibri"/>
                      <w:color w:val="000000"/>
                      <w:sz w:val="16"/>
                      <w:szCs w:val="16"/>
                    </w:rPr>
                    <w:t xml:space="preserve">  hasil </w:t>
                  </w:r>
                  <w:r w:rsidR="00CB3CF0">
                    <w:rPr>
                      <w:sz w:val="16"/>
                      <w:szCs w:val="16"/>
                    </w:rPr>
                    <w:t xml:space="preserve">pembinaan kepada Bupati/Wali </w:t>
                  </w:r>
                  <w:r w:rsidR="004666C0">
                    <w:rPr>
                      <w:sz w:val="16"/>
                      <w:szCs w:val="16"/>
                    </w:rPr>
                    <w:t>K</w:t>
                  </w:r>
                  <w:r w:rsidR="00CB3CF0">
                    <w:rPr>
                      <w:sz w:val="16"/>
                      <w:szCs w:val="16"/>
                    </w:rPr>
                    <w:t>ota</w:t>
                  </w:r>
                  <w:r w:rsidR="00C85EBD">
                    <w:rPr>
                      <w:sz w:val="16"/>
                      <w:szCs w:val="16"/>
                    </w:rPr>
                    <w:t xml:space="preserve"> dan pihak terkait</w:t>
                  </w:r>
                </w:p>
              </w:txbxContent>
            </v:textbox>
          </v:shape>
        </w:pict>
      </w:r>
      <w:r w:rsidRPr="00F237B2">
        <w:rPr>
          <w:rFonts w:ascii="Arial" w:hAnsi="Arial" w:cs="Arial"/>
          <w:b/>
          <w:noProof/>
          <w:sz w:val="24"/>
          <w:szCs w:val="24"/>
          <w:lang w:eastAsia="ko-KR"/>
        </w:rPr>
        <w:pict>
          <v:shape id="_x0000_s1037" type="#_x0000_t202" style="position:absolute;left:0;text-align:left;margin-left:97.4pt;margin-top:105pt;width:246.9pt;height:82.3pt;z-index:251607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37">
              <w:txbxContent>
                <w:p w:rsidR="00FA0D17" w:rsidRDefault="006C457E" w:rsidP="003D515D">
                  <w:pPr>
                    <w:pStyle w:val="ListParagraph"/>
                    <w:numPr>
                      <w:ilvl w:val="1"/>
                      <w:numId w:val="55"/>
                    </w:numPr>
                    <w:tabs>
                      <w:tab w:val="clear" w:pos="1440"/>
                      <w:tab w:val="num" w:pos="284"/>
                    </w:tabs>
                    <w:autoSpaceDE w:val="0"/>
                    <w:autoSpaceDN w:val="0"/>
                    <w:adjustRightInd w:val="0"/>
                    <w:spacing w:after="0" w:line="240" w:lineRule="auto"/>
                    <w:ind w:left="284" w:hanging="284"/>
                    <w:jc w:val="both"/>
                    <w:rPr>
                      <w:sz w:val="16"/>
                      <w:szCs w:val="16"/>
                    </w:rPr>
                  </w:pPr>
                  <w:r w:rsidRPr="00FA0D17">
                    <w:rPr>
                      <w:sz w:val="16"/>
                      <w:szCs w:val="16"/>
                    </w:rPr>
                    <w:t xml:space="preserve">Melakukan sosiaslisasi Adiwiyata </w:t>
                  </w:r>
                  <w:r w:rsidR="002829A4">
                    <w:rPr>
                      <w:sz w:val="16"/>
                      <w:szCs w:val="16"/>
                    </w:rPr>
                    <w:t>di tingkat propinsi</w:t>
                  </w:r>
                </w:p>
                <w:p w:rsidR="00726B8D" w:rsidRPr="006C457E" w:rsidRDefault="00726B8D" w:rsidP="003D515D">
                  <w:pPr>
                    <w:pStyle w:val="ListParagraph"/>
                    <w:numPr>
                      <w:ilvl w:val="1"/>
                      <w:numId w:val="55"/>
                    </w:numPr>
                    <w:tabs>
                      <w:tab w:val="clear" w:pos="1440"/>
                      <w:tab w:val="num" w:pos="284"/>
                    </w:tabs>
                    <w:autoSpaceDE w:val="0"/>
                    <w:autoSpaceDN w:val="0"/>
                    <w:adjustRightInd w:val="0"/>
                    <w:spacing w:after="0" w:line="240" w:lineRule="auto"/>
                    <w:ind w:left="284" w:hanging="284"/>
                    <w:jc w:val="both"/>
                    <w:rPr>
                      <w:rFonts w:cs="Calibri"/>
                      <w:color w:val="000000"/>
                      <w:sz w:val="16"/>
                      <w:szCs w:val="16"/>
                    </w:rPr>
                  </w:pPr>
                  <w:r w:rsidRPr="006C457E">
                    <w:rPr>
                      <w:rFonts w:cs="Calibri"/>
                      <w:color w:val="000000"/>
                      <w:sz w:val="16"/>
                      <w:szCs w:val="16"/>
                    </w:rPr>
                    <w:t xml:space="preserve">Melakukan pendampingan </w:t>
                  </w:r>
                </w:p>
                <w:p w:rsidR="006C457E" w:rsidRPr="00FA0D17" w:rsidRDefault="006C457E" w:rsidP="003D515D">
                  <w:pPr>
                    <w:pStyle w:val="ListParagraph"/>
                    <w:numPr>
                      <w:ilvl w:val="1"/>
                      <w:numId w:val="55"/>
                    </w:numPr>
                    <w:tabs>
                      <w:tab w:val="clear" w:pos="1440"/>
                      <w:tab w:val="num" w:pos="284"/>
                    </w:tabs>
                    <w:autoSpaceDE w:val="0"/>
                    <w:autoSpaceDN w:val="0"/>
                    <w:adjustRightInd w:val="0"/>
                    <w:spacing w:after="0" w:line="240" w:lineRule="auto"/>
                    <w:ind w:left="284" w:hanging="284"/>
                    <w:jc w:val="both"/>
                    <w:rPr>
                      <w:sz w:val="16"/>
                      <w:szCs w:val="16"/>
                    </w:rPr>
                  </w:pPr>
                  <w:r w:rsidRPr="00FA0D17">
                    <w:rPr>
                      <w:sz w:val="16"/>
                      <w:szCs w:val="16"/>
                    </w:rPr>
                    <w:t>Melakukan bimbingan teknis kepada</w:t>
                  </w:r>
                  <w:r w:rsidR="00E55219">
                    <w:rPr>
                      <w:sz w:val="16"/>
                      <w:szCs w:val="16"/>
                    </w:rPr>
                    <w:t xml:space="preserve"> </w:t>
                  </w:r>
                  <w:r w:rsidRPr="00FA0D17">
                    <w:rPr>
                      <w:sz w:val="16"/>
                      <w:szCs w:val="16"/>
                    </w:rPr>
                    <w:t xml:space="preserve"> kabupaten/ kota </w:t>
                  </w:r>
                </w:p>
                <w:p w:rsidR="006C457E" w:rsidRPr="00FA0D17" w:rsidRDefault="006C457E" w:rsidP="003D515D">
                  <w:pPr>
                    <w:pStyle w:val="ListParagraph"/>
                    <w:numPr>
                      <w:ilvl w:val="1"/>
                      <w:numId w:val="55"/>
                    </w:numPr>
                    <w:tabs>
                      <w:tab w:val="clear" w:pos="1440"/>
                      <w:tab w:val="num" w:pos="284"/>
                    </w:tabs>
                    <w:autoSpaceDE w:val="0"/>
                    <w:autoSpaceDN w:val="0"/>
                    <w:adjustRightInd w:val="0"/>
                    <w:spacing w:after="0" w:line="240" w:lineRule="auto"/>
                    <w:ind w:left="284" w:hanging="284"/>
                    <w:jc w:val="both"/>
                    <w:rPr>
                      <w:sz w:val="16"/>
                      <w:szCs w:val="16"/>
                    </w:rPr>
                  </w:pPr>
                  <w:r w:rsidRPr="00FA0D17">
                    <w:rPr>
                      <w:sz w:val="16"/>
                      <w:szCs w:val="16"/>
                    </w:rPr>
                    <w:t>Melakukan pengembangan sekolah model/ percontohan</w:t>
                  </w:r>
                </w:p>
                <w:p w:rsidR="006C457E" w:rsidRDefault="006C457E" w:rsidP="003D515D">
                  <w:pPr>
                    <w:pStyle w:val="ListParagraph"/>
                    <w:numPr>
                      <w:ilvl w:val="1"/>
                      <w:numId w:val="55"/>
                    </w:numPr>
                    <w:tabs>
                      <w:tab w:val="clear" w:pos="1440"/>
                      <w:tab w:val="num" w:pos="284"/>
                    </w:tabs>
                    <w:autoSpaceDE w:val="0"/>
                    <w:autoSpaceDN w:val="0"/>
                    <w:adjustRightInd w:val="0"/>
                    <w:spacing w:after="0" w:line="240" w:lineRule="auto"/>
                    <w:ind w:left="284" w:hanging="284"/>
                    <w:jc w:val="both"/>
                    <w:rPr>
                      <w:rFonts w:cs="Calibri"/>
                      <w:color w:val="000000"/>
                      <w:sz w:val="16"/>
                      <w:szCs w:val="16"/>
                    </w:rPr>
                  </w:pPr>
                  <w:r w:rsidRPr="00FA0D17">
                    <w:rPr>
                      <w:sz w:val="16"/>
                      <w:szCs w:val="16"/>
                    </w:rPr>
                    <w:t>Monitoring dan evaluasi pelaksanaan program Adiwiy</w:t>
                  </w:r>
                  <w:r w:rsidRPr="00FA0D17">
                    <w:rPr>
                      <w:rFonts w:cs="Calibri"/>
                      <w:color w:val="000000"/>
                      <w:sz w:val="16"/>
                      <w:szCs w:val="16"/>
                    </w:rPr>
                    <w:t>ata di kabupaten/ kota</w:t>
                  </w:r>
                </w:p>
                <w:p w:rsidR="00F57A0C" w:rsidRPr="00E55219" w:rsidRDefault="002829A4" w:rsidP="003D515D">
                  <w:pPr>
                    <w:pStyle w:val="ListParagraph"/>
                    <w:numPr>
                      <w:ilvl w:val="1"/>
                      <w:numId w:val="55"/>
                    </w:numPr>
                    <w:tabs>
                      <w:tab w:val="clear" w:pos="1440"/>
                      <w:tab w:val="num" w:pos="284"/>
                    </w:tabs>
                    <w:autoSpaceDE w:val="0"/>
                    <w:autoSpaceDN w:val="0"/>
                    <w:adjustRightInd w:val="0"/>
                    <w:spacing w:after="0" w:line="240" w:lineRule="auto"/>
                    <w:ind w:left="284" w:hanging="284"/>
                    <w:jc w:val="both"/>
                    <w:rPr>
                      <w:sz w:val="16"/>
                      <w:szCs w:val="16"/>
                    </w:rPr>
                  </w:pPr>
                  <w:r>
                    <w:rPr>
                      <w:rFonts w:cs="Calibri"/>
                      <w:color w:val="000000"/>
                      <w:sz w:val="16"/>
                      <w:szCs w:val="16"/>
                    </w:rPr>
                    <w:t>Me</w:t>
                  </w:r>
                  <w:r w:rsidRPr="005F1EAB">
                    <w:rPr>
                      <w:rFonts w:cs="Calibri"/>
                      <w:color w:val="000000"/>
                      <w:sz w:val="16"/>
                      <w:szCs w:val="16"/>
                    </w:rPr>
                    <w:t>lapor</w:t>
                  </w:r>
                  <w:r>
                    <w:rPr>
                      <w:rFonts w:cs="Calibri"/>
                      <w:color w:val="000000"/>
                      <w:sz w:val="16"/>
                      <w:szCs w:val="16"/>
                    </w:rPr>
                    <w:t>ka</w:t>
                  </w:r>
                  <w:r w:rsidRPr="005F1EAB">
                    <w:rPr>
                      <w:rFonts w:cs="Calibri"/>
                      <w:color w:val="000000"/>
                      <w:sz w:val="16"/>
                      <w:szCs w:val="16"/>
                    </w:rPr>
                    <w:t>n</w:t>
                  </w:r>
                  <w:r>
                    <w:rPr>
                      <w:rFonts w:cs="Calibri"/>
                      <w:color w:val="000000"/>
                      <w:sz w:val="16"/>
                      <w:szCs w:val="16"/>
                    </w:rPr>
                    <w:t xml:space="preserve">  hasil </w:t>
                  </w:r>
                  <w:r w:rsidR="00F57A0C">
                    <w:rPr>
                      <w:sz w:val="16"/>
                      <w:szCs w:val="16"/>
                    </w:rPr>
                    <w:t>pembinaan kepada Gubernur</w:t>
                  </w:r>
                  <w:r>
                    <w:rPr>
                      <w:sz w:val="16"/>
                      <w:szCs w:val="16"/>
                    </w:rPr>
                    <w:t xml:space="preserve"> dan</w:t>
                  </w:r>
                  <w:r w:rsidR="00C85EBD">
                    <w:rPr>
                      <w:sz w:val="16"/>
                      <w:szCs w:val="16"/>
                    </w:rPr>
                    <w:t xml:space="preserve"> pihak terkait</w:t>
                  </w:r>
                </w:p>
              </w:txbxContent>
            </v:textbox>
          </v:shape>
        </w:pict>
      </w:r>
      <w:r w:rsidRPr="00F237B2">
        <w:rPr>
          <w:rFonts w:ascii="Arial" w:hAnsi="Arial" w:cs="Arial"/>
          <w:b/>
          <w:noProof/>
          <w:sz w:val="24"/>
          <w:szCs w:val="24"/>
          <w:lang w:eastAsia="ko-KR"/>
        </w:rPr>
        <w:pict>
          <v:shape id="_x0000_s1032" type="#_x0000_t202" style="position:absolute;left:0;text-align:left;margin-left:-.3pt;margin-top:191.2pt;width:184.75pt;height:20.1pt;z-index:251604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2">
              <w:txbxContent>
                <w:p w:rsidR="005A3DDC" w:rsidRDefault="005A3DDC" w:rsidP="005A3DDC">
                  <w:pPr>
                    <w:spacing w:after="0" w:line="240" w:lineRule="auto"/>
                    <w:jc w:val="center"/>
                  </w:pPr>
                  <w:r>
                    <w:t>TIM ADIWIYATA TINGKAT KAB/ KOTA</w:t>
                  </w:r>
                </w:p>
              </w:txbxContent>
            </v:textbox>
          </v:shape>
        </w:pict>
      </w:r>
      <w:r w:rsidRPr="00F237B2">
        <w:rPr>
          <w:b/>
          <w:bCs/>
          <w:noProof/>
          <w:sz w:val="32"/>
          <w:szCs w:val="32"/>
          <w:lang w:eastAsia="ko-KR"/>
        </w:rPr>
        <w:pict>
          <v:shape id="_x0000_s1058" type="#_x0000_t32" style="position:absolute;left:0;text-align:left;margin-left:63.9pt;margin-top:102.35pt;width:0;height:88.85pt;flip:y;z-index:251617280" o:connectortype="straight" strokeweight="1.5pt">
            <v:stroke dashstyle="longDash" startarrow="oval" endarrow="block"/>
          </v:shape>
        </w:pict>
      </w:r>
      <w:r w:rsidRPr="00F237B2">
        <w:rPr>
          <w:b/>
          <w:bCs/>
          <w:noProof/>
          <w:sz w:val="32"/>
          <w:szCs w:val="32"/>
          <w:lang w:eastAsia="ko-KR"/>
        </w:rPr>
        <w:pict>
          <v:shape id="_x0000_s1054" type="#_x0000_t32" style="position:absolute;left:0;text-align:left;margin-left:29.9pt;margin-top:102.35pt;width:.65pt;height:88.85pt;z-index:251613184" o:connectortype="straight" strokeweight="1.5pt">
            <v:stroke startarrow="oval" endarrow="block"/>
          </v:shape>
        </w:pict>
      </w:r>
      <w:r w:rsidRPr="00F237B2">
        <w:rPr>
          <w:rFonts w:ascii="Arial" w:hAnsi="Arial" w:cs="Arial"/>
          <w:b/>
          <w:noProof/>
          <w:sz w:val="24"/>
          <w:szCs w:val="24"/>
          <w:lang w:eastAsia="ko-KR"/>
        </w:rPr>
        <w:pict>
          <v:shape id="_x0000_s1031" type="#_x0000_t202" style="position:absolute;left:0;text-align:left;margin-left:-.95pt;margin-top:80.85pt;width:179.15pt;height:21.5pt;z-index:251603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31">
              <w:txbxContent>
                <w:p w:rsidR="005A3DDC" w:rsidRDefault="005A3DDC" w:rsidP="00726B8D">
                  <w:pPr>
                    <w:spacing w:after="0" w:line="240" w:lineRule="auto"/>
                  </w:pPr>
                  <w:r>
                    <w:t>TIM ADIWIYATA TINGKAT PROPINSI</w:t>
                  </w:r>
                </w:p>
              </w:txbxContent>
            </v:textbox>
          </v:shape>
        </w:pict>
      </w:r>
      <w:r w:rsidR="00BB1CA5" w:rsidRPr="008E5AD7">
        <w:rPr>
          <w:b/>
          <w:bCs/>
          <w:sz w:val="32"/>
          <w:szCs w:val="32"/>
        </w:rPr>
        <w:br w:type="page"/>
      </w:r>
    </w:p>
    <w:p w:rsidR="006A2846" w:rsidRDefault="006A2846" w:rsidP="006A2846">
      <w:pPr>
        <w:spacing w:after="0"/>
        <w:ind w:right="-1"/>
        <w:jc w:val="center"/>
        <w:rPr>
          <w:rFonts w:ascii="Arial" w:hAnsi="Arial" w:cs="Arial"/>
          <w:b/>
        </w:rPr>
      </w:pPr>
    </w:p>
    <w:p w:rsidR="006A2846" w:rsidRPr="00394A58" w:rsidRDefault="005C0166" w:rsidP="006A2846">
      <w:pPr>
        <w:spacing w:after="0"/>
        <w:ind w:right="-1"/>
        <w:jc w:val="center"/>
        <w:rPr>
          <w:rFonts w:ascii="Arial" w:hAnsi="Arial" w:cs="Arial"/>
          <w:b/>
        </w:rPr>
      </w:pPr>
      <w:r>
        <w:rPr>
          <w:rFonts w:ascii="Arial" w:hAnsi="Arial" w:cs="Arial"/>
          <w:b/>
        </w:rPr>
        <w:t>GAMBAR 2</w:t>
      </w:r>
      <w:r w:rsidR="006A2846" w:rsidRPr="00394A58">
        <w:rPr>
          <w:rFonts w:ascii="Arial" w:hAnsi="Arial" w:cs="Arial"/>
          <w:b/>
        </w:rPr>
        <w:t xml:space="preserve">, FLOW CHART MEKANISME PELAKSANAAN </w:t>
      </w:r>
    </w:p>
    <w:p w:rsidR="006A2846" w:rsidRPr="001F144E" w:rsidRDefault="006A2846" w:rsidP="006A2846">
      <w:pPr>
        <w:spacing w:after="0"/>
        <w:ind w:right="-1"/>
        <w:jc w:val="center"/>
        <w:rPr>
          <w:rFonts w:ascii="Arial" w:hAnsi="Arial" w:cs="Arial"/>
          <w:b/>
          <w:color w:val="000000"/>
        </w:rPr>
      </w:pPr>
      <w:r w:rsidRPr="001F144E">
        <w:rPr>
          <w:rFonts w:ascii="Arial" w:hAnsi="Arial" w:cs="Arial"/>
          <w:b/>
          <w:color w:val="000000"/>
        </w:rPr>
        <w:t>PROGRAM ADIWIYATA TINGKAT NASIONAL</w:t>
      </w:r>
    </w:p>
    <w:p w:rsidR="006A2846" w:rsidRPr="00394A58" w:rsidRDefault="006A2846" w:rsidP="006A2846">
      <w:pPr>
        <w:spacing w:after="0"/>
        <w:ind w:right="-427"/>
        <w:jc w:val="center"/>
        <w:rPr>
          <w:rFonts w:ascii="Arial" w:hAnsi="Arial" w:cs="Arial"/>
          <w:b/>
        </w:rPr>
      </w:pPr>
    </w:p>
    <w:p w:rsidR="006A2846" w:rsidRPr="00394A58" w:rsidRDefault="00F237B2" w:rsidP="006A2846">
      <w:pPr>
        <w:spacing w:after="0"/>
        <w:ind w:right="-427"/>
        <w:rPr>
          <w:rFonts w:ascii="Arial" w:hAnsi="Arial" w:cs="Arial"/>
          <w:b/>
        </w:rPr>
      </w:pPr>
      <w:r w:rsidRPr="00F237B2">
        <w:rPr>
          <w:noProof/>
        </w:rPr>
        <w:pict>
          <v:shape id="_x0000_s1064" type="#_x0000_t202" style="position:absolute;margin-left:70.1pt;margin-top:10.75pt;width:258.75pt;height:24.8pt;z-index:251622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64">
              <w:txbxContent>
                <w:p w:rsidR="006A2846" w:rsidRPr="00A840DB" w:rsidRDefault="006A2846" w:rsidP="006A2846">
                  <w:pPr>
                    <w:spacing w:after="0" w:line="240" w:lineRule="auto"/>
                    <w:jc w:val="center"/>
                    <w:rPr>
                      <w:sz w:val="24"/>
                      <w:szCs w:val="24"/>
                    </w:rPr>
                  </w:pPr>
                  <w:r>
                    <w:rPr>
                      <w:sz w:val="24"/>
                      <w:szCs w:val="24"/>
                    </w:rPr>
                    <w:t xml:space="preserve">Pembentukan </w:t>
                  </w:r>
                  <w:r w:rsidRPr="00A840DB">
                    <w:rPr>
                      <w:sz w:val="24"/>
                      <w:szCs w:val="24"/>
                    </w:rPr>
                    <w:t>Tim Adiwiyata Tingkat Nasional</w:t>
                  </w:r>
                </w:p>
              </w:txbxContent>
            </v:textbox>
          </v:shape>
        </w:pict>
      </w:r>
    </w:p>
    <w:p w:rsidR="006A2846" w:rsidRPr="00394A58" w:rsidRDefault="006A2846" w:rsidP="006A2846">
      <w:pPr>
        <w:spacing w:after="0"/>
        <w:ind w:right="-427"/>
        <w:jc w:val="center"/>
        <w:rPr>
          <w:b/>
          <w:bCs/>
        </w:rPr>
      </w:pPr>
    </w:p>
    <w:p w:rsidR="006A2846" w:rsidRDefault="00F237B2" w:rsidP="006A2846">
      <w:pPr>
        <w:rPr>
          <w:b/>
          <w:bCs/>
        </w:rPr>
      </w:pPr>
      <w:r>
        <w:rPr>
          <w:b/>
          <w:bCs/>
          <w:noProof/>
          <w:lang w:eastAsia="id-ID"/>
        </w:rPr>
        <w:pict>
          <v:shape id="_x0000_s1084" type="#_x0000_t32" style="position:absolute;margin-left:273.25pt;margin-top:462.05pt;width:.05pt;height:14.5pt;z-index:251642880" o:connectortype="straight" strokeweight="1.5pt">
            <v:stroke endarrow="open"/>
          </v:shape>
        </w:pict>
      </w:r>
      <w:r>
        <w:rPr>
          <w:b/>
          <w:bCs/>
          <w:noProof/>
          <w:lang w:eastAsia="ko-KR"/>
        </w:rPr>
        <w:pict>
          <v:shape id="_x0000_s1150" type="#_x0000_t32" style="position:absolute;margin-left:-8.6pt;margin-top:440.4pt;width:93.25pt;height:0;flip:x;z-index:251710464" o:connectortype="straight" strokeweight="2.25pt"/>
        </w:pict>
      </w:r>
      <w:r>
        <w:rPr>
          <w:b/>
          <w:bCs/>
          <w:noProof/>
          <w:lang w:eastAsia="ko-KR"/>
        </w:rPr>
        <w:pict>
          <v:shape id="_x0000_s1067" type="#_x0000_t32" style="position:absolute;margin-left:-8.6pt;margin-top:222.7pt;width:.05pt;height:217.7pt;flip:y;z-index:251625472" o:connectortype="straight" strokeweight="1.5pt">
            <v:stroke endarrow="open"/>
          </v:shape>
        </w:pict>
      </w:r>
      <w:r w:rsidRPr="00F237B2">
        <w:rPr>
          <w:rFonts w:ascii="Arial" w:hAnsi="Arial" w:cs="Arial"/>
          <w:b/>
          <w:noProof/>
          <w:lang w:eastAsia="id-ID"/>
        </w:rPr>
        <w:pict>
          <v:shape id="_x0000_s1075" type="#_x0000_t202" style="position:absolute;margin-left:-2.35pt;margin-top:323.55pt;width:72.45pt;height:37.0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75">
              <w:txbxContent>
                <w:p w:rsidR="006A2846" w:rsidRPr="00A840DB" w:rsidRDefault="006A2846" w:rsidP="006A2846">
                  <w:pPr>
                    <w:tabs>
                      <w:tab w:val="num" w:pos="284"/>
                    </w:tabs>
                    <w:autoSpaceDE w:val="0"/>
                    <w:autoSpaceDN w:val="0"/>
                    <w:adjustRightInd w:val="0"/>
                    <w:spacing w:after="0" w:line="240" w:lineRule="auto"/>
                    <w:jc w:val="center"/>
                    <w:rPr>
                      <w:rFonts w:cs="Calibri"/>
                      <w:color w:val="000000"/>
                    </w:rPr>
                  </w:pPr>
                  <w:r w:rsidRPr="00A840DB">
                    <w:t>Evaluasi keberhasilan adiwiyata</w:t>
                  </w:r>
                </w:p>
              </w:txbxContent>
            </v:textbox>
          </v:shape>
        </w:pict>
      </w:r>
      <w:r>
        <w:rPr>
          <w:b/>
          <w:bCs/>
          <w:noProof/>
          <w:lang w:eastAsia="id-ID"/>
        </w:rPr>
        <w:pict>
          <v:shape id="_x0000_s1082" type="#_x0000_t32" style="position:absolute;margin-left:70.1pt;margin-top:338.95pt;width:13.4pt;height:.05pt;z-index:251640832" o:connectortype="straight"/>
        </w:pict>
      </w:r>
      <w:r w:rsidRPr="00F237B2">
        <w:rPr>
          <w:rFonts w:ascii="Arial" w:hAnsi="Arial" w:cs="Arial"/>
          <w:b/>
          <w:noProof/>
          <w:lang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81" type="#_x0000_t85" style="position:absolute;margin-left:84.65pt;margin-top:305pt;width:10.2pt;height:68.4pt;z-index:251639808">
            <v:stroke startarrow="open" endarrow="open"/>
          </v:shape>
        </w:pict>
      </w:r>
      <w:r w:rsidRPr="00F237B2">
        <w:rPr>
          <w:rFonts w:ascii="Arial" w:hAnsi="Arial" w:cs="Arial"/>
          <w:b/>
          <w:noProof/>
          <w:lang w:eastAsia="id-ID"/>
        </w:rPr>
        <w:pict>
          <v:shape id="_x0000_s1077" type="#_x0000_t202" style="position:absolute;margin-left:99.65pt;margin-top:355.65pt;width:248pt;height:38.85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77">
              <w:txbxContent>
                <w:p w:rsidR="006A2846" w:rsidRDefault="006A2846" w:rsidP="006A2846">
                  <w:pPr>
                    <w:tabs>
                      <w:tab w:val="num" w:pos="284"/>
                    </w:tabs>
                    <w:autoSpaceDE w:val="0"/>
                    <w:autoSpaceDN w:val="0"/>
                    <w:adjustRightInd w:val="0"/>
                    <w:spacing w:after="0" w:line="240" w:lineRule="auto"/>
                    <w:jc w:val="center"/>
                    <w:rPr>
                      <w:rFonts w:cs="Calibri"/>
                      <w:color w:val="000000"/>
                    </w:rPr>
                  </w:pPr>
                  <w:r w:rsidRPr="00394A58">
                    <w:rPr>
                      <w:rFonts w:cs="Calibri"/>
                      <w:color w:val="000000"/>
                    </w:rPr>
                    <w:t xml:space="preserve">Penetapan Penghargaan sekolah Adiwiyata </w:t>
                  </w:r>
                </w:p>
                <w:p w:rsidR="006A2846" w:rsidRPr="00394A58" w:rsidRDefault="006A2846" w:rsidP="006A2846">
                  <w:pPr>
                    <w:tabs>
                      <w:tab w:val="num" w:pos="284"/>
                    </w:tabs>
                    <w:autoSpaceDE w:val="0"/>
                    <w:autoSpaceDN w:val="0"/>
                    <w:adjustRightInd w:val="0"/>
                    <w:spacing w:after="0" w:line="240" w:lineRule="auto"/>
                    <w:jc w:val="center"/>
                  </w:pPr>
                  <w:r>
                    <w:rPr>
                      <w:rFonts w:cs="Calibri"/>
                      <w:color w:val="000000"/>
                    </w:rPr>
                    <w:t>T</w:t>
                  </w:r>
                  <w:r w:rsidRPr="00394A58">
                    <w:rPr>
                      <w:rFonts w:cs="Calibri"/>
                      <w:color w:val="000000"/>
                    </w:rPr>
                    <w:t xml:space="preserve">ingkat Nasional </w:t>
                  </w:r>
                </w:p>
              </w:txbxContent>
            </v:textbox>
          </v:shape>
        </w:pict>
      </w:r>
      <w:r w:rsidRPr="00F237B2">
        <w:rPr>
          <w:rFonts w:ascii="Arial" w:hAnsi="Arial" w:cs="Arial"/>
          <w:b/>
          <w:noProof/>
          <w:lang w:eastAsia="id-ID"/>
        </w:rPr>
        <w:pict>
          <v:shape id="_x0000_s1076" type="#_x0000_t202" style="position:absolute;margin-left:99.65pt;margin-top:277.2pt;width:248pt;height:58.1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76">
              <w:txbxContent>
                <w:p w:rsidR="006A2846" w:rsidRPr="00AB1AB8" w:rsidRDefault="006A2846" w:rsidP="006A2846">
                  <w:pPr>
                    <w:tabs>
                      <w:tab w:val="num" w:pos="284"/>
                    </w:tabs>
                    <w:autoSpaceDE w:val="0"/>
                    <w:autoSpaceDN w:val="0"/>
                    <w:adjustRightInd w:val="0"/>
                    <w:spacing w:before="120" w:after="0" w:line="240" w:lineRule="auto"/>
                    <w:jc w:val="center"/>
                    <w:rPr>
                      <w:rFonts w:cs="Calibri"/>
                      <w:color w:val="000000"/>
                    </w:rPr>
                  </w:pPr>
                  <w:r w:rsidRPr="00394A58">
                    <w:rPr>
                      <w:rFonts w:cs="Calibri"/>
                      <w:color w:val="000000"/>
                    </w:rPr>
                    <w:t xml:space="preserve">Monitoring dan Evaluasi pelaksanaan pembinaan, evaluasi terkait pemberian penghargaan dan usulan propinsi </w:t>
                  </w:r>
                </w:p>
              </w:txbxContent>
            </v:textbox>
          </v:shape>
        </w:pict>
      </w:r>
      <w:r w:rsidRPr="00F237B2">
        <w:rPr>
          <w:rFonts w:ascii="Arial" w:hAnsi="Arial" w:cs="Arial"/>
          <w:b/>
          <w:noProof/>
          <w:lang w:eastAsia="id-ID"/>
        </w:rPr>
        <w:pict>
          <v:shape id="_x0000_s1080" type="#_x0000_t202" style="position:absolute;margin-left:219.5pt;margin-top:474.8pt;width:128.15pt;height:46.9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80">
              <w:txbxContent>
                <w:p w:rsidR="006A2846" w:rsidRPr="00394A58" w:rsidRDefault="006A2846" w:rsidP="006A2846">
                  <w:pPr>
                    <w:tabs>
                      <w:tab w:val="num" w:pos="284"/>
                    </w:tabs>
                    <w:autoSpaceDE w:val="0"/>
                    <w:autoSpaceDN w:val="0"/>
                    <w:adjustRightInd w:val="0"/>
                    <w:spacing w:after="0" w:line="240" w:lineRule="auto"/>
                    <w:jc w:val="center"/>
                    <w:rPr>
                      <w:rFonts w:cs="Calibri"/>
                      <w:color w:val="000000"/>
                    </w:rPr>
                  </w:pPr>
                  <w:r w:rsidRPr="00394A58">
                    <w:t xml:space="preserve">Pemberian </w:t>
                  </w:r>
                  <w:r>
                    <w:t>P</w:t>
                  </w:r>
                  <w:r w:rsidRPr="00394A58">
                    <w:t xml:space="preserve">enghargaan Adiwiyata </w:t>
                  </w:r>
                  <w:r>
                    <w:t>tingkat N</w:t>
                  </w:r>
                  <w:r w:rsidRPr="00394A58">
                    <w:t xml:space="preserve">asional </w:t>
                  </w:r>
                </w:p>
              </w:txbxContent>
            </v:textbox>
          </v:shape>
        </w:pict>
      </w:r>
      <w:r w:rsidRPr="00F237B2">
        <w:rPr>
          <w:rFonts w:ascii="Arial" w:hAnsi="Arial" w:cs="Arial"/>
          <w:b/>
          <w:noProof/>
          <w:lang w:eastAsia="id-ID"/>
        </w:rPr>
        <w:pict>
          <v:shape id="_x0000_s1079" type="#_x0000_t202" style="position:absolute;margin-left:219.5pt;margin-top:420.85pt;width:128.15pt;height:36.9pt;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79">
              <w:txbxContent>
                <w:p w:rsidR="006A2846" w:rsidRPr="00404302" w:rsidRDefault="006A2846" w:rsidP="006A2846">
                  <w:pPr>
                    <w:tabs>
                      <w:tab w:val="num" w:pos="284"/>
                    </w:tabs>
                    <w:autoSpaceDE w:val="0"/>
                    <w:autoSpaceDN w:val="0"/>
                    <w:adjustRightInd w:val="0"/>
                    <w:spacing w:before="120" w:after="0" w:line="240" w:lineRule="auto"/>
                    <w:jc w:val="center"/>
                    <w:rPr>
                      <w:rFonts w:cs="Calibri"/>
                      <w:color w:val="000000"/>
                    </w:rPr>
                  </w:pPr>
                  <w:r w:rsidRPr="00404302">
                    <w:t>Terpilih  Adiwiyata</w:t>
                  </w:r>
                </w:p>
              </w:txbxContent>
            </v:textbox>
          </v:shape>
        </w:pict>
      </w:r>
      <w:r>
        <w:rPr>
          <w:b/>
          <w:bCs/>
          <w:noProof/>
          <w:lang w:eastAsia="ko-KR"/>
        </w:rPr>
        <w:pict>
          <v:shape id="_x0000_s1066" type="#_x0000_t32" style="position:absolute;margin-left:199.9pt;margin-top:5.55pt;width:0;height:350.1pt;z-index:251624448" o:connectortype="straight" strokeweight="1.5pt">
            <v:stroke startarrow="oval" endarrow="block"/>
          </v:shape>
        </w:pict>
      </w:r>
      <w:r w:rsidRPr="00F237B2">
        <w:rPr>
          <w:rFonts w:ascii="Arial" w:hAnsi="Arial" w:cs="Arial"/>
          <w:b/>
          <w:noProof/>
          <w:lang w:eastAsia="id-ID"/>
        </w:rPr>
        <w:pict>
          <v:shape id="_x0000_s1072" type="#_x0000_t202" style="position:absolute;margin-left:84.65pt;margin-top:221.9pt;width:263pt;height:36.5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72">
              <w:txbxContent>
                <w:p w:rsidR="006A2846" w:rsidRPr="00394A58" w:rsidRDefault="006A2846" w:rsidP="006A2846">
                  <w:pPr>
                    <w:tabs>
                      <w:tab w:val="num" w:pos="284"/>
                    </w:tabs>
                    <w:autoSpaceDE w:val="0"/>
                    <w:autoSpaceDN w:val="0"/>
                    <w:adjustRightInd w:val="0"/>
                    <w:spacing w:before="120" w:after="0" w:line="240" w:lineRule="auto"/>
                    <w:jc w:val="center"/>
                  </w:pPr>
                  <w:r w:rsidRPr="00394A58">
                    <w:rPr>
                      <w:rFonts w:cs="Calibri"/>
                      <w:color w:val="000000"/>
                    </w:rPr>
                    <w:t>Bimbingan Teknis  Program Adiwiyata  di Propinsi</w:t>
                  </w:r>
                </w:p>
              </w:txbxContent>
            </v:textbox>
          </v:shape>
        </w:pict>
      </w:r>
      <w:r w:rsidRPr="00F237B2">
        <w:rPr>
          <w:rFonts w:ascii="Arial" w:hAnsi="Arial" w:cs="Arial"/>
          <w:b/>
          <w:noProof/>
          <w:lang w:eastAsia="id-ID"/>
        </w:rPr>
        <w:pict>
          <v:shape id="_x0000_s1071" type="#_x0000_t202" style="position:absolute;margin-left:84.65pt;margin-top:170.7pt;width:263pt;height:31.2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71">
              <w:txbxContent>
                <w:p w:rsidR="006A2846" w:rsidRPr="00404302" w:rsidRDefault="006A2846" w:rsidP="006A2846">
                  <w:pPr>
                    <w:tabs>
                      <w:tab w:val="num" w:pos="284"/>
                    </w:tabs>
                    <w:autoSpaceDE w:val="0"/>
                    <w:autoSpaceDN w:val="0"/>
                    <w:adjustRightInd w:val="0"/>
                    <w:spacing w:before="120" w:after="0" w:line="240" w:lineRule="auto"/>
                    <w:jc w:val="center"/>
                  </w:pPr>
                  <w:r w:rsidRPr="00404302">
                    <w:rPr>
                      <w:rFonts w:cs="Calibri"/>
                      <w:color w:val="000000"/>
                    </w:rPr>
                    <w:t>Sosialisasi  Program Adiwiyata  di Propinsi</w:t>
                  </w:r>
                </w:p>
              </w:txbxContent>
            </v:textbox>
          </v:shape>
        </w:pict>
      </w:r>
      <w:r w:rsidRPr="00F237B2">
        <w:rPr>
          <w:rFonts w:ascii="Arial" w:hAnsi="Arial" w:cs="Arial"/>
          <w:b/>
          <w:noProof/>
          <w:lang w:eastAsia="id-ID"/>
        </w:rPr>
        <w:pict>
          <v:shape id="_x0000_s1078" type="#_x0000_t202" style="position:absolute;margin-left:84.65pt;margin-top:420.85pt;width:110.65pt;height:36.9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78">
              <w:txbxContent>
                <w:p w:rsidR="006A2846" w:rsidRPr="00404302" w:rsidRDefault="006A2846" w:rsidP="006A2846">
                  <w:pPr>
                    <w:tabs>
                      <w:tab w:val="num" w:pos="284"/>
                    </w:tabs>
                    <w:autoSpaceDE w:val="0"/>
                    <w:autoSpaceDN w:val="0"/>
                    <w:adjustRightInd w:val="0"/>
                    <w:spacing w:after="0" w:line="240" w:lineRule="auto"/>
                    <w:jc w:val="center"/>
                    <w:rPr>
                      <w:rFonts w:cs="Calibri"/>
                      <w:color w:val="000000"/>
                    </w:rPr>
                  </w:pPr>
                  <w:r w:rsidRPr="00404302">
                    <w:t>Tidak terpilih  Adiwiyata</w:t>
                  </w:r>
                </w:p>
              </w:txbxContent>
            </v:textbox>
          </v:shape>
        </w:pict>
      </w:r>
      <w:r w:rsidRPr="00F237B2">
        <w:rPr>
          <w:noProof/>
          <w:lang w:eastAsia="id-ID"/>
        </w:rPr>
        <w:pict>
          <v:shape id="_x0000_s1069" type="#_x0000_t202" style="position:absolute;margin-left:47.1pt;margin-top:100.45pt;width:303.8pt;height:44.3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69">
              <w:txbxContent>
                <w:p w:rsidR="006A2846" w:rsidRDefault="006A2846" w:rsidP="006A2846">
                  <w:pPr>
                    <w:tabs>
                      <w:tab w:val="num" w:pos="284"/>
                    </w:tabs>
                    <w:autoSpaceDE w:val="0"/>
                    <w:autoSpaceDN w:val="0"/>
                    <w:adjustRightInd w:val="0"/>
                    <w:spacing w:after="0" w:line="240" w:lineRule="auto"/>
                    <w:jc w:val="center"/>
                    <w:rPr>
                      <w:rFonts w:cs="Calibri"/>
                      <w:color w:val="000000"/>
                    </w:rPr>
                  </w:pPr>
                  <w:r w:rsidRPr="00404302">
                    <w:rPr>
                      <w:rFonts w:cs="Calibri"/>
                      <w:color w:val="000000"/>
                    </w:rPr>
                    <w:t xml:space="preserve">Koordinasi kebijakan Adiwiyata dengan </w:t>
                  </w:r>
                </w:p>
                <w:p w:rsidR="006A2846" w:rsidRPr="00404302" w:rsidRDefault="006A2846" w:rsidP="006A2846">
                  <w:pPr>
                    <w:tabs>
                      <w:tab w:val="num" w:pos="284"/>
                    </w:tabs>
                    <w:autoSpaceDE w:val="0"/>
                    <w:autoSpaceDN w:val="0"/>
                    <w:adjustRightInd w:val="0"/>
                    <w:spacing w:after="0" w:line="240" w:lineRule="auto"/>
                    <w:jc w:val="center"/>
                  </w:pPr>
                  <w:r w:rsidRPr="00404302">
                    <w:rPr>
                      <w:rFonts w:cs="Calibri"/>
                      <w:color w:val="000000"/>
                    </w:rPr>
                    <w:t>Pusat Pengelolaan Ekoregion dan BLH Propinsi</w:t>
                  </w:r>
                </w:p>
              </w:txbxContent>
            </v:textbox>
          </v:shape>
        </w:pict>
      </w:r>
      <w:r w:rsidRPr="00F237B2">
        <w:rPr>
          <w:rFonts w:ascii="Arial" w:hAnsi="Arial" w:cs="Arial"/>
          <w:b/>
          <w:noProof/>
          <w:lang w:eastAsia="ko-KR"/>
        </w:rPr>
        <w:pict>
          <v:shape id="_x0000_s1065" type="#_x0000_t202" style="position:absolute;margin-left:-15.75pt;margin-top:201.9pt;width:75.65pt;height:20pt;z-index:251623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65">
              <w:txbxContent>
                <w:p w:rsidR="006A2846" w:rsidRPr="00A840DB" w:rsidRDefault="006A2846" w:rsidP="006A2846">
                  <w:pPr>
                    <w:tabs>
                      <w:tab w:val="num" w:pos="284"/>
                    </w:tabs>
                    <w:autoSpaceDE w:val="0"/>
                    <w:autoSpaceDN w:val="0"/>
                    <w:adjustRightInd w:val="0"/>
                    <w:spacing w:after="0" w:line="240" w:lineRule="auto"/>
                    <w:jc w:val="center"/>
                    <w:rPr>
                      <w:rFonts w:cs="Calibri"/>
                      <w:color w:val="000000"/>
                    </w:rPr>
                  </w:pPr>
                  <w:r w:rsidRPr="00A840DB">
                    <w:t>Pembinaan</w:t>
                  </w:r>
                </w:p>
              </w:txbxContent>
            </v:textbox>
          </v:shape>
        </w:pict>
      </w:r>
      <w:r w:rsidRPr="00F237B2">
        <w:rPr>
          <w:rFonts w:ascii="Arial" w:hAnsi="Arial" w:cs="Arial"/>
          <w:b/>
          <w:noProof/>
          <w:lang w:eastAsia="id-ID"/>
        </w:rPr>
        <w:pict>
          <v:shape id="_x0000_s1073" type="#_x0000_t85" style="position:absolute;margin-left:71.75pt;margin-top:188.35pt;width:12.9pt;height:50pt;z-index:251631616">
            <v:stroke startarrow="open" endarrow="open"/>
          </v:shape>
        </w:pict>
      </w:r>
      <w:r>
        <w:rPr>
          <w:b/>
          <w:bCs/>
          <w:noProof/>
          <w:lang w:eastAsia="ko-KR"/>
        </w:rPr>
        <w:pict>
          <v:shape id="_x0000_s1068" type="#_x0000_t32" style="position:absolute;margin-left:139.05pt;margin-top:394.5pt;width:62.2pt;height:26.35pt;flip:x;z-index:251626496" o:connectortype="straight" strokeweight="1.5pt">
            <v:stroke startarrow="oval" endarrow="block"/>
          </v:shape>
        </w:pict>
      </w:r>
      <w:r>
        <w:rPr>
          <w:b/>
          <w:bCs/>
          <w:noProof/>
          <w:lang w:eastAsia="id-ID"/>
        </w:rPr>
        <w:pict>
          <v:shape id="_x0000_s1083" type="#_x0000_t32" style="position:absolute;margin-left:201.25pt;margin-top:394.5pt;width:1in;height:26.35pt;z-index:251641856" o:connectortype="straight" strokeweight="1.5pt">
            <v:stroke startarrow="oval" endarrow="block"/>
          </v:shape>
        </w:pict>
      </w:r>
      <w:r>
        <w:rPr>
          <w:b/>
          <w:bCs/>
          <w:noProof/>
          <w:lang w:eastAsia="id-ID"/>
        </w:rPr>
        <w:pict>
          <v:shape id="_x0000_s1074" type="#_x0000_t32" style="position:absolute;margin-left:59.95pt;margin-top:211.15pt;width:11.8pt;height:0;z-index:251632640" o:connectortype="straight"/>
        </w:pict>
      </w:r>
      <w:r w:rsidRPr="00F237B2">
        <w:rPr>
          <w:noProof/>
          <w:lang w:eastAsia="id-ID"/>
        </w:rPr>
        <w:pict>
          <v:shape id="_x0000_s1070" type="#_x0000_t202" style="position:absolute;margin-left:47.1pt;margin-top:32.25pt;width:303.8pt;height:42.4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70">
              <w:txbxContent>
                <w:p w:rsidR="006A2846" w:rsidRPr="00394A58" w:rsidRDefault="006A2846" w:rsidP="006A2846">
                  <w:pPr>
                    <w:tabs>
                      <w:tab w:val="num" w:pos="284"/>
                    </w:tabs>
                    <w:autoSpaceDE w:val="0"/>
                    <w:autoSpaceDN w:val="0"/>
                    <w:adjustRightInd w:val="0"/>
                    <w:spacing w:before="120" w:after="0" w:line="240" w:lineRule="auto"/>
                    <w:jc w:val="center"/>
                  </w:pPr>
                  <w:r>
                    <w:rPr>
                      <w:rFonts w:cs="Calibri"/>
                      <w:color w:val="000000"/>
                    </w:rPr>
                    <w:t xml:space="preserve">Pengembangan </w:t>
                  </w:r>
                  <w:r w:rsidRPr="00394A58">
                    <w:rPr>
                      <w:rFonts w:cs="Calibri"/>
                      <w:color w:val="000000"/>
                    </w:rPr>
                    <w:t>kebijakan, program, materi, pembinaan dan pemberian penghargaan</w:t>
                  </w:r>
                  <w:r>
                    <w:rPr>
                      <w:rFonts w:cs="Calibri"/>
                      <w:color w:val="000000"/>
                    </w:rPr>
                    <w:t xml:space="preserve"> Adiwiyata</w:t>
                  </w:r>
                </w:p>
              </w:txbxContent>
            </v:textbox>
          </v:shape>
        </w:pict>
      </w:r>
      <w:r w:rsidR="006A2846" w:rsidRPr="00394A58">
        <w:rPr>
          <w:b/>
          <w:bCs/>
        </w:rPr>
        <w:br w:type="page"/>
      </w:r>
    </w:p>
    <w:p w:rsidR="006A2846" w:rsidRPr="00394A58" w:rsidRDefault="006A2846" w:rsidP="006A2846">
      <w:pPr>
        <w:spacing w:after="0"/>
        <w:ind w:right="-1"/>
        <w:jc w:val="center"/>
        <w:rPr>
          <w:rFonts w:ascii="Arial" w:hAnsi="Arial" w:cs="Arial"/>
          <w:b/>
        </w:rPr>
      </w:pPr>
      <w:r w:rsidRPr="00394A58">
        <w:rPr>
          <w:rFonts w:ascii="Arial" w:hAnsi="Arial" w:cs="Arial"/>
          <w:b/>
        </w:rPr>
        <w:lastRenderedPageBreak/>
        <w:t xml:space="preserve">GAMBAR </w:t>
      </w:r>
      <w:r w:rsidR="005C0166">
        <w:rPr>
          <w:rFonts w:ascii="Arial" w:hAnsi="Arial" w:cs="Arial"/>
          <w:b/>
        </w:rPr>
        <w:t>3</w:t>
      </w:r>
      <w:r w:rsidRPr="00394A58">
        <w:rPr>
          <w:rFonts w:ascii="Arial" w:hAnsi="Arial" w:cs="Arial"/>
          <w:b/>
        </w:rPr>
        <w:t xml:space="preserve">, FLOW CHART MEKANISME PELAKSANAAN </w:t>
      </w:r>
    </w:p>
    <w:p w:rsidR="006A2846" w:rsidRPr="001F144E" w:rsidRDefault="006A2846" w:rsidP="006A2846">
      <w:pPr>
        <w:spacing w:after="0"/>
        <w:ind w:right="-1"/>
        <w:jc w:val="center"/>
        <w:rPr>
          <w:rFonts w:ascii="Arial" w:hAnsi="Arial" w:cs="Arial"/>
          <w:b/>
          <w:color w:val="000000"/>
        </w:rPr>
      </w:pPr>
      <w:r w:rsidRPr="001F144E">
        <w:rPr>
          <w:rFonts w:ascii="Arial" w:hAnsi="Arial" w:cs="Arial"/>
          <w:b/>
          <w:color w:val="000000"/>
        </w:rPr>
        <w:t>PROGRAM ADIWIYATA TINGKAT PROPINSI</w:t>
      </w:r>
    </w:p>
    <w:p w:rsidR="006A2846" w:rsidRPr="00394A58" w:rsidRDefault="006A2846" w:rsidP="006A2846">
      <w:pPr>
        <w:spacing w:after="0"/>
        <w:ind w:right="-427"/>
        <w:jc w:val="center"/>
        <w:rPr>
          <w:rFonts w:ascii="Arial" w:hAnsi="Arial" w:cs="Arial"/>
          <w:b/>
        </w:rPr>
      </w:pPr>
    </w:p>
    <w:p w:rsidR="006A2846" w:rsidRPr="00394A58" w:rsidRDefault="00F237B2" w:rsidP="006A2846">
      <w:pPr>
        <w:spacing w:after="0"/>
        <w:ind w:right="-427"/>
        <w:rPr>
          <w:rFonts w:ascii="Arial" w:hAnsi="Arial" w:cs="Arial"/>
          <w:b/>
        </w:rPr>
      </w:pPr>
      <w:r w:rsidRPr="00F237B2">
        <w:rPr>
          <w:noProof/>
        </w:rPr>
        <w:pict>
          <v:shape id="_x0000_s1085" type="#_x0000_t202" style="position:absolute;margin-left:70.1pt;margin-top:10.75pt;width:270.65pt;height:24.8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085">
              <w:txbxContent>
                <w:p w:rsidR="006A2846" w:rsidRPr="00A840DB" w:rsidRDefault="006A2846" w:rsidP="006A2846">
                  <w:pPr>
                    <w:spacing w:after="0" w:line="240" w:lineRule="auto"/>
                    <w:jc w:val="center"/>
                    <w:rPr>
                      <w:sz w:val="24"/>
                      <w:szCs w:val="24"/>
                    </w:rPr>
                  </w:pPr>
                  <w:r>
                    <w:rPr>
                      <w:sz w:val="24"/>
                      <w:szCs w:val="24"/>
                    </w:rPr>
                    <w:t xml:space="preserve">Pembentukan </w:t>
                  </w:r>
                  <w:r w:rsidRPr="00A840DB">
                    <w:rPr>
                      <w:sz w:val="24"/>
                      <w:szCs w:val="24"/>
                    </w:rPr>
                    <w:t xml:space="preserve">Tim Adiwiyata Tingkat </w:t>
                  </w:r>
                  <w:r>
                    <w:rPr>
                      <w:sz w:val="24"/>
                      <w:szCs w:val="24"/>
                    </w:rPr>
                    <w:t>Propinsi</w:t>
                  </w:r>
                </w:p>
              </w:txbxContent>
            </v:textbox>
          </v:shape>
        </w:pict>
      </w:r>
    </w:p>
    <w:p w:rsidR="006A2846" w:rsidRPr="00394A58" w:rsidRDefault="006A2846" w:rsidP="006A2846">
      <w:pPr>
        <w:spacing w:after="0"/>
        <w:ind w:right="-427"/>
        <w:jc w:val="center"/>
        <w:rPr>
          <w:b/>
          <w:bCs/>
        </w:rPr>
      </w:pPr>
    </w:p>
    <w:p w:rsidR="006A2846" w:rsidRPr="00394A58" w:rsidRDefault="00F237B2" w:rsidP="006A2846">
      <w:pPr>
        <w:spacing w:after="0"/>
        <w:ind w:right="-1"/>
        <w:jc w:val="center"/>
        <w:rPr>
          <w:rFonts w:ascii="Arial" w:hAnsi="Arial" w:cs="Arial"/>
          <w:b/>
        </w:rPr>
      </w:pPr>
      <w:r w:rsidRPr="00F237B2">
        <w:rPr>
          <w:b/>
          <w:bCs/>
          <w:noProof/>
          <w:lang w:eastAsia="ko-KR"/>
        </w:rPr>
        <w:pict>
          <v:shape id="_x0000_s1088" type="#_x0000_t32" style="position:absolute;left:0;text-align:left;margin-left:-12.35pt;margin-top:221.9pt;width:.05pt;height:209.95pt;flip:y;z-index:251646976" o:connectortype="straight" strokeweight="1.5pt">
            <v:stroke endarrow="open"/>
          </v:shape>
        </w:pict>
      </w:r>
      <w:r w:rsidRPr="00F237B2">
        <w:rPr>
          <w:b/>
          <w:bCs/>
          <w:noProof/>
          <w:lang w:eastAsia="ko-KR"/>
        </w:rPr>
        <w:pict>
          <v:shape id="_x0000_s1152" type="#_x0000_t32" style="position:absolute;left:0;text-align:left;margin-left:-12.35pt;margin-top:431.85pt;width:97pt;height:.05pt;z-index:251712512" o:connectortype="straight" strokeweight="2.25pt"/>
        </w:pict>
      </w:r>
      <w:r w:rsidRPr="00F237B2">
        <w:rPr>
          <w:b/>
          <w:bCs/>
          <w:noProof/>
          <w:lang w:eastAsia="ko-KR"/>
        </w:rPr>
        <w:pict>
          <v:shape id="_x0000_s1151" type="#_x0000_t32" style="position:absolute;left:0;text-align:left;margin-left:-12.35pt;margin-top:420.85pt;width:.05pt;height:0;z-index:251711488" o:connectortype="straight"/>
        </w:pict>
      </w:r>
      <w:r>
        <w:rPr>
          <w:rFonts w:ascii="Arial" w:hAnsi="Arial" w:cs="Arial"/>
          <w:b/>
          <w:noProof/>
          <w:lang w:eastAsia="id-ID"/>
        </w:rPr>
        <w:pict>
          <v:shape id="_x0000_s1096" type="#_x0000_t202" style="position:absolute;left:0;text-align:left;margin-left:-2.35pt;margin-top:318.6pt;width:72.45pt;height:37.0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96">
              <w:txbxContent>
                <w:p w:rsidR="006A2846" w:rsidRPr="00A840DB" w:rsidRDefault="006A2846" w:rsidP="006A2846">
                  <w:pPr>
                    <w:tabs>
                      <w:tab w:val="num" w:pos="284"/>
                    </w:tabs>
                    <w:autoSpaceDE w:val="0"/>
                    <w:autoSpaceDN w:val="0"/>
                    <w:adjustRightInd w:val="0"/>
                    <w:spacing w:after="0" w:line="240" w:lineRule="auto"/>
                    <w:jc w:val="center"/>
                    <w:rPr>
                      <w:rFonts w:cs="Calibri"/>
                      <w:color w:val="000000"/>
                    </w:rPr>
                  </w:pPr>
                  <w:r w:rsidRPr="00A840DB">
                    <w:t>Evaluasi keberhasilan adiwiyata</w:t>
                  </w:r>
                </w:p>
              </w:txbxContent>
            </v:textbox>
          </v:shape>
        </w:pict>
      </w:r>
      <w:r w:rsidRPr="00F237B2">
        <w:rPr>
          <w:b/>
          <w:bCs/>
          <w:noProof/>
          <w:lang w:eastAsia="id-ID"/>
        </w:rPr>
        <w:pict>
          <v:shape id="_x0000_s1103" type="#_x0000_t32" style="position:absolute;left:0;text-align:left;margin-left:71.25pt;margin-top:339.15pt;width:13.4pt;height:.05pt;z-index:251662336" o:connectortype="straight"/>
        </w:pict>
      </w:r>
      <w:r>
        <w:rPr>
          <w:rFonts w:ascii="Arial" w:hAnsi="Arial" w:cs="Arial"/>
          <w:b/>
          <w:noProof/>
          <w:lang w:eastAsia="id-ID"/>
        </w:rPr>
        <w:pict>
          <v:shape id="_x0000_s1102" type="#_x0000_t85" style="position:absolute;left:0;text-align:left;margin-left:84.65pt;margin-top:305pt;width:10.2pt;height:68.4pt;z-index:251661312">
            <v:stroke startarrow="open" endarrow="open"/>
          </v:shape>
        </w:pict>
      </w:r>
      <w:r>
        <w:rPr>
          <w:rFonts w:ascii="Arial" w:hAnsi="Arial" w:cs="Arial"/>
          <w:b/>
          <w:noProof/>
          <w:lang w:eastAsia="id-ID"/>
        </w:rPr>
        <w:pict>
          <v:shape id="_x0000_s1098" type="#_x0000_t202" style="position:absolute;left:0;text-align:left;margin-left:102.2pt;margin-top:355.65pt;width:238.55pt;height:38.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98">
              <w:txbxContent>
                <w:p w:rsidR="006A2846" w:rsidRDefault="006A2846" w:rsidP="006A2846">
                  <w:pPr>
                    <w:tabs>
                      <w:tab w:val="num" w:pos="284"/>
                    </w:tabs>
                    <w:autoSpaceDE w:val="0"/>
                    <w:autoSpaceDN w:val="0"/>
                    <w:adjustRightInd w:val="0"/>
                    <w:spacing w:after="0" w:line="240" w:lineRule="auto"/>
                    <w:jc w:val="center"/>
                    <w:rPr>
                      <w:rFonts w:cs="Calibri"/>
                      <w:color w:val="000000"/>
                    </w:rPr>
                  </w:pPr>
                  <w:r w:rsidRPr="00394A58">
                    <w:rPr>
                      <w:rFonts w:cs="Calibri"/>
                      <w:color w:val="000000"/>
                    </w:rPr>
                    <w:t xml:space="preserve">Penetapan Penghargaan sekolah Adiwiyata </w:t>
                  </w:r>
                </w:p>
                <w:p w:rsidR="006A2846" w:rsidRPr="00394A58" w:rsidRDefault="006A2846" w:rsidP="006A2846">
                  <w:pPr>
                    <w:tabs>
                      <w:tab w:val="num" w:pos="284"/>
                    </w:tabs>
                    <w:autoSpaceDE w:val="0"/>
                    <w:autoSpaceDN w:val="0"/>
                    <w:adjustRightInd w:val="0"/>
                    <w:spacing w:after="0" w:line="240" w:lineRule="auto"/>
                    <w:jc w:val="center"/>
                  </w:pPr>
                  <w:r>
                    <w:rPr>
                      <w:rFonts w:cs="Calibri"/>
                      <w:color w:val="000000"/>
                    </w:rPr>
                    <w:t>Tingkat Propinsi</w:t>
                  </w:r>
                </w:p>
              </w:txbxContent>
            </v:textbox>
          </v:shape>
        </w:pict>
      </w:r>
      <w:r>
        <w:rPr>
          <w:rFonts w:ascii="Arial" w:hAnsi="Arial" w:cs="Arial"/>
          <w:b/>
          <w:noProof/>
          <w:lang w:eastAsia="id-ID"/>
        </w:rPr>
        <w:pict>
          <v:shape id="_x0000_s1097" type="#_x0000_t202" style="position:absolute;left:0;text-align:left;margin-left:102.2pt;margin-top:277.2pt;width:238.55pt;height:58.1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97">
              <w:txbxContent>
                <w:p w:rsidR="006A2846" w:rsidRPr="00394A58" w:rsidRDefault="006A2846" w:rsidP="006A2846">
                  <w:pPr>
                    <w:tabs>
                      <w:tab w:val="num" w:pos="284"/>
                    </w:tabs>
                    <w:autoSpaceDE w:val="0"/>
                    <w:autoSpaceDN w:val="0"/>
                    <w:adjustRightInd w:val="0"/>
                    <w:spacing w:before="120" w:after="0" w:line="240" w:lineRule="auto"/>
                    <w:jc w:val="center"/>
                  </w:pPr>
                  <w:r w:rsidRPr="00394A58">
                    <w:rPr>
                      <w:rFonts w:cs="Calibri"/>
                      <w:color w:val="000000"/>
                    </w:rPr>
                    <w:t xml:space="preserve">Monitoring dan Evaluasi pelaksanaan pembinaan, evaluasi terkait pemberian penghargaan dan usulan </w:t>
                  </w:r>
                  <w:r>
                    <w:rPr>
                      <w:rFonts w:cs="Calibri"/>
                      <w:color w:val="000000"/>
                    </w:rPr>
                    <w:t>Kabupaten/ Kota</w:t>
                  </w:r>
                </w:p>
              </w:txbxContent>
            </v:textbox>
          </v:shape>
        </w:pict>
      </w:r>
      <w:r>
        <w:rPr>
          <w:rFonts w:ascii="Arial" w:hAnsi="Arial" w:cs="Arial"/>
          <w:b/>
          <w:noProof/>
          <w:lang w:eastAsia="id-ID"/>
        </w:rPr>
        <w:pict>
          <v:shape id="_x0000_s1101" type="#_x0000_t202" style="position:absolute;left:0;text-align:left;margin-left:219.5pt;margin-top:457.75pt;width:121.25pt;height:63.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01">
              <w:txbxContent>
                <w:p w:rsidR="006A2846" w:rsidRPr="00394A58" w:rsidRDefault="006A2846" w:rsidP="006A2846">
                  <w:pPr>
                    <w:tabs>
                      <w:tab w:val="num" w:pos="284"/>
                    </w:tabs>
                    <w:autoSpaceDE w:val="0"/>
                    <w:autoSpaceDN w:val="0"/>
                    <w:adjustRightInd w:val="0"/>
                    <w:spacing w:after="0" w:line="240" w:lineRule="auto"/>
                    <w:jc w:val="center"/>
                    <w:rPr>
                      <w:rFonts w:cs="Calibri"/>
                      <w:color w:val="000000"/>
                    </w:rPr>
                  </w:pPr>
                  <w:r w:rsidRPr="00394A58">
                    <w:t xml:space="preserve">Pemberian </w:t>
                  </w:r>
                  <w:r>
                    <w:t>P</w:t>
                  </w:r>
                  <w:r w:rsidRPr="00394A58">
                    <w:t xml:space="preserve">enghargaan Adiwiyata </w:t>
                  </w:r>
                  <w:r>
                    <w:t xml:space="preserve">tingkat Propinsi </w:t>
                  </w:r>
                </w:p>
              </w:txbxContent>
            </v:textbox>
          </v:shape>
        </w:pict>
      </w:r>
      <w:r>
        <w:rPr>
          <w:rFonts w:ascii="Arial" w:hAnsi="Arial" w:cs="Arial"/>
          <w:b/>
          <w:noProof/>
          <w:lang w:eastAsia="id-ID"/>
        </w:rPr>
        <w:pict>
          <v:shape id="_x0000_s1100" type="#_x0000_t202" style="position:absolute;left:0;text-align:left;margin-left:219.5pt;margin-top:420.85pt;width:121.25pt;height:20.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00">
              <w:txbxContent>
                <w:p w:rsidR="006A2846" w:rsidRPr="00404302" w:rsidRDefault="006A2846" w:rsidP="006A2846">
                  <w:pPr>
                    <w:tabs>
                      <w:tab w:val="num" w:pos="284"/>
                    </w:tabs>
                    <w:autoSpaceDE w:val="0"/>
                    <w:autoSpaceDN w:val="0"/>
                    <w:adjustRightInd w:val="0"/>
                    <w:spacing w:after="0" w:line="240" w:lineRule="auto"/>
                    <w:jc w:val="center"/>
                    <w:rPr>
                      <w:rFonts w:cs="Calibri"/>
                      <w:color w:val="000000"/>
                    </w:rPr>
                  </w:pPr>
                  <w:r w:rsidRPr="00404302">
                    <w:t>Terpilih  Adiwiyata</w:t>
                  </w:r>
                </w:p>
              </w:txbxContent>
            </v:textbox>
          </v:shape>
        </w:pict>
      </w:r>
      <w:r>
        <w:rPr>
          <w:rFonts w:ascii="Arial" w:hAnsi="Arial" w:cs="Arial"/>
          <w:b/>
          <w:noProof/>
          <w:lang w:eastAsia="id-ID"/>
        </w:rPr>
        <w:pict>
          <v:shape id="_x0000_s1093" type="#_x0000_t202" style="position:absolute;left:0;text-align:left;margin-left:84.65pt;margin-top:221.9pt;width:256.1pt;height:39.7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93">
              <w:txbxContent>
                <w:p w:rsidR="006A2846" w:rsidRDefault="006A2846" w:rsidP="006A2846">
                  <w:pPr>
                    <w:tabs>
                      <w:tab w:val="num" w:pos="284"/>
                    </w:tabs>
                    <w:autoSpaceDE w:val="0"/>
                    <w:autoSpaceDN w:val="0"/>
                    <w:adjustRightInd w:val="0"/>
                    <w:spacing w:after="0" w:line="240" w:lineRule="auto"/>
                    <w:jc w:val="center"/>
                    <w:rPr>
                      <w:rFonts w:cs="Calibri"/>
                      <w:color w:val="000000"/>
                    </w:rPr>
                  </w:pPr>
                  <w:r w:rsidRPr="00394A58">
                    <w:rPr>
                      <w:rFonts w:cs="Calibri"/>
                      <w:color w:val="000000"/>
                    </w:rPr>
                    <w:t xml:space="preserve">Bimbingan Teknis  Program Adiwiyata  </w:t>
                  </w:r>
                </w:p>
                <w:p w:rsidR="006A2846" w:rsidRPr="00394A58" w:rsidRDefault="006A2846" w:rsidP="006A2846">
                  <w:pPr>
                    <w:tabs>
                      <w:tab w:val="num" w:pos="284"/>
                    </w:tabs>
                    <w:autoSpaceDE w:val="0"/>
                    <w:autoSpaceDN w:val="0"/>
                    <w:adjustRightInd w:val="0"/>
                    <w:spacing w:after="0" w:line="240" w:lineRule="auto"/>
                    <w:jc w:val="center"/>
                  </w:pPr>
                  <w:r w:rsidRPr="00394A58">
                    <w:rPr>
                      <w:rFonts w:cs="Calibri"/>
                      <w:color w:val="000000"/>
                    </w:rPr>
                    <w:t xml:space="preserve">di </w:t>
                  </w:r>
                  <w:r>
                    <w:rPr>
                      <w:rFonts w:cs="Calibri"/>
                      <w:color w:val="000000"/>
                    </w:rPr>
                    <w:t>Kabupaten/ Kota</w:t>
                  </w:r>
                </w:p>
              </w:txbxContent>
            </v:textbox>
          </v:shape>
        </w:pict>
      </w:r>
      <w:r>
        <w:rPr>
          <w:rFonts w:ascii="Arial" w:hAnsi="Arial" w:cs="Arial"/>
          <w:b/>
          <w:noProof/>
          <w:lang w:eastAsia="id-ID"/>
        </w:rPr>
        <w:pict>
          <v:shape id="_x0000_s1092" type="#_x0000_t202" style="position:absolute;left:0;text-align:left;margin-left:84.65pt;margin-top:172.05pt;width:256.1pt;height:29.8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92">
              <w:txbxContent>
                <w:p w:rsidR="006A2846" w:rsidRPr="00404302" w:rsidRDefault="006A2846" w:rsidP="006A2846">
                  <w:pPr>
                    <w:tabs>
                      <w:tab w:val="num" w:pos="284"/>
                    </w:tabs>
                    <w:autoSpaceDE w:val="0"/>
                    <w:autoSpaceDN w:val="0"/>
                    <w:adjustRightInd w:val="0"/>
                    <w:spacing w:before="120" w:after="0" w:line="240" w:lineRule="auto"/>
                    <w:jc w:val="center"/>
                  </w:pPr>
                  <w:r w:rsidRPr="00404302">
                    <w:rPr>
                      <w:rFonts w:cs="Calibri"/>
                      <w:color w:val="000000"/>
                    </w:rPr>
                    <w:t xml:space="preserve">Sosialisasi  Program Adiwiyata  di </w:t>
                  </w:r>
                  <w:r>
                    <w:rPr>
                      <w:rFonts w:cs="Calibri"/>
                      <w:color w:val="000000"/>
                    </w:rPr>
                    <w:t>Kabupaten/ Kota</w:t>
                  </w:r>
                </w:p>
              </w:txbxContent>
            </v:textbox>
          </v:shape>
        </w:pict>
      </w:r>
      <w:r w:rsidRPr="00F237B2">
        <w:rPr>
          <w:noProof/>
          <w:lang w:eastAsia="id-ID"/>
        </w:rPr>
        <w:pict>
          <v:shape id="_x0000_s1090" type="#_x0000_t202" style="position:absolute;left:0;text-align:left;margin-left:70.1pt;margin-top:100.45pt;width:270.65pt;height:39.0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90">
              <w:txbxContent>
                <w:p w:rsidR="006A2846" w:rsidRDefault="006A2846" w:rsidP="006A2846">
                  <w:pPr>
                    <w:tabs>
                      <w:tab w:val="num" w:pos="284"/>
                    </w:tabs>
                    <w:autoSpaceDE w:val="0"/>
                    <w:autoSpaceDN w:val="0"/>
                    <w:adjustRightInd w:val="0"/>
                    <w:spacing w:after="0" w:line="240" w:lineRule="auto"/>
                    <w:jc w:val="center"/>
                    <w:rPr>
                      <w:rFonts w:cs="Calibri"/>
                      <w:color w:val="000000"/>
                    </w:rPr>
                  </w:pPr>
                  <w:r w:rsidRPr="00404302">
                    <w:rPr>
                      <w:rFonts w:cs="Calibri"/>
                      <w:color w:val="000000"/>
                    </w:rPr>
                    <w:t xml:space="preserve">Koordinasi </w:t>
                  </w:r>
                  <w:r>
                    <w:rPr>
                      <w:rFonts w:cs="Calibri"/>
                      <w:color w:val="000000"/>
                    </w:rPr>
                    <w:t xml:space="preserve">program </w:t>
                  </w:r>
                  <w:r w:rsidRPr="00404302">
                    <w:rPr>
                      <w:rFonts w:cs="Calibri"/>
                      <w:color w:val="000000"/>
                    </w:rPr>
                    <w:t xml:space="preserve">Adiwiyata dengan </w:t>
                  </w:r>
                </w:p>
                <w:p w:rsidR="006A2846" w:rsidRPr="00404302" w:rsidRDefault="006A2846" w:rsidP="006A2846">
                  <w:pPr>
                    <w:tabs>
                      <w:tab w:val="num" w:pos="284"/>
                    </w:tabs>
                    <w:autoSpaceDE w:val="0"/>
                    <w:autoSpaceDN w:val="0"/>
                    <w:adjustRightInd w:val="0"/>
                    <w:spacing w:after="0" w:line="240" w:lineRule="auto"/>
                    <w:jc w:val="center"/>
                  </w:pPr>
                  <w:r>
                    <w:rPr>
                      <w:rFonts w:cs="Calibri"/>
                      <w:color w:val="000000"/>
                    </w:rPr>
                    <w:t>Kabupaten/ Kota</w:t>
                  </w:r>
                </w:p>
              </w:txbxContent>
            </v:textbox>
          </v:shape>
        </w:pict>
      </w:r>
      <w:r w:rsidRPr="00F237B2">
        <w:rPr>
          <w:noProof/>
          <w:lang w:eastAsia="id-ID"/>
        </w:rPr>
        <w:pict>
          <v:shape id="_x0000_s1091" type="#_x0000_t202" style="position:absolute;left:0;text-align:left;margin-left:70.1pt;margin-top:32.25pt;width:270.65pt;height:42.4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91">
              <w:txbxContent>
                <w:p w:rsidR="006A2846" w:rsidRPr="00394A58" w:rsidRDefault="006A2846" w:rsidP="006A2846">
                  <w:pPr>
                    <w:tabs>
                      <w:tab w:val="num" w:pos="284"/>
                    </w:tabs>
                    <w:autoSpaceDE w:val="0"/>
                    <w:autoSpaceDN w:val="0"/>
                    <w:adjustRightInd w:val="0"/>
                    <w:spacing w:before="120" w:after="0" w:line="240" w:lineRule="auto"/>
                    <w:jc w:val="center"/>
                  </w:pPr>
                  <w:r>
                    <w:rPr>
                      <w:rFonts w:cs="Calibri"/>
                      <w:color w:val="000000"/>
                    </w:rPr>
                    <w:t xml:space="preserve">Pengembangan </w:t>
                  </w:r>
                  <w:r w:rsidRPr="00394A58">
                    <w:rPr>
                      <w:rFonts w:cs="Calibri"/>
                      <w:color w:val="000000"/>
                    </w:rPr>
                    <w:t>program</w:t>
                  </w:r>
                  <w:r>
                    <w:rPr>
                      <w:rFonts w:cs="Calibri"/>
                      <w:color w:val="000000"/>
                    </w:rPr>
                    <w:t>,</w:t>
                  </w:r>
                  <w:r w:rsidRPr="00394A58">
                    <w:rPr>
                      <w:rFonts w:cs="Calibri"/>
                      <w:color w:val="000000"/>
                    </w:rPr>
                    <w:t xml:space="preserve"> pembinaan dan pemberian penghargaan</w:t>
                  </w:r>
                  <w:r>
                    <w:rPr>
                      <w:rFonts w:cs="Calibri"/>
                      <w:color w:val="000000"/>
                    </w:rPr>
                    <w:t xml:space="preserve"> Adiwiyata Tingkat Propinsi</w:t>
                  </w:r>
                </w:p>
              </w:txbxContent>
            </v:textbox>
          </v:shape>
        </w:pict>
      </w:r>
      <w:r w:rsidRPr="00F237B2">
        <w:rPr>
          <w:b/>
          <w:bCs/>
          <w:noProof/>
          <w:lang w:eastAsia="ko-KR"/>
        </w:rPr>
        <w:pict>
          <v:shape id="_x0000_s1087" type="#_x0000_t32" style="position:absolute;left:0;text-align:left;margin-left:199.9pt;margin-top:5.55pt;width:0;height:350.1pt;z-index:251645952" o:connectortype="straight" strokeweight="1.5pt">
            <v:stroke startarrow="oval" endarrow="block"/>
          </v:shape>
        </w:pict>
      </w:r>
      <w:r w:rsidRPr="00F237B2">
        <w:rPr>
          <w:b/>
          <w:bCs/>
          <w:noProof/>
          <w:lang w:eastAsia="id-ID"/>
        </w:rPr>
        <w:pict>
          <v:shape id="_x0000_s1105" type="#_x0000_t32" style="position:absolute;left:0;text-align:left;margin-left:273.2pt;margin-top:441.8pt;width:0;height:14.5pt;z-index:251664384" o:connectortype="straight" strokeweight="1.5pt">
            <v:stroke endarrow="open"/>
          </v:shape>
        </w:pict>
      </w:r>
      <w:r>
        <w:rPr>
          <w:rFonts w:ascii="Arial" w:hAnsi="Arial" w:cs="Arial"/>
          <w:b/>
          <w:noProof/>
          <w:lang w:eastAsia="ko-KR"/>
        </w:rPr>
        <w:pict>
          <v:shape id="_x0000_s1086" type="#_x0000_t202" style="position:absolute;left:0;text-align:left;margin-left:-15.75pt;margin-top:201.9pt;width:75.65pt;height:20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86">
              <w:txbxContent>
                <w:p w:rsidR="006A2846" w:rsidRPr="00A840DB" w:rsidRDefault="006A2846" w:rsidP="006A2846">
                  <w:pPr>
                    <w:tabs>
                      <w:tab w:val="num" w:pos="284"/>
                    </w:tabs>
                    <w:autoSpaceDE w:val="0"/>
                    <w:autoSpaceDN w:val="0"/>
                    <w:adjustRightInd w:val="0"/>
                    <w:spacing w:after="0" w:line="240" w:lineRule="auto"/>
                    <w:jc w:val="center"/>
                    <w:rPr>
                      <w:rFonts w:cs="Calibri"/>
                      <w:color w:val="000000"/>
                    </w:rPr>
                  </w:pPr>
                  <w:r w:rsidRPr="00A840DB">
                    <w:t>Pembinaan</w:t>
                  </w:r>
                </w:p>
              </w:txbxContent>
            </v:textbox>
          </v:shape>
        </w:pict>
      </w:r>
      <w:r>
        <w:rPr>
          <w:rFonts w:ascii="Arial" w:hAnsi="Arial" w:cs="Arial"/>
          <w:b/>
          <w:noProof/>
          <w:lang w:eastAsia="id-ID"/>
        </w:rPr>
        <w:pict>
          <v:shape id="_x0000_s1094" type="#_x0000_t85" style="position:absolute;left:0;text-align:left;margin-left:71.75pt;margin-top:188.35pt;width:12.9pt;height:50pt;z-index:251653120">
            <v:stroke startarrow="open" endarrow="open"/>
          </v:shape>
        </w:pict>
      </w:r>
      <w:r>
        <w:rPr>
          <w:rFonts w:ascii="Arial" w:hAnsi="Arial" w:cs="Arial"/>
          <w:b/>
          <w:noProof/>
          <w:lang w:eastAsia="id-ID"/>
        </w:rPr>
        <w:pict>
          <v:shape id="_x0000_s1099" type="#_x0000_t202" style="position:absolute;left:0;text-align:left;margin-left:84.65pt;margin-top:420.85pt;width:110.65pt;height:20.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99">
              <w:txbxContent>
                <w:p w:rsidR="006A2846" w:rsidRPr="00404302" w:rsidRDefault="006A2846" w:rsidP="006A2846">
                  <w:pPr>
                    <w:tabs>
                      <w:tab w:val="num" w:pos="284"/>
                    </w:tabs>
                    <w:autoSpaceDE w:val="0"/>
                    <w:autoSpaceDN w:val="0"/>
                    <w:adjustRightInd w:val="0"/>
                    <w:spacing w:after="0" w:line="240" w:lineRule="auto"/>
                    <w:jc w:val="center"/>
                    <w:rPr>
                      <w:rFonts w:cs="Calibri"/>
                      <w:color w:val="000000"/>
                    </w:rPr>
                  </w:pPr>
                  <w:r w:rsidRPr="00404302">
                    <w:t>Tidak terpilih  Adiwiyata</w:t>
                  </w:r>
                </w:p>
              </w:txbxContent>
            </v:textbox>
          </v:shape>
        </w:pict>
      </w:r>
      <w:r w:rsidRPr="00F237B2">
        <w:rPr>
          <w:b/>
          <w:bCs/>
          <w:noProof/>
          <w:lang w:eastAsia="ko-KR"/>
        </w:rPr>
        <w:pict>
          <v:shape id="_x0000_s1089" type="#_x0000_t32" style="position:absolute;left:0;text-align:left;margin-left:139.05pt;margin-top:394.5pt;width:62.2pt;height:26.35pt;flip:x;z-index:251648000" o:connectortype="straight" strokeweight="1.5pt">
            <v:stroke startarrow="oval" endarrow="block"/>
          </v:shape>
        </w:pict>
      </w:r>
      <w:r w:rsidRPr="00F237B2">
        <w:rPr>
          <w:b/>
          <w:bCs/>
          <w:noProof/>
          <w:lang w:eastAsia="id-ID"/>
        </w:rPr>
        <w:pict>
          <v:shape id="_x0000_s1104" type="#_x0000_t32" style="position:absolute;left:0;text-align:left;margin-left:201.25pt;margin-top:394.5pt;width:1in;height:26.35pt;z-index:251663360" o:connectortype="straight" strokeweight="1.5pt">
            <v:stroke startarrow="oval" endarrow="block"/>
          </v:shape>
        </w:pict>
      </w:r>
      <w:r w:rsidRPr="00F237B2">
        <w:rPr>
          <w:b/>
          <w:bCs/>
          <w:noProof/>
          <w:lang w:eastAsia="id-ID"/>
        </w:rPr>
        <w:pict>
          <v:shape id="_x0000_s1095" type="#_x0000_t32" style="position:absolute;left:0;text-align:left;margin-left:59.95pt;margin-top:211.15pt;width:11.8pt;height:0;z-index:251654144" o:connectortype="straight"/>
        </w:pict>
      </w:r>
      <w:r w:rsidR="006A2846" w:rsidRPr="00394A58">
        <w:rPr>
          <w:b/>
          <w:bCs/>
        </w:rPr>
        <w:br w:type="page"/>
      </w:r>
      <w:r w:rsidR="006A2846" w:rsidRPr="00394A58">
        <w:rPr>
          <w:rFonts w:ascii="Arial" w:hAnsi="Arial" w:cs="Arial"/>
          <w:b/>
        </w:rPr>
        <w:lastRenderedPageBreak/>
        <w:t xml:space="preserve">GAMBAR </w:t>
      </w:r>
      <w:r w:rsidR="005C0166">
        <w:rPr>
          <w:rFonts w:ascii="Arial" w:hAnsi="Arial" w:cs="Arial"/>
          <w:b/>
        </w:rPr>
        <w:t>4</w:t>
      </w:r>
      <w:r w:rsidR="006A2846" w:rsidRPr="00394A58">
        <w:rPr>
          <w:rFonts w:ascii="Arial" w:hAnsi="Arial" w:cs="Arial"/>
          <w:b/>
        </w:rPr>
        <w:t xml:space="preserve">, FLOW CHART MEKANISME PELAKSANAAN </w:t>
      </w:r>
    </w:p>
    <w:p w:rsidR="006A2846" w:rsidRPr="00394A58" w:rsidRDefault="006A2846" w:rsidP="006A2846">
      <w:pPr>
        <w:spacing w:after="0"/>
        <w:ind w:right="-1"/>
        <w:jc w:val="center"/>
        <w:rPr>
          <w:rFonts w:ascii="Arial" w:hAnsi="Arial" w:cs="Arial"/>
          <w:b/>
        </w:rPr>
      </w:pPr>
      <w:r w:rsidRPr="00394A58">
        <w:rPr>
          <w:rFonts w:ascii="Arial" w:hAnsi="Arial" w:cs="Arial"/>
          <w:b/>
        </w:rPr>
        <w:t xml:space="preserve">PROGRAM ADIWIYATA TINGKAT </w:t>
      </w:r>
      <w:r>
        <w:rPr>
          <w:rFonts w:ascii="Arial" w:hAnsi="Arial" w:cs="Arial"/>
          <w:b/>
        </w:rPr>
        <w:t>KABUPATEN/ KOTA</w:t>
      </w:r>
    </w:p>
    <w:p w:rsidR="006A2846" w:rsidRPr="00394A58" w:rsidRDefault="006A2846" w:rsidP="006A2846">
      <w:pPr>
        <w:spacing w:after="0"/>
        <w:ind w:right="-427"/>
        <w:jc w:val="center"/>
        <w:rPr>
          <w:rFonts w:ascii="Arial" w:hAnsi="Arial" w:cs="Arial"/>
          <w:b/>
        </w:rPr>
      </w:pPr>
    </w:p>
    <w:p w:rsidR="006A2846" w:rsidRPr="00394A58" w:rsidRDefault="00F237B2" w:rsidP="006A2846">
      <w:pPr>
        <w:spacing w:after="0"/>
        <w:ind w:right="-427"/>
        <w:rPr>
          <w:rFonts w:ascii="Arial" w:hAnsi="Arial" w:cs="Arial"/>
          <w:b/>
        </w:rPr>
      </w:pPr>
      <w:r w:rsidRPr="00F237B2">
        <w:rPr>
          <w:noProof/>
        </w:rPr>
        <w:pict>
          <v:shape id="_x0000_s1106" type="#_x0000_t202" style="position:absolute;margin-left:53.45pt;margin-top:10.75pt;width:294.2pt;height:24.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106">
              <w:txbxContent>
                <w:p w:rsidR="006A2846" w:rsidRPr="00A840DB" w:rsidRDefault="006A2846" w:rsidP="006A2846">
                  <w:pPr>
                    <w:spacing w:after="0" w:line="240" w:lineRule="auto"/>
                    <w:jc w:val="center"/>
                    <w:rPr>
                      <w:sz w:val="24"/>
                      <w:szCs w:val="24"/>
                    </w:rPr>
                  </w:pPr>
                  <w:r>
                    <w:rPr>
                      <w:sz w:val="24"/>
                      <w:szCs w:val="24"/>
                    </w:rPr>
                    <w:t xml:space="preserve">Pemebentukan </w:t>
                  </w:r>
                  <w:r w:rsidRPr="00A840DB">
                    <w:rPr>
                      <w:sz w:val="24"/>
                      <w:szCs w:val="24"/>
                    </w:rPr>
                    <w:t xml:space="preserve">Tim Adiwiyata Tingkat </w:t>
                  </w:r>
                  <w:r>
                    <w:rPr>
                      <w:rFonts w:cs="Calibri"/>
                      <w:color w:val="000000"/>
                    </w:rPr>
                    <w:t>Kabupaten/ Kota</w:t>
                  </w:r>
                </w:p>
              </w:txbxContent>
            </v:textbox>
          </v:shape>
        </w:pict>
      </w:r>
    </w:p>
    <w:p w:rsidR="006A2846" w:rsidRPr="00394A58" w:rsidRDefault="006A2846" w:rsidP="006A2846">
      <w:pPr>
        <w:spacing w:after="0"/>
        <w:ind w:right="-427"/>
        <w:jc w:val="center"/>
        <w:rPr>
          <w:b/>
          <w:bCs/>
        </w:rPr>
      </w:pPr>
    </w:p>
    <w:p w:rsidR="006A2846" w:rsidRPr="00394A58" w:rsidRDefault="00F237B2" w:rsidP="006A2846">
      <w:pPr>
        <w:spacing w:after="0"/>
        <w:ind w:right="-1"/>
        <w:jc w:val="center"/>
        <w:rPr>
          <w:rFonts w:ascii="Arial" w:hAnsi="Arial" w:cs="Arial"/>
          <w:b/>
        </w:rPr>
      </w:pPr>
      <w:r>
        <w:rPr>
          <w:rFonts w:ascii="Arial" w:hAnsi="Arial" w:cs="Arial"/>
          <w:b/>
          <w:noProof/>
          <w:lang w:eastAsia="id-ID"/>
        </w:rPr>
        <w:pict>
          <v:shape id="_x0000_s1119" type="#_x0000_t202" style="position:absolute;left:0;text-align:left;margin-left:222.2pt;margin-top:400.7pt;width:118.35pt;height:63.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19">
              <w:txbxContent>
                <w:p w:rsidR="006A2846" w:rsidRPr="00394A58" w:rsidRDefault="006A2846" w:rsidP="006A2846">
                  <w:pPr>
                    <w:tabs>
                      <w:tab w:val="num" w:pos="284"/>
                    </w:tabs>
                    <w:autoSpaceDE w:val="0"/>
                    <w:autoSpaceDN w:val="0"/>
                    <w:adjustRightInd w:val="0"/>
                    <w:spacing w:after="0" w:line="240" w:lineRule="auto"/>
                    <w:jc w:val="center"/>
                    <w:rPr>
                      <w:rFonts w:cs="Calibri"/>
                      <w:color w:val="000000"/>
                    </w:rPr>
                  </w:pPr>
                  <w:r w:rsidRPr="00394A58">
                    <w:t xml:space="preserve">Pemberian </w:t>
                  </w:r>
                  <w:r>
                    <w:t>P</w:t>
                  </w:r>
                  <w:r w:rsidRPr="00394A58">
                    <w:t xml:space="preserve">enghargaan Adiwiyata </w:t>
                  </w:r>
                  <w:r>
                    <w:t xml:space="preserve">tingkat </w:t>
                  </w:r>
                  <w:r>
                    <w:rPr>
                      <w:rFonts w:cs="Calibri"/>
                      <w:color w:val="000000"/>
                    </w:rPr>
                    <w:t>Kabupaten/ Kota</w:t>
                  </w:r>
                </w:p>
              </w:txbxContent>
            </v:textbox>
          </v:shape>
        </w:pict>
      </w:r>
      <w:r>
        <w:rPr>
          <w:rFonts w:ascii="Arial" w:hAnsi="Arial" w:cs="Arial"/>
          <w:b/>
          <w:noProof/>
          <w:lang w:eastAsia="id-ID"/>
        </w:rPr>
        <w:pict>
          <v:shape id="_x0000_s1118" type="#_x0000_t202" style="position:absolute;left:0;text-align:left;margin-left:219.5pt;margin-top:365.25pt;width:121.05pt;height:20.9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18">
              <w:txbxContent>
                <w:p w:rsidR="006A2846" w:rsidRPr="00404302" w:rsidRDefault="006A2846" w:rsidP="006A2846">
                  <w:pPr>
                    <w:tabs>
                      <w:tab w:val="num" w:pos="284"/>
                    </w:tabs>
                    <w:autoSpaceDE w:val="0"/>
                    <w:autoSpaceDN w:val="0"/>
                    <w:adjustRightInd w:val="0"/>
                    <w:spacing w:after="0" w:line="240" w:lineRule="auto"/>
                    <w:jc w:val="center"/>
                    <w:rPr>
                      <w:rFonts w:cs="Calibri"/>
                      <w:color w:val="000000"/>
                    </w:rPr>
                  </w:pPr>
                  <w:r w:rsidRPr="00404302">
                    <w:t>Terpilih  Adiwiyata</w:t>
                  </w:r>
                </w:p>
              </w:txbxContent>
            </v:textbox>
          </v:shape>
        </w:pict>
      </w:r>
      <w:r w:rsidRPr="00F237B2">
        <w:rPr>
          <w:b/>
          <w:bCs/>
          <w:noProof/>
          <w:lang w:eastAsia="id-ID"/>
        </w:rPr>
        <w:pict>
          <v:shape id="_x0000_s1121" type="#_x0000_t32" style="position:absolute;left:0;text-align:left;margin-left:65.8pt;margin-top:275.7pt;width:8.65pt;height:.05pt;z-index:251680768" o:connectortype="straight"/>
        </w:pict>
      </w:r>
      <w:r>
        <w:rPr>
          <w:rFonts w:ascii="Arial" w:hAnsi="Arial" w:cs="Arial"/>
          <w:b/>
          <w:noProof/>
          <w:lang w:eastAsia="id-ID"/>
        </w:rPr>
        <w:pict>
          <v:shape id="_x0000_s1145" type="#_x0000_t202" style="position:absolute;left:0;text-align:left;margin-left:84.65pt;margin-top:220.85pt;width:263pt;height:43.6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45">
              <w:txbxContent>
                <w:p w:rsidR="006A2846" w:rsidRPr="00394A58" w:rsidRDefault="006A2846" w:rsidP="006A2846">
                  <w:pPr>
                    <w:tabs>
                      <w:tab w:val="num" w:pos="284"/>
                    </w:tabs>
                    <w:autoSpaceDE w:val="0"/>
                    <w:autoSpaceDN w:val="0"/>
                    <w:adjustRightInd w:val="0"/>
                    <w:spacing w:before="120" w:after="0" w:line="240" w:lineRule="auto"/>
                    <w:jc w:val="center"/>
                  </w:pPr>
                  <w:r>
                    <w:rPr>
                      <w:rFonts w:cs="Calibri"/>
                      <w:color w:val="000000"/>
                    </w:rPr>
                    <w:t xml:space="preserve">Pelaksanaan evaluasi </w:t>
                  </w:r>
                  <w:r w:rsidRPr="00394A58">
                    <w:rPr>
                      <w:rFonts w:cs="Calibri"/>
                      <w:color w:val="000000"/>
                    </w:rPr>
                    <w:t xml:space="preserve"> </w:t>
                  </w:r>
                  <w:r>
                    <w:rPr>
                      <w:rFonts w:cs="Calibri"/>
                      <w:color w:val="000000"/>
                    </w:rPr>
                    <w:t xml:space="preserve">hasil pembinaan dan usulan sekolah </w:t>
                  </w:r>
                  <w:r w:rsidRPr="00394A58">
                    <w:rPr>
                      <w:rFonts w:cs="Calibri"/>
                      <w:color w:val="000000"/>
                    </w:rPr>
                    <w:t xml:space="preserve">Adiwiyata </w:t>
                  </w:r>
                  <w:r>
                    <w:rPr>
                      <w:rFonts w:cs="Calibri"/>
                      <w:color w:val="000000"/>
                    </w:rPr>
                    <w:t>Tingkat Kabupaten/ Kota</w:t>
                  </w:r>
                </w:p>
              </w:txbxContent>
            </v:textbox>
          </v:shape>
        </w:pict>
      </w:r>
      <w:r>
        <w:rPr>
          <w:rFonts w:ascii="Arial" w:hAnsi="Arial" w:cs="Arial"/>
          <w:b/>
          <w:noProof/>
          <w:lang w:eastAsia="id-ID"/>
        </w:rPr>
        <w:pict>
          <v:shape id="_x0000_s1116" type="#_x0000_t202" style="position:absolute;left:0;text-align:left;margin-left:84.65pt;margin-top:291.65pt;width:259.85pt;height:43.6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16">
              <w:txbxContent>
                <w:p w:rsidR="006A2846" w:rsidRDefault="006A2846" w:rsidP="006A2846">
                  <w:pPr>
                    <w:tabs>
                      <w:tab w:val="num" w:pos="284"/>
                    </w:tabs>
                    <w:autoSpaceDE w:val="0"/>
                    <w:autoSpaceDN w:val="0"/>
                    <w:adjustRightInd w:val="0"/>
                    <w:spacing w:after="0" w:line="240" w:lineRule="auto"/>
                    <w:jc w:val="center"/>
                    <w:rPr>
                      <w:rFonts w:cs="Calibri"/>
                      <w:color w:val="000000"/>
                    </w:rPr>
                  </w:pPr>
                  <w:r w:rsidRPr="00394A58">
                    <w:rPr>
                      <w:rFonts w:cs="Calibri"/>
                      <w:color w:val="000000"/>
                    </w:rPr>
                    <w:t xml:space="preserve">Penetapan Penghargaan sekolah Adiwiyata </w:t>
                  </w:r>
                </w:p>
                <w:p w:rsidR="006A2846" w:rsidRPr="00394A58" w:rsidRDefault="006A2846" w:rsidP="006A2846">
                  <w:pPr>
                    <w:tabs>
                      <w:tab w:val="num" w:pos="284"/>
                    </w:tabs>
                    <w:autoSpaceDE w:val="0"/>
                    <w:autoSpaceDN w:val="0"/>
                    <w:adjustRightInd w:val="0"/>
                    <w:spacing w:after="0" w:line="240" w:lineRule="auto"/>
                    <w:jc w:val="center"/>
                  </w:pPr>
                  <w:r>
                    <w:rPr>
                      <w:rFonts w:cs="Calibri"/>
                      <w:color w:val="000000"/>
                    </w:rPr>
                    <w:t>T</w:t>
                  </w:r>
                  <w:r w:rsidRPr="00394A58">
                    <w:rPr>
                      <w:rFonts w:cs="Calibri"/>
                      <w:color w:val="000000"/>
                    </w:rPr>
                    <w:t xml:space="preserve">ingkat </w:t>
                  </w:r>
                  <w:r>
                    <w:rPr>
                      <w:rFonts w:cs="Calibri"/>
                      <w:color w:val="000000"/>
                    </w:rPr>
                    <w:t>Kabupaten/ Kota</w:t>
                  </w:r>
                </w:p>
              </w:txbxContent>
            </v:textbox>
          </v:shape>
        </w:pict>
      </w:r>
      <w:r>
        <w:rPr>
          <w:rFonts w:ascii="Arial" w:hAnsi="Arial" w:cs="Arial"/>
          <w:b/>
          <w:noProof/>
          <w:lang w:eastAsia="id-ID"/>
        </w:rPr>
        <w:pict>
          <v:shape id="_x0000_s1112" type="#_x0000_t202" style="position:absolute;left:0;text-align:left;margin-left:90.5pt;margin-top:156.1pt;width:257.15pt;height:52.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12">
              <w:txbxContent>
                <w:p w:rsidR="006A2846" w:rsidRPr="002742A8" w:rsidRDefault="006A2846" w:rsidP="006A2846">
                  <w:pPr>
                    <w:tabs>
                      <w:tab w:val="num" w:pos="284"/>
                    </w:tabs>
                    <w:autoSpaceDE w:val="0"/>
                    <w:autoSpaceDN w:val="0"/>
                    <w:adjustRightInd w:val="0"/>
                    <w:spacing w:before="120" w:after="0" w:line="240" w:lineRule="auto"/>
                    <w:jc w:val="center"/>
                    <w:rPr>
                      <w:rFonts w:cs="Calibri"/>
                      <w:color w:val="000000"/>
                    </w:rPr>
                  </w:pPr>
                  <w:r>
                    <w:rPr>
                      <w:rFonts w:cs="Calibri"/>
                      <w:color w:val="000000"/>
                    </w:rPr>
                    <w:t xml:space="preserve">Pelaksanaan Pembinaan Sekolah yang menyelenggarakan program </w:t>
                  </w:r>
                  <w:r w:rsidRPr="00394A58">
                    <w:rPr>
                      <w:rFonts w:cs="Calibri"/>
                      <w:color w:val="000000"/>
                    </w:rPr>
                    <w:t xml:space="preserve">Adiwiyata  di </w:t>
                  </w:r>
                  <w:r>
                    <w:rPr>
                      <w:rFonts w:cs="Calibri"/>
                      <w:color w:val="000000"/>
                    </w:rPr>
                    <w:t>Kabupaten/ Kota</w:t>
                  </w:r>
                </w:p>
              </w:txbxContent>
            </v:textbox>
          </v:shape>
        </w:pict>
      </w:r>
      <w:r>
        <w:rPr>
          <w:rFonts w:ascii="Arial" w:hAnsi="Arial" w:cs="Arial"/>
          <w:b/>
          <w:noProof/>
          <w:lang w:eastAsia="id-ID"/>
        </w:rPr>
        <w:pict>
          <v:shape id="_x0000_s1147" type="#_x0000_t32" style="position:absolute;left:0;text-align:left;margin-left:-20.5pt;margin-top:152.95pt;width:3.75pt;height:224.35pt;flip:y;z-index:251707392" o:connectortype="straight" strokeweight="1.5pt">
            <v:stroke endarrow="block"/>
          </v:shape>
        </w:pict>
      </w:r>
      <w:r>
        <w:rPr>
          <w:rFonts w:ascii="Arial" w:hAnsi="Arial" w:cs="Arial"/>
          <w:b/>
          <w:noProof/>
          <w:lang w:eastAsia="id-ID"/>
        </w:rPr>
        <w:pict>
          <v:shape id="_x0000_s1146" type="#_x0000_t32" style="position:absolute;left:0;text-align:left;margin-left:-20.5pt;margin-top:377.3pt;width:105.15pt;height:0;flip:x;z-index:251706368" o:connectortype="straight" strokeweight="1.5pt"/>
        </w:pict>
      </w:r>
      <w:r>
        <w:rPr>
          <w:rFonts w:ascii="Arial" w:hAnsi="Arial" w:cs="Arial"/>
          <w:b/>
          <w:noProof/>
          <w:lang w:eastAsia="ko-KR"/>
        </w:rPr>
        <w:pict>
          <v:shape id="_x0000_s1107" type="#_x0000_t202" style="position:absolute;left:0;text-align:left;margin-left:-24.25pt;margin-top:132.95pt;width:90.05pt;height:20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07">
              <w:txbxContent>
                <w:p w:rsidR="006A2846" w:rsidRPr="00A840DB" w:rsidRDefault="006A2846" w:rsidP="006A2846">
                  <w:pPr>
                    <w:tabs>
                      <w:tab w:val="num" w:pos="284"/>
                    </w:tabs>
                    <w:autoSpaceDE w:val="0"/>
                    <w:autoSpaceDN w:val="0"/>
                    <w:adjustRightInd w:val="0"/>
                    <w:spacing w:after="0" w:line="240" w:lineRule="auto"/>
                    <w:jc w:val="center"/>
                    <w:rPr>
                      <w:rFonts w:cs="Calibri"/>
                      <w:color w:val="000000"/>
                    </w:rPr>
                  </w:pPr>
                  <w:r w:rsidRPr="00A840DB">
                    <w:t>Pembinaan</w:t>
                  </w:r>
                </w:p>
              </w:txbxContent>
            </v:textbox>
          </v:shape>
        </w:pict>
      </w:r>
      <w:r>
        <w:rPr>
          <w:rFonts w:ascii="Arial" w:hAnsi="Arial" w:cs="Arial"/>
          <w:b/>
          <w:noProof/>
          <w:lang w:eastAsia="id-ID"/>
        </w:rPr>
        <w:pict>
          <v:shape id="_x0000_s1115" type="#_x0000_t202" style="position:absolute;left:0;text-align:left;margin-left:-9.85pt;margin-top:250.85pt;width:75.65pt;height:49.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15">
              <w:txbxContent>
                <w:p w:rsidR="006A2846" w:rsidRPr="00A840DB" w:rsidRDefault="006A2846" w:rsidP="006A2846">
                  <w:pPr>
                    <w:tabs>
                      <w:tab w:val="num" w:pos="284"/>
                    </w:tabs>
                    <w:autoSpaceDE w:val="0"/>
                    <w:autoSpaceDN w:val="0"/>
                    <w:adjustRightInd w:val="0"/>
                    <w:spacing w:after="0" w:line="240" w:lineRule="auto"/>
                    <w:jc w:val="center"/>
                    <w:rPr>
                      <w:rFonts w:cs="Calibri"/>
                      <w:color w:val="000000"/>
                    </w:rPr>
                  </w:pPr>
                  <w:r>
                    <w:t>Evaluasi keberhasilan A</w:t>
                  </w:r>
                  <w:r w:rsidRPr="00A840DB">
                    <w:t>diwiyata</w:t>
                  </w:r>
                </w:p>
              </w:txbxContent>
            </v:textbox>
          </v:shape>
        </w:pict>
      </w:r>
      <w:r w:rsidRPr="00F237B2">
        <w:rPr>
          <w:b/>
          <w:bCs/>
          <w:noProof/>
          <w:lang w:eastAsia="id-ID"/>
        </w:rPr>
        <w:pict>
          <v:shape id="_x0000_s1123" type="#_x0000_t32" style="position:absolute;left:0;text-align:left;margin-left:273.25pt;margin-top:386.2pt;width:.05pt;height:14.5pt;z-index:251682816" o:connectortype="straight" strokeweight="1.5pt">
            <v:stroke endarrow="open"/>
          </v:shape>
        </w:pict>
      </w:r>
      <w:r w:rsidRPr="00F237B2">
        <w:rPr>
          <w:b/>
          <w:bCs/>
          <w:noProof/>
          <w:lang w:eastAsia="id-ID"/>
        </w:rPr>
        <w:pict>
          <v:shape id="_x0000_s1122" type="#_x0000_t32" style="position:absolute;left:0;text-align:left;margin-left:204.4pt;margin-top:335.3pt;width:68.85pt;height:29.95pt;z-index:251681792" o:connectortype="straight" strokeweight="1.5pt">
            <v:stroke startarrow="oval" endarrow="block"/>
          </v:shape>
        </w:pict>
      </w:r>
      <w:r>
        <w:rPr>
          <w:rFonts w:ascii="Arial" w:hAnsi="Arial" w:cs="Arial"/>
          <w:b/>
          <w:noProof/>
          <w:lang w:eastAsia="id-ID"/>
        </w:rPr>
        <w:pict>
          <v:shape id="_x0000_s1117" type="#_x0000_t202" style="position:absolute;left:0;text-align:left;margin-left:84.65pt;margin-top:365.25pt;width:110.65pt;height:20.9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17">
              <w:txbxContent>
                <w:p w:rsidR="006A2846" w:rsidRPr="00404302" w:rsidRDefault="006A2846" w:rsidP="006A2846">
                  <w:pPr>
                    <w:tabs>
                      <w:tab w:val="num" w:pos="284"/>
                    </w:tabs>
                    <w:autoSpaceDE w:val="0"/>
                    <w:autoSpaceDN w:val="0"/>
                    <w:adjustRightInd w:val="0"/>
                    <w:spacing w:after="0" w:line="240" w:lineRule="auto"/>
                    <w:jc w:val="center"/>
                    <w:rPr>
                      <w:rFonts w:cs="Calibri"/>
                      <w:color w:val="000000"/>
                    </w:rPr>
                  </w:pPr>
                  <w:r w:rsidRPr="00404302">
                    <w:t>Tidak terpilih  Adiwiyata</w:t>
                  </w:r>
                </w:p>
              </w:txbxContent>
            </v:textbox>
          </v:shape>
        </w:pict>
      </w:r>
      <w:r w:rsidRPr="00F237B2">
        <w:rPr>
          <w:b/>
          <w:bCs/>
          <w:noProof/>
          <w:lang w:eastAsia="ko-KR"/>
        </w:rPr>
        <w:pict>
          <v:shape id="_x0000_s1109" type="#_x0000_t32" style="position:absolute;left:0;text-align:left;margin-left:139.05pt;margin-top:335.3pt;width:62.2pt;height:26.35pt;flip:x;z-index:251668480" o:connectortype="straight" strokeweight="1.5pt">
            <v:stroke startarrow="oval" endarrow="block"/>
          </v:shape>
        </w:pict>
      </w:r>
      <w:r>
        <w:rPr>
          <w:rFonts w:ascii="Arial" w:hAnsi="Arial" w:cs="Arial"/>
          <w:b/>
          <w:noProof/>
          <w:lang w:eastAsia="id-ID"/>
        </w:rPr>
        <w:pict>
          <v:shape id="_x0000_s1120" type="#_x0000_t85" style="position:absolute;left:0;text-align:left;margin-left:74.45pt;margin-top:242.4pt;width:10.2pt;height:68.4pt;z-index:251679744">
            <v:stroke startarrow="open" endarrow="open"/>
          </v:shape>
        </w:pict>
      </w:r>
      <w:r w:rsidRPr="00F237B2">
        <w:rPr>
          <w:b/>
          <w:bCs/>
          <w:noProof/>
          <w:lang w:eastAsia="ko-KR"/>
        </w:rPr>
        <w:pict>
          <v:shape id="_x0000_s1108" type="#_x0000_t32" style="position:absolute;left:0;text-align:left;margin-left:199.9pt;margin-top:5.55pt;width:0;height:286.1pt;z-index:251667456" o:connectortype="straight" strokeweight="1.5pt">
            <v:stroke startarrow="oval" endarrow="block"/>
          </v:shape>
        </w:pict>
      </w:r>
      <w:r w:rsidRPr="00F237B2">
        <w:rPr>
          <w:b/>
          <w:bCs/>
          <w:noProof/>
          <w:lang w:eastAsia="id-ID"/>
        </w:rPr>
        <w:pict>
          <v:shape id="_x0000_s1114" type="#_x0000_t32" style="position:absolute;left:0;text-align:left;margin-left:65.8pt;margin-top:142.35pt;width:11.8pt;height:0;z-index:251673600" o:connectortype="straight"/>
        </w:pict>
      </w:r>
      <w:r>
        <w:rPr>
          <w:rFonts w:ascii="Arial" w:hAnsi="Arial" w:cs="Arial"/>
          <w:b/>
          <w:noProof/>
          <w:lang w:eastAsia="id-ID"/>
        </w:rPr>
        <w:pict>
          <v:shape id="_x0000_s1111" type="#_x0000_t202" style="position:absolute;left:0;text-align:left;margin-left:92.8pt;margin-top:94.75pt;width:254.85pt;height:47.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11">
              <w:txbxContent>
                <w:p w:rsidR="006A2846" w:rsidRPr="00404302" w:rsidRDefault="006A2846" w:rsidP="006A2846">
                  <w:pPr>
                    <w:tabs>
                      <w:tab w:val="num" w:pos="284"/>
                    </w:tabs>
                    <w:autoSpaceDE w:val="0"/>
                    <w:autoSpaceDN w:val="0"/>
                    <w:adjustRightInd w:val="0"/>
                    <w:spacing w:before="120" w:after="0" w:line="240" w:lineRule="auto"/>
                    <w:jc w:val="center"/>
                  </w:pPr>
                  <w:r w:rsidRPr="00404302">
                    <w:rPr>
                      <w:rFonts w:cs="Calibri"/>
                      <w:color w:val="000000"/>
                    </w:rPr>
                    <w:t xml:space="preserve">Sosialisasi  Program Adiwiyata  di </w:t>
                  </w:r>
                  <w:r>
                    <w:rPr>
                      <w:rFonts w:cs="Calibri"/>
                      <w:color w:val="000000"/>
                    </w:rPr>
                    <w:t>Kabupaten/ Kota (Sekolah)</w:t>
                  </w:r>
                </w:p>
              </w:txbxContent>
            </v:textbox>
          </v:shape>
        </w:pict>
      </w:r>
      <w:r>
        <w:rPr>
          <w:rFonts w:ascii="Arial" w:hAnsi="Arial" w:cs="Arial"/>
          <w:b/>
          <w:noProof/>
          <w:lang w:eastAsia="id-ID"/>
        </w:rPr>
        <w:pict>
          <v:shape id="_x0000_s1113" type="#_x0000_t85" style="position:absolute;left:0;text-align:left;margin-left:77.6pt;margin-top:117.6pt;width:12.9pt;height:50pt;z-index:251672576">
            <v:stroke startarrow="open" endarrow="open"/>
          </v:shape>
        </w:pict>
      </w:r>
      <w:r w:rsidRPr="00F237B2">
        <w:rPr>
          <w:noProof/>
          <w:lang w:eastAsia="id-ID"/>
        </w:rPr>
        <w:pict>
          <v:shape id="_x0000_s1110" type="#_x0000_t202" style="position:absolute;left:0;text-align:left;margin-left:47.1pt;margin-top:32.25pt;width:303.8pt;height:42.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10">
              <w:txbxContent>
                <w:p w:rsidR="006A2846" w:rsidRPr="00394A58" w:rsidRDefault="006A2846" w:rsidP="006A2846">
                  <w:pPr>
                    <w:tabs>
                      <w:tab w:val="num" w:pos="284"/>
                    </w:tabs>
                    <w:autoSpaceDE w:val="0"/>
                    <w:autoSpaceDN w:val="0"/>
                    <w:adjustRightInd w:val="0"/>
                    <w:spacing w:before="120" w:after="0" w:line="240" w:lineRule="auto"/>
                    <w:jc w:val="center"/>
                  </w:pPr>
                  <w:r>
                    <w:rPr>
                      <w:rFonts w:cs="Calibri"/>
                      <w:color w:val="000000"/>
                    </w:rPr>
                    <w:t>Pengembangan dan melaksanakan</w:t>
                  </w:r>
                  <w:r w:rsidRPr="00394A58">
                    <w:rPr>
                      <w:rFonts w:cs="Calibri"/>
                      <w:color w:val="000000"/>
                    </w:rPr>
                    <w:t xml:space="preserve"> program</w:t>
                  </w:r>
                  <w:r w:rsidRPr="00171F39">
                    <w:rPr>
                      <w:rFonts w:cs="Calibri"/>
                      <w:color w:val="000000"/>
                    </w:rPr>
                    <w:t xml:space="preserve"> </w:t>
                  </w:r>
                  <w:r>
                    <w:rPr>
                      <w:rFonts w:cs="Calibri"/>
                      <w:color w:val="000000"/>
                    </w:rPr>
                    <w:t xml:space="preserve">Adiwiyata di Kabupaten/ Kota </w:t>
                  </w:r>
                </w:p>
              </w:txbxContent>
            </v:textbox>
          </v:shape>
        </w:pict>
      </w:r>
      <w:r w:rsidR="006A2846" w:rsidRPr="00394A58">
        <w:rPr>
          <w:b/>
          <w:bCs/>
        </w:rPr>
        <w:br w:type="page"/>
      </w:r>
      <w:r w:rsidR="006A2846" w:rsidRPr="00394A58">
        <w:rPr>
          <w:rFonts w:ascii="Arial" w:hAnsi="Arial" w:cs="Arial"/>
          <w:b/>
        </w:rPr>
        <w:lastRenderedPageBreak/>
        <w:t xml:space="preserve">GAMBAR </w:t>
      </w:r>
      <w:r w:rsidR="005C0166">
        <w:rPr>
          <w:rFonts w:ascii="Arial" w:hAnsi="Arial" w:cs="Arial"/>
          <w:b/>
        </w:rPr>
        <w:t>5</w:t>
      </w:r>
      <w:r w:rsidR="006A2846" w:rsidRPr="00394A58">
        <w:rPr>
          <w:rFonts w:ascii="Arial" w:hAnsi="Arial" w:cs="Arial"/>
          <w:b/>
        </w:rPr>
        <w:t xml:space="preserve">, FLOW CHART MEKANISME PELAKSANAAN </w:t>
      </w:r>
    </w:p>
    <w:p w:rsidR="006A2846" w:rsidRPr="00394A58" w:rsidRDefault="006A2846" w:rsidP="006A2846">
      <w:pPr>
        <w:spacing w:after="0"/>
        <w:ind w:right="-1"/>
        <w:jc w:val="center"/>
        <w:rPr>
          <w:rFonts w:ascii="Arial" w:hAnsi="Arial" w:cs="Arial"/>
          <w:b/>
        </w:rPr>
      </w:pPr>
      <w:r w:rsidRPr="00394A58">
        <w:rPr>
          <w:rFonts w:ascii="Arial" w:hAnsi="Arial" w:cs="Arial"/>
          <w:b/>
        </w:rPr>
        <w:t xml:space="preserve">PROGRAM ADIWIYATA TINGKAT </w:t>
      </w:r>
      <w:r>
        <w:rPr>
          <w:rFonts w:ascii="Arial" w:hAnsi="Arial" w:cs="Arial"/>
          <w:b/>
        </w:rPr>
        <w:t>SEKOLAH</w:t>
      </w:r>
    </w:p>
    <w:p w:rsidR="006A2846" w:rsidRPr="00394A58" w:rsidRDefault="006A2846" w:rsidP="006A2846">
      <w:pPr>
        <w:spacing w:after="0"/>
        <w:ind w:right="-427"/>
        <w:jc w:val="center"/>
        <w:rPr>
          <w:rFonts w:ascii="Arial" w:hAnsi="Arial" w:cs="Arial"/>
          <w:b/>
        </w:rPr>
      </w:pPr>
    </w:p>
    <w:p w:rsidR="006A2846" w:rsidRPr="00394A58" w:rsidRDefault="00F237B2" w:rsidP="006A2846">
      <w:pPr>
        <w:spacing w:after="0"/>
        <w:ind w:right="-427"/>
        <w:rPr>
          <w:rFonts w:ascii="Arial" w:hAnsi="Arial" w:cs="Arial"/>
          <w:b/>
        </w:rPr>
      </w:pPr>
      <w:r w:rsidRPr="00F237B2">
        <w:rPr>
          <w:noProof/>
        </w:rPr>
        <w:pict>
          <v:shape id="_x0000_s1124" type="#_x0000_t202" style="position:absolute;margin-left:71.75pt;margin-top:10.75pt;width:257.1pt;height:24.8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1124">
              <w:txbxContent>
                <w:p w:rsidR="006A2846" w:rsidRPr="00A840DB" w:rsidRDefault="006A2846" w:rsidP="006A2846">
                  <w:pPr>
                    <w:spacing w:after="0" w:line="240" w:lineRule="auto"/>
                    <w:jc w:val="center"/>
                    <w:rPr>
                      <w:sz w:val="24"/>
                      <w:szCs w:val="24"/>
                    </w:rPr>
                  </w:pPr>
                  <w:r>
                    <w:rPr>
                      <w:sz w:val="24"/>
                      <w:szCs w:val="24"/>
                    </w:rPr>
                    <w:t xml:space="preserve">Pembentukan </w:t>
                  </w:r>
                  <w:r w:rsidRPr="00A840DB">
                    <w:rPr>
                      <w:sz w:val="24"/>
                      <w:szCs w:val="24"/>
                    </w:rPr>
                    <w:t xml:space="preserve">Tim Adiwiyata </w:t>
                  </w:r>
                  <w:r>
                    <w:rPr>
                      <w:sz w:val="24"/>
                      <w:szCs w:val="24"/>
                    </w:rPr>
                    <w:t>di Sekolah</w:t>
                  </w:r>
                </w:p>
              </w:txbxContent>
            </v:textbox>
          </v:shape>
        </w:pict>
      </w:r>
    </w:p>
    <w:p w:rsidR="006A2846" w:rsidRPr="00394A58" w:rsidRDefault="006A2846" w:rsidP="006A2846">
      <w:pPr>
        <w:spacing w:after="0"/>
        <w:ind w:right="-427"/>
        <w:jc w:val="center"/>
        <w:rPr>
          <w:b/>
          <w:bCs/>
        </w:rPr>
      </w:pPr>
    </w:p>
    <w:p w:rsidR="006A2846" w:rsidRPr="00394A58" w:rsidRDefault="00F237B2" w:rsidP="006A2846">
      <w:r w:rsidRPr="00F237B2">
        <w:rPr>
          <w:rFonts w:ascii="Arial" w:hAnsi="Arial" w:cs="Arial"/>
          <w:b/>
          <w:noProof/>
          <w:lang w:eastAsia="id-ID"/>
        </w:rPr>
        <w:pict>
          <v:shape id="_x0000_s1137" type="#_x0000_t202" style="position:absolute;margin-left:81.95pt;margin-top:343.3pt;width:268.95pt;height:51.2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37">
              <w:txbxContent>
                <w:p w:rsidR="006A2846" w:rsidRPr="00394A58" w:rsidRDefault="006A2846" w:rsidP="006A2846">
                  <w:pPr>
                    <w:tabs>
                      <w:tab w:val="num" w:pos="284"/>
                    </w:tabs>
                    <w:autoSpaceDE w:val="0"/>
                    <w:autoSpaceDN w:val="0"/>
                    <w:adjustRightInd w:val="0"/>
                    <w:spacing w:after="0" w:line="240" w:lineRule="auto"/>
                    <w:jc w:val="center"/>
                  </w:pPr>
                  <w:r>
                    <w:rPr>
                      <w:rFonts w:cs="Calibri"/>
                      <w:color w:val="000000"/>
                    </w:rPr>
                    <w:t xml:space="preserve">Menyampaikan laporan Adiwiyata kepada Kepala sekolah </w:t>
                  </w:r>
                  <w:r w:rsidRPr="00394A58">
                    <w:rPr>
                      <w:rFonts w:cs="Calibri"/>
                      <w:color w:val="000000"/>
                    </w:rPr>
                    <w:t xml:space="preserve"> </w:t>
                  </w:r>
                  <w:r>
                    <w:rPr>
                      <w:rFonts w:cs="Calibri"/>
                      <w:color w:val="000000"/>
                    </w:rPr>
                    <w:t>tembusan BLH dan Dinas pendidikan Kabupaten/ Kota</w:t>
                  </w:r>
                </w:p>
              </w:txbxContent>
            </v:textbox>
          </v:shape>
        </w:pict>
      </w:r>
      <w:r w:rsidRPr="00F237B2">
        <w:rPr>
          <w:rFonts w:ascii="Arial" w:hAnsi="Arial" w:cs="Arial"/>
          <w:b/>
          <w:noProof/>
          <w:lang w:eastAsia="id-ID"/>
        </w:rPr>
        <w:pict>
          <v:shape id="_x0000_s1136" type="#_x0000_t202" style="position:absolute;margin-left:81.95pt;margin-top:277.2pt;width:268.95pt;height:46.1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36">
              <w:txbxContent>
                <w:p w:rsidR="006A2846" w:rsidRPr="00394A58" w:rsidRDefault="006A2846" w:rsidP="006A2846">
                  <w:pPr>
                    <w:tabs>
                      <w:tab w:val="num" w:pos="284"/>
                    </w:tabs>
                    <w:autoSpaceDE w:val="0"/>
                    <w:autoSpaceDN w:val="0"/>
                    <w:adjustRightInd w:val="0"/>
                    <w:spacing w:before="120" w:after="0" w:line="240" w:lineRule="auto"/>
                    <w:jc w:val="center"/>
                  </w:pPr>
                  <w:r>
                    <w:rPr>
                      <w:rFonts w:cs="Calibri"/>
                      <w:color w:val="000000"/>
                    </w:rPr>
                    <w:t xml:space="preserve">Melaksanakan Pemantauan dan </w:t>
                  </w:r>
                  <w:r w:rsidRPr="00394A58">
                    <w:rPr>
                      <w:rFonts w:cs="Calibri"/>
                      <w:color w:val="000000"/>
                    </w:rPr>
                    <w:t xml:space="preserve">Evaluasi </w:t>
                  </w:r>
                  <w:r>
                    <w:rPr>
                      <w:rFonts w:cs="Calibri"/>
                      <w:color w:val="000000"/>
                    </w:rPr>
                    <w:t>P</w:t>
                  </w:r>
                  <w:r w:rsidRPr="00394A58">
                    <w:rPr>
                      <w:rFonts w:cs="Calibri"/>
                      <w:color w:val="000000"/>
                    </w:rPr>
                    <w:t xml:space="preserve">elaksanaan </w:t>
                  </w:r>
                  <w:r>
                    <w:rPr>
                      <w:rFonts w:cs="Calibri"/>
                      <w:color w:val="000000"/>
                    </w:rPr>
                    <w:t>Pencapaian Adiwiyata</w:t>
                  </w:r>
                </w:p>
              </w:txbxContent>
            </v:textbox>
          </v:shape>
        </w:pict>
      </w:r>
      <w:r w:rsidRPr="00F237B2">
        <w:rPr>
          <w:b/>
          <w:bCs/>
          <w:noProof/>
          <w:lang w:eastAsia="ko-KR"/>
        </w:rPr>
        <w:pict>
          <v:shape id="_x0000_s1126" type="#_x0000_t32" style="position:absolute;margin-left:199.9pt;margin-top:5.55pt;width:0;height:337.75pt;z-index:251685888" o:connectortype="straight" strokeweight="1.5pt">
            <v:stroke startarrow="oval" endarrow="block"/>
          </v:shape>
        </w:pict>
      </w:r>
      <w:r w:rsidRPr="00F237B2">
        <w:rPr>
          <w:b/>
          <w:bCs/>
          <w:noProof/>
          <w:lang w:eastAsia="ko-KR"/>
        </w:rPr>
        <w:pict>
          <v:shape id="_x0000_s1127" type="#_x0000_t32" style="position:absolute;margin-left:-15.7pt;margin-top:221.9pt;width:0;height:220.35pt;flip:y;z-index:251686912" o:connectortype="straight" strokeweight="1.5pt">
            <v:stroke endarrow="open"/>
          </v:shape>
        </w:pict>
      </w:r>
      <w:r w:rsidRPr="00F237B2">
        <w:rPr>
          <w:rFonts w:ascii="Arial" w:hAnsi="Arial" w:cs="Arial"/>
          <w:b/>
          <w:noProof/>
          <w:lang w:eastAsia="id-ID"/>
        </w:rPr>
        <w:pict>
          <v:shape id="_x0000_s1149" type="#_x0000_t32" style="position:absolute;margin-left:-15.75pt;margin-top:442.25pt;width:97.7pt;height:0;flip:x;z-index:251709440" o:connectortype="straight" strokeweight="1.5pt"/>
        </w:pict>
      </w:r>
      <w:r w:rsidRPr="00F237B2">
        <w:rPr>
          <w:b/>
          <w:bCs/>
          <w:noProof/>
          <w:lang w:eastAsia="id-ID"/>
        </w:rPr>
        <w:pict>
          <v:shape id="_x0000_s1144" type="#_x0000_t32" style="position:absolute;margin-left:268.75pt;margin-top:470.4pt;width:.05pt;height:14.5pt;z-index:251704320" o:connectortype="straight" strokeweight="1.5pt">
            <v:stroke endarrow="open"/>
          </v:shape>
        </w:pict>
      </w:r>
      <w:r w:rsidRPr="00F237B2">
        <w:rPr>
          <w:rFonts w:ascii="Arial" w:hAnsi="Arial" w:cs="Arial"/>
          <w:b/>
          <w:noProof/>
          <w:lang w:eastAsia="id-ID"/>
        </w:rPr>
        <w:pict>
          <v:shape id="_x0000_s1138" type="#_x0000_t202" style="position:absolute;margin-left:81.95pt;margin-top:420.85pt;width:113.35pt;height:49.5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38">
              <w:txbxContent>
                <w:p w:rsidR="006A2846" w:rsidRPr="00404302" w:rsidRDefault="006A2846" w:rsidP="006A2846">
                  <w:pPr>
                    <w:tabs>
                      <w:tab w:val="num" w:pos="284"/>
                    </w:tabs>
                    <w:autoSpaceDE w:val="0"/>
                    <w:autoSpaceDN w:val="0"/>
                    <w:adjustRightInd w:val="0"/>
                    <w:spacing w:after="0" w:line="240" w:lineRule="auto"/>
                    <w:jc w:val="center"/>
                    <w:rPr>
                      <w:rFonts w:cs="Calibri"/>
                      <w:color w:val="000000"/>
                    </w:rPr>
                  </w:pPr>
                  <w:r>
                    <w:t>Belum memenuhi persyaratan Adiwiyata</w:t>
                  </w:r>
                  <w:r w:rsidRPr="00404302">
                    <w:t xml:space="preserve"> </w:t>
                  </w:r>
                </w:p>
              </w:txbxContent>
            </v:textbox>
          </v:shape>
        </w:pict>
      </w:r>
      <w:r w:rsidRPr="00F237B2">
        <w:rPr>
          <w:rFonts w:ascii="Arial" w:hAnsi="Arial" w:cs="Arial"/>
          <w:b/>
          <w:noProof/>
          <w:lang w:eastAsia="ko-KR"/>
        </w:rPr>
        <w:pict>
          <v:shape id="_x0000_s1125" type="#_x0000_t202" style="position:absolute;margin-left:-20.5pt;margin-top:201.9pt;width:80.4pt;height:20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25">
              <w:txbxContent>
                <w:p w:rsidR="006A2846" w:rsidRPr="00A840DB" w:rsidRDefault="006A2846" w:rsidP="006A2846">
                  <w:pPr>
                    <w:tabs>
                      <w:tab w:val="num" w:pos="284"/>
                    </w:tabs>
                    <w:autoSpaceDE w:val="0"/>
                    <w:autoSpaceDN w:val="0"/>
                    <w:adjustRightInd w:val="0"/>
                    <w:spacing w:after="0" w:line="240" w:lineRule="auto"/>
                    <w:jc w:val="center"/>
                    <w:rPr>
                      <w:rFonts w:cs="Calibri"/>
                      <w:color w:val="000000"/>
                    </w:rPr>
                  </w:pPr>
                  <w:r w:rsidRPr="00A840DB">
                    <w:t>Pembinaan</w:t>
                  </w:r>
                </w:p>
              </w:txbxContent>
            </v:textbox>
          </v:shape>
        </w:pict>
      </w:r>
      <w:r w:rsidRPr="00F237B2">
        <w:rPr>
          <w:b/>
          <w:bCs/>
          <w:noProof/>
          <w:lang w:eastAsia="id-ID"/>
        </w:rPr>
        <w:pict>
          <v:shape id="_x0000_s1142" type="#_x0000_t32" style="position:absolute;margin-left:63.95pt;margin-top:335.3pt;width:6.15pt;height:0;z-index:251702272" o:connectortype="straight"/>
        </w:pict>
      </w:r>
      <w:r w:rsidRPr="00F237B2">
        <w:rPr>
          <w:rFonts w:ascii="Arial" w:hAnsi="Arial" w:cs="Arial"/>
          <w:b/>
          <w:noProof/>
          <w:lang w:eastAsia="id-ID"/>
        </w:rPr>
        <w:pict>
          <v:shape id="_x0000_s1135" type="#_x0000_t202" style="position:absolute;margin-left:-11.1pt;margin-top:313.8pt;width:75.05pt;height:47.0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35">
              <w:txbxContent>
                <w:p w:rsidR="006A2846" w:rsidRPr="00A840DB" w:rsidRDefault="006A2846" w:rsidP="006A2846">
                  <w:pPr>
                    <w:tabs>
                      <w:tab w:val="num" w:pos="284"/>
                    </w:tabs>
                    <w:autoSpaceDE w:val="0"/>
                    <w:autoSpaceDN w:val="0"/>
                    <w:adjustRightInd w:val="0"/>
                    <w:spacing w:after="0" w:line="240" w:lineRule="auto"/>
                    <w:jc w:val="center"/>
                    <w:rPr>
                      <w:rFonts w:cs="Calibri"/>
                      <w:color w:val="000000"/>
                    </w:rPr>
                  </w:pPr>
                  <w:r w:rsidRPr="00A840DB">
                    <w:t>Evaluasi keberhasilan adiwiyata</w:t>
                  </w:r>
                </w:p>
              </w:txbxContent>
            </v:textbox>
          </v:shape>
        </w:pict>
      </w:r>
      <w:r w:rsidRPr="00F237B2">
        <w:rPr>
          <w:rFonts w:ascii="Arial" w:hAnsi="Arial" w:cs="Arial"/>
          <w:b/>
          <w:noProof/>
          <w:lang w:eastAsia="id-ID"/>
        </w:rPr>
        <w:pict>
          <v:shape id="_x0000_s1132" type="#_x0000_t202" style="position:absolute;margin-left:95.95pt;margin-top:209.95pt;width:254.95pt;height:43.2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32">
              <w:txbxContent>
                <w:p w:rsidR="006A2846" w:rsidRPr="00394A58" w:rsidRDefault="006A2846" w:rsidP="006A2846">
                  <w:pPr>
                    <w:tabs>
                      <w:tab w:val="num" w:pos="284"/>
                    </w:tabs>
                    <w:autoSpaceDE w:val="0"/>
                    <w:autoSpaceDN w:val="0"/>
                    <w:adjustRightInd w:val="0"/>
                    <w:spacing w:before="120" w:after="0" w:line="240" w:lineRule="auto"/>
                    <w:jc w:val="center"/>
                  </w:pPr>
                  <w:r>
                    <w:rPr>
                      <w:rFonts w:cs="Calibri"/>
                      <w:color w:val="000000"/>
                    </w:rPr>
                    <w:t xml:space="preserve">Implementasi terhadap kebijakan sekolah, kurikulum, kegiatan, dan sarana pendukung PLH </w:t>
                  </w:r>
                </w:p>
              </w:txbxContent>
            </v:textbox>
          </v:shape>
        </w:pict>
      </w:r>
      <w:r w:rsidRPr="00F237B2">
        <w:rPr>
          <w:rFonts w:ascii="Arial" w:hAnsi="Arial" w:cs="Arial"/>
          <w:b/>
          <w:noProof/>
          <w:lang w:eastAsia="id-ID"/>
        </w:rPr>
        <w:pict>
          <v:shape id="_x0000_s1131" type="#_x0000_t202" style="position:absolute;margin-left:95.95pt;margin-top:178.75pt;width:254.95pt;height:31.2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31">
              <w:txbxContent>
                <w:p w:rsidR="006A2846" w:rsidRPr="00404302" w:rsidRDefault="006A2846" w:rsidP="006A2846">
                  <w:pPr>
                    <w:tabs>
                      <w:tab w:val="num" w:pos="284"/>
                    </w:tabs>
                    <w:autoSpaceDE w:val="0"/>
                    <w:autoSpaceDN w:val="0"/>
                    <w:adjustRightInd w:val="0"/>
                    <w:spacing w:before="120" w:after="0" w:line="240" w:lineRule="auto"/>
                    <w:jc w:val="center"/>
                  </w:pPr>
                  <w:r w:rsidRPr="00404302">
                    <w:rPr>
                      <w:rFonts w:cs="Calibri"/>
                      <w:color w:val="000000"/>
                    </w:rPr>
                    <w:t xml:space="preserve">Sosialisasi  Program Adiwiyata  </w:t>
                  </w:r>
                  <w:r>
                    <w:rPr>
                      <w:rFonts w:cs="Calibri"/>
                      <w:color w:val="000000"/>
                    </w:rPr>
                    <w:t>pada warga sekolah</w:t>
                  </w:r>
                </w:p>
              </w:txbxContent>
            </v:textbox>
          </v:shape>
        </w:pict>
      </w:r>
      <w:r>
        <w:rPr>
          <w:noProof/>
          <w:lang w:eastAsia="id-ID"/>
        </w:rPr>
        <w:pict>
          <v:shape id="_x0000_s1129" type="#_x0000_t202" style="position:absolute;margin-left:47.1pt;margin-top:91.65pt;width:305.1pt;height:33.1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29">
              <w:txbxContent>
                <w:p w:rsidR="006A2846" w:rsidRPr="00404302" w:rsidRDefault="006A2846" w:rsidP="006A2846">
                  <w:pPr>
                    <w:tabs>
                      <w:tab w:val="num" w:pos="284"/>
                    </w:tabs>
                    <w:autoSpaceDE w:val="0"/>
                    <w:autoSpaceDN w:val="0"/>
                    <w:adjustRightInd w:val="0"/>
                    <w:spacing w:after="0" w:line="240" w:lineRule="auto"/>
                    <w:jc w:val="center"/>
                  </w:pPr>
                  <w:r>
                    <w:rPr>
                      <w:rFonts w:cs="Calibri"/>
                      <w:color w:val="000000"/>
                    </w:rPr>
                    <w:t>Penyusunan Rencana Kerja dan Alokasi Anggaran Adiwiyata di sekolah</w:t>
                  </w:r>
                </w:p>
              </w:txbxContent>
            </v:textbox>
          </v:shape>
        </w:pict>
      </w:r>
      <w:r>
        <w:rPr>
          <w:noProof/>
          <w:lang w:eastAsia="id-ID"/>
        </w:rPr>
        <w:pict>
          <v:shape id="_x0000_s1130" type="#_x0000_t202" style="position:absolute;margin-left:47.1pt;margin-top:25.9pt;width:303.8pt;height:42.4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30">
              <w:txbxContent>
                <w:p w:rsidR="006A2846" w:rsidRPr="00394A58" w:rsidRDefault="006A2846" w:rsidP="006A2846">
                  <w:pPr>
                    <w:tabs>
                      <w:tab w:val="num" w:pos="284"/>
                    </w:tabs>
                    <w:autoSpaceDE w:val="0"/>
                    <w:autoSpaceDN w:val="0"/>
                    <w:adjustRightInd w:val="0"/>
                    <w:spacing w:before="120" w:after="0" w:line="240" w:lineRule="auto"/>
                    <w:jc w:val="center"/>
                  </w:pPr>
                  <w:r>
                    <w:rPr>
                      <w:rFonts w:cs="Calibri"/>
                      <w:color w:val="000000"/>
                    </w:rPr>
                    <w:t>Pengkajian kondsi lingkungan hidup sekolah, kebijakan sekolah, kurikulum, kegiatan, dan sarana pendukung PLH</w:t>
                  </w:r>
                </w:p>
              </w:txbxContent>
            </v:textbox>
          </v:shape>
        </w:pict>
      </w:r>
      <w:r>
        <w:rPr>
          <w:noProof/>
          <w:lang w:eastAsia="id-ID"/>
        </w:rPr>
        <w:pict>
          <v:shape id="_x0000_s1148" type="#_x0000_t202" style="position:absolute;margin-left:45.8pt;margin-top:145.6pt;width:305.1pt;height:33.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48">
              <w:txbxContent>
                <w:p w:rsidR="006A2846" w:rsidRPr="00404302" w:rsidRDefault="006A2846" w:rsidP="006A2846">
                  <w:pPr>
                    <w:tabs>
                      <w:tab w:val="num" w:pos="284"/>
                    </w:tabs>
                    <w:autoSpaceDE w:val="0"/>
                    <w:autoSpaceDN w:val="0"/>
                    <w:adjustRightInd w:val="0"/>
                    <w:spacing w:after="0" w:line="240" w:lineRule="auto"/>
                    <w:jc w:val="center"/>
                  </w:pPr>
                  <w:r>
                    <w:rPr>
                      <w:rFonts w:cs="Calibri"/>
                      <w:color w:val="000000"/>
                    </w:rPr>
                    <w:t>Melaksanakan  Rencana Kerja Program Adiwiyata di sekolah</w:t>
                  </w:r>
                </w:p>
              </w:txbxContent>
            </v:textbox>
          </v:shape>
        </w:pict>
      </w:r>
      <w:r w:rsidRPr="00F237B2">
        <w:rPr>
          <w:rFonts w:ascii="Arial" w:hAnsi="Arial" w:cs="Arial"/>
          <w:b/>
          <w:noProof/>
          <w:lang w:eastAsia="id-ID"/>
        </w:rPr>
        <w:pict>
          <v:shape id="_x0000_s1141" type="#_x0000_t85" style="position:absolute;margin-left:71.75pt;margin-top:305pt;width:10.2pt;height:68.4pt;z-index:251701248">
            <v:stroke startarrow="open" endarrow="open"/>
          </v:shape>
        </w:pict>
      </w:r>
      <w:r w:rsidRPr="00F237B2">
        <w:rPr>
          <w:rFonts w:ascii="Arial" w:hAnsi="Arial" w:cs="Arial"/>
          <w:b/>
          <w:noProof/>
          <w:lang w:eastAsia="id-ID"/>
        </w:rPr>
        <w:pict>
          <v:shape id="_x0000_s1133" type="#_x0000_t85" style="position:absolute;margin-left:71.75pt;margin-top:188.35pt;width:12.9pt;height:50pt;z-index:251693056">
            <v:stroke startarrow="open" endarrow="open"/>
          </v:shape>
        </w:pict>
      </w:r>
      <w:r w:rsidRPr="00F237B2">
        <w:rPr>
          <w:b/>
          <w:bCs/>
          <w:noProof/>
          <w:lang w:eastAsia="ko-KR"/>
        </w:rPr>
        <w:pict>
          <v:shape id="_x0000_s1128" type="#_x0000_t32" style="position:absolute;margin-left:139.05pt;margin-top:394.5pt;width:62.2pt;height:26.35pt;flip:x;z-index:251687936" o:connectortype="straight" strokeweight="1.5pt">
            <v:stroke startarrow="oval" endarrow="block"/>
          </v:shape>
        </w:pict>
      </w:r>
      <w:r w:rsidRPr="00F237B2">
        <w:rPr>
          <w:b/>
          <w:bCs/>
          <w:noProof/>
          <w:lang w:eastAsia="id-ID"/>
        </w:rPr>
        <w:pict>
          <v:shape id="_x0000_s1143" type="#_x0000_t32" style="position:absolute;margin-left:201.25pt;margin-top:394.5pt;width:1in;height:26.35pt;z-index:251703296" o:connectortype="straight" strokeweight="1.5pt">
            <v:stroke startarrow="oval" endarrow="block"/>
          </v:shape>
        </w:pict>
      </w:r>
      <w:r w:rsidRPr="00F237B2">
        <w:rPr>
          <w:b/>
          <w:bCs/>
          <w:noProof/>
          <w:lang w:eastAsia="id-ID"/>
        </w:rPr>
        <w:pict>
          <v:shape id="_x0000_s1134" type="#_x0000_t32" style="position:absolute;margin-left:59.95pt;margin-top:211.15pt;width:11.8pt;height:0;z-index:251694080" o:connectortype="straight"/>
        </w:pict>
      </w:r>
    </w:p>
    <w:p w:rsidR="006A2846" w:rsidRDefault="006A2846" w:rsidP="006A2846"/>
    <w:p w:rsidR="006A2846" w:rsidRPr="00394A58" w:rsidRDefault="00F237B2" w:rsidP="006A2846">
      <w:r w:rsidRPr="00F237B2">
        <w:rPr>
          <w:rFonts w:ascii="Arial" w:hAnsi="Arial" w:cs="Arial"/>
          <w:b/>
          <w:noProof/>
          <w:lang w:eastAsia="id-ID"/>
        </w:rPr>
        <w:pict>
          <v:shape id="_x0000_s1140" type="#_x0000_t202" style="position:absolute;margin-left:206.15pt;margin-top:434.05pt;width:144.75pt;height:49.5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40">
              <w:txbxContent>
                <w:p w:rsidR="006A2846" w:rsidRPr="00394A58" w:rsidRDefault="006A2846" w:rsidP="006A2846">
                  <w:pPr>
                    <w:tabs>
                      <w:tab w:val="num" w:pos="284"/>
                    </w:tabs>
                    <w:autoSpaceDE w:val="0"/>
                    <w:autoSpaceDN w:val="0"/>
                    <w:adjustRightInd w:val="0"/>
                    <w:spacing w:after="0" w:line="240" w:lineRule="auto"/>
                    <w:jc w:val="center"/>
                    <w:rPr>
                      <w:rFonts w:cs="Calibri"/>
                      <w:color w:val="000000"/>
                    </w:rPr>
                  </w:pPr>
                  <w:r>
                    <w:t>Usulan</w:t>
                  </w:r>
                  <w:r w:rsidRPr="00394A58">
                    <w:t xml:space="preserve"> </w:t>
                  </w:r>
                  <w:r>
                    <w:t>P</w:t>
                  </w:r>
                  <w:r w:rsidRPr="00394A58">
                    <w:t xml:space="preserve">enghargaan Adiwiyata </w:t>
                  </w:r>
                  <w:r>
                    <w:t>tingkat Kabupaten/ Kota</w:t>
                  </w:r>
                </w:p>
              </w:txbxContent>
            </v:textbox>
          </v:shape>
        </w:pict>
      </w:r>
      <w:r w:rsidRPr="00F237B2">
        <w:rPr>
          <w:rFonts w:ascii="Arial" w:hAnsi="Arial" w:cs="Arial"/>
          <w:b/>
          <w:noProof/>
          <w:lang w:eastAsia="id-ID"/>
        </w:rPr>
        <w:pict>
          <v:shape id="_x0000_s1139" type="#_x0000_t202" style="position:absolute;margin-left:206.15pt;margin-top:370pt;width:144.75pt;height:49.5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139">
              <w:txbxContent>
                <w:p w:rsidR="006A2846" w:rsidRPr="00B5445F" w:rsidRDefault="006A2846" w:rsidP="006A2846">
                  <w:pPr>
                    <w:jc w:val="center"/>
                    <w:rPr>
                      <w:szCs w:val="16"/>
                    </w:rPr>
                  </w:pPr>
                  <w:r>
                    <w:t>Memenuhi persyaratan Adiwiyata</w:t>
                  </w:r>
                  <w:r w:rsidRPr="00404302">
                    <w:t xml:space="preserve">  </w:t>
                  </w:r>
                </w:p>
              </w:txbxContent>
            </v:textbox>
          </v:shape>
        </w:pict>
      </w:r>
    </w:p>
    <w:p w:rsidR="00146701" w:rsidRDefault="005C0166" w:rsidP="005C0166">
      <w:pPr>
        <w:spacing w:after="0"/>
        <w:jc w:val="center"/>
        <w:rPr>
          <w:b/>
          <w:bCs/>
          <w:sz w:val="32"/>
          <w:szCs w:val="32"/>
        </w:rPr>
      </w:pPr>
      <w:r>
        <w:rPr>
          <w:b/>
          <w:bCs/>
          <w:sz w:val="32"/>
          <w:szCs w:val="32"/>
        </w:rPr>
        <w:t xml:space="preserve"> </w:t>
      </w:r>
      <w:r w:rsidR="00146701">
        <w:rPr>
          <w:b/>
          <w:bCs/>
          <w:sz w:val="32"/>
          <w:szCs w:val="32"/>
        </w:rPr>
        <w:t xml:space="preserve">   </w:t>
      </w:r>
    </w:p>
    <w:p w:rsidR="00146701" w:rsidRDefault="00146701" w:rsidP="005C0166">
      <w:pPr>
        <w:spacing w:after="0"/>
        <w:jc w:val="center"/>
        <w:rPr>
          <w:b/>
          <w:bCs/>
          <w:sz w:val="32"/>
          <w:szCs w:val="32"/>
        </w:rPr>
      </w:pPr>
    </w:p>
    <w:p w:rsidR="00146701" w:rsidRDefault="00146701" w:rsidP="005C0166">
      <w:pPr>
        <w:spacing w:after="0"/>
        <w:jc w:val="center"/>
        <w:rPr>
          <w:b/>
          <w:bCs/>
          <w:sz w:val="32"/>
          <w:szCs w:val="32"/>
        </w:rPr>
      </w:pPr>
    </w:p>
    <w:p w:rsidR="00E629AA" w:rsidRPr="008E5AD7" w:rsidRDefault="006A2846" w:rsidP="005C0166">
      <w:pPr>
        <w:spacing w:after="0"/>
        <w:jc w:val="center"/>
        <w:rPr>
          <w:b/>
          <w:bCs/>
          <w:sz w:val="32"/>
          <w:szCs w:val="32"/>
        </w:rPr>
      </w:pPr>
      <w:r>
        <w:rPr>
          <w:b/>
          <w:bCs/>
          <w:sz w:val="32"/>
          <w:szCs w:val="32"/>
        </w:rPr>
        <w:br w:type="page"/>
      </w:r>
      <w:r w:rsidR="00E43689">
        <w:rPr>
          <w:b/>
          <w:bCs/>
          <w:sz w:val="32"/>
          <w:szCs w:val="32"/>
        </w:rPr>
        <w:lastRenderedPageBreak/>
        <w:t xml:space="preserve">III.   </w:t>
      </w:r>
      <w:r w:rsidR="00E629AA" w:rsidRPr="008E5AD7">
        <w:rPr>
          <w:b/>
          <w:bCs/>
          <w:sz w:val="32"/>
          <w:szCs w:val="32"/>
        </w:rPr>
        <w:t xml:space="preserve">PEMBERIAN PENGHARGAAN </w:t>
      </w:r>
      <w:r w:rsidR="00313D34" w:rsidRPr="008E5AD7">
        <w:rPr>
          <w:b/>
          <w:bCs/>
          <w:sz w:val="32"/>
          <w:szCs w:val="32"/>
        </w:rPr>
        <w:t>ADIWIYATA</w:t>
      </w:r>
    </w:p>
    <w:p w:rsidR="00E629AA" w:rsidRPr="008E5AD7" w:rsidRDefault="00E629AA" w:rsidP="00E629AA">
      <w:pPr>
        <w:spacing w:after="0"/>
        <w:ind w:left="284"/>
        <w:jc w:val="both"/>
      </w:pPr>
    </w:p>
    <w:p w:rsidR="00E629AA" w:rsidRPr="008E5AD7" w:rsidRDefault="00E629AA" w:rsidP="00F9529C">
      <w:pPr>
        <w:pStyle w:val="ListParagraph"/>
        <w:numPr>
          <w:ilvl w:val="0"/>
          <w:numId w:val="1"/>
        </w:numPr>
        <w:spacing w:after="0"/>
        <w:ind w:left="426" w:hanging="426"/>
        <w:jc w:val="both"/>
        <w:rPr>
          <w:b/>
        </w:rPr>
      </w:pPr>
      <w:r w:rsidRPr="008E5AD7">
        <w:rPr>
          <w:b/>
        </w:rPr>
        <w:t xml:space="preserve">Pengertian  </w:t>
      </w:r>
      <w:r w:rsidR="00BC625F" w:rsidRPr="008E5AD7">
        <w:rPr>
          <w:b/>
          <w:lang w:val="en-US"/>
        </w:rPr>
        <w:t>P</w:t>
      </w:r>
      <w:r w:rsidRPr="008E5AD7">
        <w:rPr>
          <w:b/>
        </w:rPr>
        <w:t xml:space="preserve">enghargaan Adiwiyata </w:t>
      </w:r>
    </w:p>
    <w:p w:rsidR="00E629AA" w:rsidRPr="008E5AD7" w:rsidRDefault="00E629AA" w:rsidP="000B5D7D">
      <w:pPr>
        <w:spacing w:after="0"/>
        <w:ind w:left="426" w:firstLine="425"/>
        <w:jc w:val="both"/>
      </w:pPr>
      <w:r w:rsidRPr="008E5AD7">
        <w:t xml:space="preserve">Penghargaan Adiwiyata merupakan pemberian insentif yang diberikan kepada sekolah yang telah </w:t>
      </w:r>
      <w:r w:rsidR="000B5D7D" w:rsidRPr="008E5AD7">
        <w:t xml:space="preserve">berhasil </w:t>
      </w:r>
      <w:r w:rsidRPr="008E5AD7">
        <w:t xml:space="preserve">memenuhi 4 </w:t>
      </w:r>
      <w:r w:rsidR="00BC625F" w:rsidRPr="008E5AD7">
        <w:rPr>
          <w:lang w:val="en-US"/>
        </w:rPr>
        <w:t xml:space="preserve">(empat) </w:t>
      </w:r>
      <w:r w:rsidRPr="008E5AD7">
        <w:t xml:space="preserve">komponen </w:t>
      </w:r>
      <w:r w:rsidR="00BC625F" w:rsidRPr="008E5AD7">
        <w:rPr>
          <w:lang w:val="en-US"/>
        </w:rPr>
        <w:t xml:space="preserve">program </w:t>
      </w:r>
      <w:r w:rsidRPr="008E5AD7">
        <w:t xml:space="preserve">Adiwiyata. Bentuk insentif yang diberikan dapat berupa piagam, piala dan atau bentuk lainnya. </w:t>
      </w:r>
    </w:p>
    <w:p w:rsidR="00E629AA" w:rsidRPr="008E5AD7" w:rsidRDefault="00E629AA" w:rsidP="00E629AA">
      <w:pPr>
        <w:pStyle w:val="ListParagraph"/>
        <w:spacing w:after="0"/>
        <w:ind w:left="0"/>
        <w:jc w:val="both"/>
      </w:pPr>
    </w:p>
    <w:p w:rsidR="00E629AA" w:rsidRPr="008E5AD7" w:rsidRDefault="00E629AA" w:rsidP="00F9529C">
      <w:pPr>
        <w:pStyle w:val="ListParagraph"/>
        <w:numPr>
          <w:ilvl w:val="0"/>
          <w:numId w:val="1"/>
        </w:numPr>
        <w:spacing w:after="0"/>
        <w:ind w:left="426" w:hanging="426"/>
        <w:jc w:val="both"/>
        <w:rPr>
          <w:b/>
        </w:rPr>
      </w:pPr>
      <w:r w:rsidRPr="008E5AD7">
        <w:rPr>
          <w:b/>
        </w:rPr>
        <w:t>Tujuan</w:t>
      </w:r>
      <w:r w:rsidR="00BC625F" w:rsidRPr="008E5AD7">
        <w:rPr>
          <w:b/>
          <w:lang w:val="en-US"/>
        </w:rPr>
        <w:t xml:space="preserve"> P</w:t>
      </w:r>
      <w:r w:rsidRPr="008E5AD7">
        <w:rPr>
          <w:b/>
        </w:rPr>
        <w:t xml:space="preserve">emberian </w:t>
      </w:r>
      <w:r w:rsidR="00BC625F" w:rsidRPr="008E5AD7">
        <w:rPr>
          <w:b/>
          <w:lang w:val="en-US"/>
        </w:rPr>
        <w:t>P</w:t>
      </w:r>
      <w:r w:rsidRPr="008E5AD7">
        <w:rPr>
          <w:b/>
        </w:rPr>
        <w:t>enghargaan  Adiwiyata</w:t>
      </w:r>
    </w:p>
    <w:p w:rsidR="00E629AA" w:rsidRPr="008E5AD7" w:rsidRDefault="00E629AA" w:rsidP="003D515D">
      <w:pPr>
        <w:pStyle w:val="ListParagraph"/>
        <w:numPr>
          <w:ilvl w:val="0"/>
          <w:numId w:val="53"/>
        </w:numPr>
        <w:tabs>
          <w:tab w:val="left" w:pos="851"/>
        </w:tabs>
        <w:spacing w:after="0"/>
        <w:ind w:left="851"/>
        <w:jc w:val="both"/>
      </w:pPr>
      <w:r w:rsidRPr="008E5AD7">
        <w:rPr>
          <w:lang w:val="en-US"/>
        </w:rPr>
        <w:t>Sebagai wujud apresiasi atas usaha yang telah dilakukan sekolah dalam upaya melaksanakan perlindungan dan pengeloaan lingkungan dalam proses  pembelajaran,</w:t>
      </w:r>
    </w:p>
    <w:p w:rsidR="00936DB7" w:rsidRPr="008E5AD7" w:rsidRDefault="00E629AA" w:rsidP="003D515D">
      <w:pPr>
        <w:pStyle w:val="ListParagraph"/>
        <w:numPr>
          <w:ilvl w:val="0"/>
          <w:numId w:val="53"/>
        </w:numPr>
        <w:tabs>
          <w:tab w:val="left" w:pos="851"/>
        </w:tabs>
        <w:spacing w:after="0"/>
        <w:ind w:left="851"/>
        <w:jc w:val="both"/>
      </w:pPr>
      <w:r w:rsidRPr="008E5AD7">
        <w:rPr>
          <w:lang w:val="en-US"/>
        </w:rPr>
        <w:t>Sebagai tanda bahwa suatu sekolah telah melaksanakan</w:t>
      </w:r>
      <w:r w:rsidR="00936DB7" w:rsidRPr="008E5AD7">
        <w:rPr>
          <w:lang w:val="en-US"/>
        </w:rPr>
        <w:t xml:space="preserve"> 4 (</w:t>
      </w:r>
      <w:r w:rsidRPr="008E5AD7">
        <w:rPr>
          <w:lang w:val="en-US"/>
        </w:rPr>
        <w:t>empat</w:t>
      </w:r>
      <w:r w:rsidR="00936DB7" w:rsidRPr="008E5AD7">
        <w:rPr>
          <w:lang w:val="en-US"/>
        </w:rPr>
        <w:t>)</w:t>
      </w:r>
      <w:r w:rsidRPr="008E5AD7">
        <w:rPr>
          <w:lang w:val="en-US"/>
        </w:rPr>
        <w:t xml:space="preserve"> komponen sekolah adiwiyata</w:t>
      </w:r>
      <w:r w:rsidR="00936DB7" w:rsidRPr="008E5AD7">
        <w:rPr>
          <w:lang w:val="en-US"/>
        </w:rPr>
        <w:t>,</w:t>
      </w:r>
    </w:p>
    <w:p w:rsidR="00E629AA" w:rsidRPr="008E5AD7" w:rsidRDefault="00E629AA" w:rsidP="003D515D">
      <w:pPr>
        <w:pStyle w:val="ListParagraph"/>
        <w:numPr>
          <w:ilvl w:val="0"/>
          <w:numId w:val="53"/>
        </w:numPr>
        <w:tabs>
          <w:tab w:val="left" w:pos="851"/>
        </w:tabs>
        <w:spacing w:after="0"/>
        <w:ind w:left="851"/>
        <w:jc w:val="both"/>
      </w:pPr>
      <w:r w:rsidRPr="008E5AD7">
        <w:rPr>
          <w:lang w:val="en-US"/>
        </w:rPr>
        <w:t xml:space="preserve">Sebagai dasar untuk pelaksanaan pembinaan program adiwiyata yang harus dilaksanakan oleh pihak kabupaten/kota, propinsi, dan pusat. </w:t>
      </w:r>
    </w:p>
    <w:p w:rsidR="00936DB7" w:rsidRPr="008E5AD7" w:rsidRDefault="00936DB7" w:rsidP="00936DB7">
      <w:pPr>
        <w:pStyle w:val="ListParagraph"/>
        <w:spacing w:after="0"/>
        <w:ind w:left="644"/>
        <w:jc w:val="both"/>
      </w:pPr>
    </w:p>
    <w:p w:rsidR="00E629AA" w:rsidRPr="008E5AD7" w:rsidRDefault="00E629AA" w:rsidP="00F9529C">
      <w:pPr>
        <w:pStyle w:val="ListParagraph"/>
        <w:numPr>
          <w:ilvl w:val="0"/>
          <w:numId w:val="1"/>
        </w:numPr>
        <w:tabs>
          <w:tab w:val="left" w:pos="426"/>
        </w:tabs>
        <w:spacing w:after="0"/>
        <w:ind w:left="426" w:hanging="425"/>
        <w:jc w:val="both"/>
        <w:rPr>
          <w:rStyle w:val="A3"/>
          <w:color w:val="auto"/>
        </w:rPr>
      </w:pPr>
      <w:r w:rsidRPr="008E5AD7">
        <w:rPr>
          <w:rStyle w:val="A3"/>
          <w:color w:val="auto"/>
        </w:rPr>
        <w:t xml:space="preserve">Jenis </w:t>
      </w:r>
      <w:r w:rsidR="009520B9" w:rsidRPr="008E5AD7">
        <w:rPr>
          <w:rStyle w:val="A3"/>
          <w:color w:val="auto"/>
        </w:rPr>
        <w:t xml:space="preserve">dan Bentuk </w:t>
      </w:r>
      <w:r w:rsidRPr="008E5AD7">
        <w:rPr>
          <w:rStyle w:val="A3"/>
          <w:color w:val="auto"/>
        </w:rPr>
        <w:t>Penghargaan</w:t>
      </w:r>
    </w:p>
    <w:p w:rsidR="00E629AA" w:rsidRPr="00B65A3F" w:rsidRDefault="00E629AA" w:rsidP="003D515D">
      <w:pPr>
        <w:pStyle w:val="ListParagraph"/>
        <w:numPr>
          <w:ilvl w:val="0"/>
          <w:numId w:val="45"/>
        </w:numPr>
        <w:tabs>
          <w:tab w:val="left" w:pos="851"/>
        </w:tabs>
        <w:autoSpaceDE w:val="0"/>
        <w:autoSpaceDN w:val="0"/>
        <w:adjustRightInd w:val="0"/>
        <w:spacing w:after="0" w:line="321" w:lineRule="atLeast"/>
        <w:ind w:left="851" w:hanging="425"/>
        <w:jc w:val="both"/>
        <w:rPr>
          <w:rFonts w:cs="Calibri"/>
          <w:sz w:val="21"/>
          <w:szCs w:val="21"/>
        </w:rPr>
      </w:pPr>
      <w:r w:rsidRPr="00B65A3F">
        <w:rPr>
          <w:rFonts w:cs="Calibri"/>
          <w:sz w:val="21"/>
        </w:rPr>
        <w:t>Sekolah Adiwiyata kabupaten/kota mendapat penghargaan dari Bupati/Walikota</w:t>
      </w:r>
      <w:r w:rsidR="00936DB7" w:rsidRPr="00B65A3F">
        <w:rPr>
          <w:rFonts w:cs="Calibri"/>
          <w:sz w:val="21"/>
          <w:lang w:val="en-US"/>
        </w:rPr>
        <w:t>,</w:t>
      </w:r>
      <w:r w:rsidR="00BB1CA5" w:rsidRPr="00B65A3F">
        <w:rPr>
          <w:rFonts w:cs="Calibri"/>
          <w:sz w:val="21"/>
        </w:rPr>
        <w:t xml:space="preserve"> bentuk penghargaan berupa piagam dan piala</w:t>
      </w:r>
    </w:p>
    <w:p w:rsidR="00BB1CA5" w:rsidRPr="00B65A3F" w:rsidRDefault="001046F4" w:rsidP="003D515D">
      <w:pPr>
        <w:pStyle w:val="ListParagraph"/>
        <w:numPr>
          <w:ilvl w:val="0"/>
          <w:numId w:val="45"/>
        </w:numPr>
        <w:tabs>
          <w:tab w:val="left" w:pos="851"/>
        </w:tabs>
        <w:autoSpaceDE w:val="0"/>
        <w:autoSpaceDN w:val="0"/>
        <w:adjustRightInd w:val="0"/>
        <w:spacing w:after="0" w:line="321" w:lineRule="atLeast"/>
        <w:ind w:left="851" w:hanging="425"/>
        <w:jc w:val="both"/>
        <w:rPr>
          <w:rFonts w:cs="Calibri"/>
          <w:sz w:val="21"/>
          <w:szCs w:val="21"/>
        </w:rPr>
      </w:pPr>
      <w:r w:rsidRPr="00B65A3F">
        <w:rPr>
          <w:rFonts w:cs="Calibri"/>
          <w:sz w:val="21"/>
        </w:rPr>
        <w:t>Sekolah Adiwiyata prop</w:t>
      </w:r>
      <w:r w:rsidR="00E629AA" w:rsidRPr="00B65A3F">
        <w:rPr>
          <w:rFonts w:cs="Calibri"/>
          <w:sz w:val="21"/>
        </w:rPr>
        <w:t>insi mendap</w:t>
      </w:r>
      <w:r w:rsidR="00936DB7" w:rsidRPr="00B65A3F">
        <w:rPr>
          <w:rFonts w:cs="Calibri"/>
          <w:sz w:val="21"/>
        </w:rPr>
        <w:t>atkan penghargaan dari Gubernur</w:t>
      </w:r>
      <w:r w:rsidR="00936DB7" w:rsidRPr="00B65A3F">
        <w:rPr>
          <w:rFonts w:cs="Calibri"/>
          <w:sz w:val="21"/>
          <w:lang w:val="en-US"/>
        </w:rPr>
        <w:t>,</w:t>
      </w:r>
      <w:r w:rsidR="00BB1CA5" w:rsidRPr="00B65A3F">
        <w:rPr>
          <w:rFonts w:cs="Calibri"/>
          <w:sz w:val="21"/>
        </w:rPr>
        <w:t xml:space="preserve"> bentuk penghargaan berupa piagam dan piala</w:t>
      </w:r>
    </w:p>
    <w:p w:rsidR="00E629AA" w:rsidRPr="00B65A3F" w:rsidRDefault="00E629AA" w:rsidP="003D515D">
      <w:pPr>
        <w:pStyle w:val="ListParagraph"/>
        <w:numPr>
          <w:ilvl w:val="0"/>
          <w:numId w:val="45"/>
        </w:numPr>
        <w:tabs>
          <w:tab w:val="left" w:pos="851"/>
        </w:tabs>
        <w:autoSpaceDE w:val="0"/>
        <w:autoSpaceDN w:val="0"/>
        <w:adjustRightInd w:val="0"/>
        <w:spacing w:after="0" w:line="321" w:lineRule="atLeast"/>
        <w:ind w:left="851" w:hanging="425"/>
        <w:jc w:val="both"/>
        <w:rPr>
          <w:rFonts w:cs="Calibri"/>
          <w:sz w:val="21"/>
          <w:szCs w:val="21"/>
        </w:rPr>
      </w:pPr>
      <w:r w:rsidRPr="00B65A3F">
        <w:rPr>
          <w:rFonts w:cs="Calibri"/>
          <w:sz w:val="21"/>
        </w:rPr>
        <w:t>Sekolah Adiwiyata</w:t>
      </w:r>
      <w:r w:rsidR="001046F4" w:rsidRPr="00B65A3F">
        <w:rPr>
          <w:rFonts w:cs="Calibri"/>
          <w:sz w:val="21"/>
        </w:rPr>
        <w:t xml:space="preserve"> </w:t>
      </w:r>
      <w:r w:rsidRPr="00B65A3F">
        <w:rPr>
          <w:rFonts w:cs="Calibri"/>
          <w:sz w:val="21"/>
        </w:rPr>
        <w:t xml:space="preserve">nasional mendapatkan penghargaan </w:t>
      </w:r>
      <w:r w:rsidR="00BB1CA5" w:rsidRPr="00B65A3F">
        <w:rPr>
          <w:rFonts w:cs="Calibri"/>
          <w:sz w:val="21"/>
        </w:rPr>
        <w:t xml:space="preserve">piagam </w:t>
      </w:r>
      <w:r w:rsidRPr="00B65A3F">
        <w:rPr>
          <w:rFonts w:cs="Calibri"/>
          <w:sz w:val="21"/>
        </w:rPr>
        <w:t xml:space="preserve">dari Menteri Lingkungan Hidup </w:t>
      </w:r>
      <w:r w:rsidR="00BC625F" w:rsidRPr="00B65A3F">
        <w:rPr>
          <w:rFonts w:cs="Calibri"/>
          <w:sz w:val="21"/>
          <w:lang w:val="en-US"/>
        </w:rPr>
        <w:t>dan M</w:t>
      </w:r>
      <w:r w:rsidRPr="00B65A3F">
        <w:rPr>
          <w:rFonts w:cs="Calibri"/>
          <w:sz w:val="21"/>
        </w:rPr>
        <w:t xml:space="preserve">enteri Pendidikan </w:t>
      </w:r>
      <w:r w:rsidR="00BB1CA5" w:rsidRPr="00B65A3F">
        <w:rPr>
          <w:rFonts w:cs="Calibri"/>
          <w:sz w:val="21"/>
        </w:rPr>
        <w:t>dan Kebudayaan</w:t>
      </w:r>
      <w:r w:rsidR="00936DB7" w:rsidRPr="00B65A3F">
        <w:rPr>
          <w:rFonts w:cs="Calibri"/>
          <w:sz w:val="21"/>
          <w:lang w:val="en-US"/>
        </w:rPr>
        <w:t>,</w:t>
      </w:r>
      <w:r w:rsidR="00BB1CA5" w:rsidRPr="00B65A3F">
        <w:rPr>
          <w:rFonts w:cs="Calibri"/>
          <w:sz w:val="21"/>
        </w:rPr>
        <w:t xml:space="preserve"> sedangkan piala dari </w:t>
      </w:r>
      <w:r w:rsidR="001046F4" w:rsidRPr="00B65A3F">
        <w:rPr>
          <w:rFonts w:cs="Calibri"/>
          <w:sz w:val="21"/>
        </w:rPr>
        <w:t>Menteri Lingkungan Hidup.</w:t>
      </w:r>
    </w:p>
    <w:p w:rsidR="00BB1CA5" w:rsidRPr="00B65A3F" w:rsidRDefault="00BB1CA5" w:rsidP="003D515D">
      <w:pPr>
        <w:pStyle w:val="ListParagraph"/>
        <w:numPr>
          <w:ilvl w:val="0"/>
          <w:numId w:val="45"/>
        </w:numPr>
        <w:tabs>
          <w:tab w:val="left" w:pos="851"/>
        </w:tabs>
        <w:autoSpaceDE w:val="0"/>
        <w:autoSpaceDN w:val="0"/>
        <w:adjustRightInd w:val="0"/>
        <w:spacing w:after="0" w:line="321" w:lineRule="atLeast"/>
        <w:ind w:left="851" w:hanging="425"/>
        <w:jc w:val="both"/>
        <w:rPr>
          <w:rFonts w:cs="Calibri"/>
          <w:sz w:val="21"/>
          <w:szCs w:val="21"/>
        </w:rPr>
      </w:pPr>
      <w:r w:rsidRPr="00B65A3F">
        <w:rPr>
          <w:rFonts w:cs="Calibri"/>
          <w:sz w:val="21"/>
        </w:rPr>
        <w:t xml:space="preserve">Sekolah Adiwiyata Mandiri mendapatkan penghargaan piagam dari Menteri Lingkungan Hidup </w:t>
      </w:r>
      <w:r w:rsidRPr="00B65A3F">
        <w:rPr>
          <w:rFonts w:cs="Calibri"/>
          <w:sz w:val="21"/>
          <w:lang w:val="en-US"/>
        </w:rPr>
        <w:t>dan M</w:t>
      </w:r>
      <w:r w:rsidRPr="00B65A3F">
        <w:rPr>
          <w:rFonts w:cs="Calibri"/>
          <w:sz w:val="21"/>
        </w:rPr>
        <w:t>enteri Pendidikan dan Kebudayaan</w:t>
      </w:r>
      <w:r w:rsidRPr="00B65A3F">
        <w:rPr>
          <w:rFonts w:cs="Calibri"/>
          <w:sz w:val="21"/>
          <w:lang w:val="en-US"/>
        </w:rPr>
        <w:t>,</w:t>
      </w:r>
      <w:r w:rsidRPr="00B65A3F">
        <w:rPr>
          <w:rFonts w:cs="Calibri"/>
          <w:sz w:val="21"/>
        </w:rPr>
        <w:t xml:space="preserve"> sedangkan pial</w:t>
      </w:r>
      <w:r w:rsidR="001046F4" w:rsidRPr="00B65A3F">
        <w:rPr>
          <w:rFonts w:cs="Calibri"/>
          <w:sz w:val="21"/>
        </w:rPr>
        <w:t>a dari Menteri Lingkungan Hidup, yang diserahkan oleh Presiden</w:t>
      </w:r>
    </w:p>
    <w:p w:rsidR="00E629AA" w:rsidRPr="00B65A3F" w:rsidRDefault="00E629AA" w:rsidP="00E629AA">
      <w:pPr>
        <w:pStyle w:val="ListParagraph"/>
        <w:autoSpaceDE w:val="0"/>
        <w:autoSpaceDN w:val="0"/>
        <w:adjustRightInd w:val="0"/>
        <w:spacing w:after="0" w:line="321" w:lineRule="atLeast"/>
        <w:ind w:left="709"/>
        <w:jc w:val="both"/>
        <w:rPr>
          <w:rFonts w:cs="Calibri"/>
          <w:sz w:val="21"/>
        </w:rPr>
      </w:pPr>
    </w:p>
    <w:p w:rsidR="00E629AA" w:rsidRPr="00B65A3F" w:rsidRDefault="00936DB7" w:rsidP="00EA1445">
      <w:pPr>
        <w:pStyle w:val="ListParagraph"/>
        <w:autoSpaceDE w:val="0"/>
        <w:autoSpaceDN w:val="0"/>
        <w:adjustRightInd w:val="0"/>
        <w:spacing w:after="0" w:line="321" w:lineRule="atLeast"/>
        <w:ind w:left="426" w:firstLine="708"/>
        <w:jc w:val="both"/>
        <w:rPr>
          <w:rFonts w:cs="Calibri"/>
          <w:sz w:val="21"/>
        </w:rPr>
      </w:pPr>
      <w:r w:rsidRPr="00B65A3F">
        <w:rPr>
          <w:rFonts w:cs="Calibri"/>
          <w:sz w:val="21"/>
          <w:lang w:val="en-US"/>
        </w:rPr>
        <w:t xml:space="preserve">Untuk lebih jelasnya tentang jenis </w:t>
      </w:r>
      <w:r w:rsidR="00977F3E" w:rsidRPr="00B65A3F">
        <w:rPr>
          <w:rFonts w:cs="Calibri"/>
          <w:sz w:val="21"/>
        </w:rPr>
        <w:t xml:space="preserve">dan bentuk </w:t>
      </w:r>
      <w:r w:rsidRPr="00B65A3F">
        <w:rPr>
          <w:rFonts w:cs="Calibri"/>
          <w:sz w:val="21"/>
          <w:lang w:val="en-US"/>
        </w:rPr>
        <w:t>penghargaan sekolah adiwiyata d</w:t>
      </w:r>
      <w:r w:rsidR="00E629AA" w:rsidRPr="00B65A3F">
        <w:rPr>
          <w:rFonts w:cs="Calibri"/>
          <w:sz w:val="21"/>
        </w:rPr>
        <w:t xml:space="preserve">apat dilihat pada tabel </w:t>
      </w:r>
      <w:r w:rsidR="005E6A66" w:rsidRPr="00B65A3F">
        <w:rPr>
          <w:rFonts w:cs="Calibri"/>
          <w:sz w:val="21"/>
        </w:rPr>
        <w:t xml:space="preserve"> 8 </w:t>
      </w:r>
      <w:r w:rsidR="00E629AA" w:rsidRPr="00B65A3F">
        <w:rPr>
          <w:rFonts w:cs="Calibri"/>
          <w:sz w:val="21"/>
        </w:rPr>
        <w:t>berikut:</w:t>
      </w:r>
    </w:p>
    <w:p w:rsidR="005E6A66" w:rsidRPr="00B65A3F" w:rsidRDefault="005E6A66" w:rsidP="005E6A66">
      <w:pPr>
        <w:pStyle w:val="ListParagraph"/>
        <w:autoSpaceDE w:val="0"/>
        <w:autoSpaceDN w:val="0"/>
        <w:adjustRightInd w:val="0"/>
        <w:spacing w:after="0" w:line="321" w:lineRule="atLeast"/>
        <w:ind w:left="426"/>
        <w:jc w:val="center"/>
        <w:rPr>
          <w:rFonts w:cs="Calibri"/>
          <w:sz w:val="21"/>
        </w:rPr>
      </w:pPr>
      <w:r w:rsidRPr="00B65A3F">
        <w:rPr>
          <w:rFonts w:cs="Calibri"/>
          <w:sz w:val="21"/>
        </w:rPr>
        <w:t>Tabel 8, JENIS DAN BENTUK PENGHARGAAN</w:t>
      </w:r>
    </w:p>
    <w:tbl>
      <w:tblPr>
        <w:tblW w:w="8079" w:type="dxa"/>
        <w:tblInd w:w="534" w:type="dxa"/>
        <w:tblBorders>
          <w:top w:val="nil"/>
          <w:left w:val="nil"/>
          <w:bottom w:val="nil"/>
          <w:right w:val="nil"/>
        </w:tblBorders>
        <w:tblLayout w:type="fixed"/>
        <w:tblLook w:val="0000"/>
      </w:tblPr>
      <w:tblGrid>
        <w:gridCol w:w="709"/>
        <w:gridCol w:w="1842"/>
        <w:gridCol w:w="2126"/>
        <w:gridCol w:w="1701"/>
        <w:gridCol w:w="1701"/>
      </w:tblGrid>
      <w:tr w:rsidR="000633FC" w:rsidRPr="008E5AD7" w:rsidTr="000633FC">
        <w:trPr>
          <w:trHeight w:val="456"/>
        </w:trPr>
        <w:tc>
          <w:tcPr>
            <w:tcW w:w="709"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0633FC">
            <w:pPr>
              <w:autoSpaceDE w:val="0"/>
              <w:autoSpaceDN w:val="0"/>
              <w:adjustRightInd w:val="0"/>
              <w:spacing w:after="0" w:line="321" w:lineRule="atLeast"/>
              <w:jc w:val="center"/>
              <w:rPr>
                <w:rFonts w:ascii="Trebuchet MS" w:hAnsi="Trebuchet MS" w:cs="Trebuchet MS"/>
                <w:sz w:val="19"/>
              </w:rPr>
            </w:pPr>
            <w:r w:rsidRPr="008E5AD7">
              <w:rPr>
                <w:rFonts w:ascii="Trebuchet MS" w:hAnsi="Trebuchet MS" w:cs="Trebuchet MS"/>
                <w:sz w:val="19"/>
              </w:rPr>
              <w:t>No</w:t>
            </w:r>
          </w:p>
        </w:tc>
        <w:tc>
          <w:tcPr>
            <w:tcW w:w="1842"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0633FC">
            <w:pPr>
              <w:autoSpaceDE w:val="0"/>
              <w:autoSpaceDN w:val="0"/>
              <w:adjustRightInd w:val="0"/>
              <w:spacing w:after="0" w:line="321" w:lineRule="atLeast"/>
              <w:jc w:val="center"/>
              <w:rPr>
                <w:rFonts w:ascii="Trebuchet MS" w:hAnsi="Trebuchet MS" w:cs="Trebuchet MS"/>
                <w:sz w:val="19"/>
                <w:szCs w:val="19"/>
              </w:rPr>
            </w:pPr>
            <w:r w:rsidRPr="008E5AD7">
              <w:rPr>
                <w:rFonts w:ascii="Trebuchet MS" w:hAnsi="Trebuchet MS" w:cs="Trebuchet MS"/>
                <w:sz w:val="19"/>
              </w:rPr>
              <w:t>Jenis Pen</w:t>
            </w:r>
            <w:r w:rsidRPr="008E5AD7">
              <w:rPr>
                <w:rFonts w:ascii="Trebuchet MS" w:hAnsi="Trebuchet MS" w:cs="Trebuchet MS"/>
                <w:sz w:val="19"/>
                <w:lang w:val="en-US"/>
              </w:rPr>
              <w:t>ghargaan</w:t>
            </w:r>
          </w:p>
        </w:tc>
        <w:tc>
          <w:tcPr>
            <w:tcW w:w="2126" w:type="dxa"/>
            <w:tcBorders>
              <w:top w:val="single" w:sz="4" w:space="0" w:color="auto"/>
              <w:left w:val="single" w:sz="4" w:space="0" w:color="auto"/>
              <w:bottom w:val="single" w:sz="4" w:space="0" w:color="auto"/>
              <w:right w:val="single" w:sz="4" w:space="0" w:color="auto"/>
            </w:tcBorders>
            <w:vAlign w:val="center"/>
          </w:tcPr>
          <w:p w:rsidR="000633FC" w:rsidRPr="008E5AD7" w:rsidRDefault="001046F4" w:rsidP="001046F4">
            <w:pPr>
              <w:autoSpaceDE w:val="0"/>
              <w:autoSpaceDN w:val="0"/>
              <w:adjustRightInd w:val="0"/>
              <w:spacing w:after="0" w:line="321" w:lineRule="atLeast"/>
              <w:jc w:val="center"/>
              <w:rPr>
                <w:rFonts w:ascii="Trebuchet MS" w:hAnsi="Trebuchet MS" w:cs="Trebuchet MS"/>
                <w:sz w:val="19"/>
              </w:rPr>
            </w:pPr>
            <w:r>
              <w:rPr>
                <w:rFonts w:ascii="Trebuchet MS" w:hAnsi="Trebuchet MS" w:cs="Trebuchet MS"/>
                <w:sz w:val="19"/>
              </w:rPr>
              <w:t>Bentuk penghargaan</w:t>
            </w:r>
          </w:p>
        </w:tc>
        <w:tc>
          <w:tcPr>
            <w:tcW w:w="1701"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0633FC">
            <w:pPr>
              <w:autoSpaceDE w:val="0"/>
              <w:autoSpaceDN w:val="0"/>
              <w:adjustRightInd w:val="0"/>
              <w:spacing w:after="0" w:line="321" w:lineRule="atLeast"/>
              <w:jc w:val="center"/>
              <w:rPr>
                <w:rFonts w:ascii="Trebuchet MS" w:hAnsi="Trebuchet MS" w:cs="Trebuchet MS"/>
                <w:sz w:val="19"/>
                <w:szCs w:val="19"/>
              </w:rPr>
            </w:pPr>
            <w:r w:rsidRPr="008E5AD7">
              <w:rPr>
                <w:rFonts w:ascii="Trebuchet MS" w:hAnsi="Trebuchet MS" w:cs="Trebuchet MS"/>
                <w:sz w:val="19"/>
              </w:rPr>
              <w:t>Penghargaan</w:t>
            </w:r>
          </w:p>
        </w:tc>
        <w:tc>
          <w:tcPr>
            <w:tcW w:w="1701"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0633FC">
            <w:pPr>
              <w:autoSpaceDE w:val="0"/>
              <w:autoSpaceDN w:val="0"/>
              <w:adjustRightInd w:val="0"/>
              <w:spacing w:after="0" w:line="321" w:lineRule="atLeast"/>
              <w:jc w:val="center"/>
              <w:rPr>
                <w:rFonts w:ascii="Trebuchet MS" w:hAnsi="Trebuchet MS" w:cs="Trebuchet MS"/>
                <w:sz w:val="19"/>
                <w:szCs w:val="19"/>
              </w:rPr>
            </w:pPr>
            <w:r w:rsidRPr="008E5AD7">
              <w:rPr>
                <w:rFonts w:ascii="Trebuchet MS" w:hAnsi="Trebuchet MS" w:cs="Trebuchet MS"/>
                <w:sz w:val="19"/>
              </w:rPr>
              <w:t>Tim</w:t>
            </w:r>
            <w:r w:rsidRPr="008E5AD7">
              <w:rPr>
                <w:rFonts w:ascii="Trebuchet MS" w:hAnsi="Trebuchet MS" w:cs="Trebuchet MS"/>
                <w:sz w:val="19"/>
                <w:lang w:val="en-US"/>
              </w:rPr>
              <w:t xml:space="preserve"> Evaluasi</w:t>
            </w:r>
          </w:p>
        </w:tc>
      </w:tr>
      <w:tr w:rsidR="000633FC" w:rsidRPr="008E5AD7" w:rsidTr="000633FC">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3D515D">
            <w:pPr>
              <w:pStyle w:val="ListParagraph"/>
              <w:numPr>
                <w:ilvl w:val="0"/>
                <w:numId w:val="54"/>
              </w:numPr>
              <w:autoSpaceDE w:val="0"/>
              <w:autoSpaceDN w:val="0"/>
              <w:adjustRightInd w:val="0"/>
              <w:spacing w:after="0" w:line="321" w:lineRule="atLeast"/>
              <w:jc w:val="center"/>
              <w:rPr>
                <w:rFonts w:ascii="Trebuchet MS" w:hAnsi="Trebuchet MS" w:cs="Trebuchet MS"/>
                <w:sz w:val="19"/>
              </w:rPr>
            </w:pPr>
          </w:p>
        </w:tc>
        <w:tc>
          <w:tcPr>
            <w:tcW w:w="1842"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szCs w:val="19"/>
              </w:rPr>
            </w:pPr>
            <w:r w:rsidRPr="008E5AD7">
              <w:rPr>
                <w:rFonts w:ascii="Trebuchet MS" w:hAnsi="Trebuchet MS" w:cs="Trebuchet MS"/>
                <w:sz w:val="19"/>
              </w:rPr>
              <w:t>Sekolah Adiwiyata</w:t>
            </w:r>
            <w:r w:rsidRPr="008E5AD7">
              <w:rPr>
                <w:rFonts w:ascii="Trebuchet MS" w:hAnsi="Trebuchet MS" w:cs="Trebuchet MS"/>
                <w:sz w:val="19"/>
                <w:lang w:val="en-US"/>
              </w:rPr>
              <w:t xml:space="preserve"> </w:t>
            </w:r>
            <w:r w:rsidRPr="008E5AD7">
              <w:rPr>
                <w:rFonts w:ascii="Trebuchet MS" w:hAnsi="Trebuchet MS" w:cs="Trebuchet MS"/>
                <w:sz w:val="19"/>
              </w:rPr>
              <w:t>Kabupaten/ kota</w:t>
            </w:r>
          </w:p>
        </w:tc>
        <w:tc>
          <w:tcPr>
            <w:tcW w:w="2126"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rPr>
            </w:pPr>
            <w:r w:rsidRPr="008E5AD7">
              <w:t>Piagam dan piala</w:t>
            </w:r>
          </w:p>
        </w:tc>
        <w:tc>
          <w:tcPr>
            <w:tcW w:w="1701"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szCs w:val="19"/>
              </w:rPr>
            </w:pPr>
            <w:r w:rsidRPr="008E5AD7">
              <w:rPr>
                <w:rFonts w:ascii="Trebuchet MS" w:hAnsi="Trebuchet MS" w:cs="Trebuchet MS"/>
                <w:sz w:val="19"/>
              </w:rPr>
              <w:t>Bupati/ Walikota</w:t>
            </w:r>
          </w:p>
        </w:tc>
        <w:tc>
          <w:tcPr>
            <w:tcW w:w="1701"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szCs w:val="19"/>
              </w:rPr>
            </w:pPr>
            <w:r w:rsidRPr="008E5AD7">
              <w:rPr>
                <w:rFonts w:ascii="Trebuchet MS" w:hAnsi="Trebuchet MS" w:cs="Trebuchet MS"/>
                <w:sz w:val="19"/>
              </w:rPr>
              <w:t>Kabupaten/ kota</w:t>
            </w:r>
          </w:p>
        </w:tc>
      </w:tr>
      <w:tr w:rsidR="000633FC" w:rsidRPr="008E5AD7" w:rsidTr="000633FC">
        <w:trPr>
          <w:trHeight w:val="228"/>
        </w:trPr>
        <w:tc>
          <w:tcPr>
            <w:tcW w:w="709"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3D515D">
            <w:pPr>
              <w:pStyle w:val="ListParagraph"/>
              <w:numPr>
                <w:ilvl w:val="0"/>
                <w:numId w:val="54"/>
              </w:numPr>
              <w:autoSpaceDE w:val="0"/>
              <w:autoSpaceDN w:val="0"/>
              <w:adjustRightInd w:val="0"/>
              <w:spacing w:after="0" w:line="321" w:lineRule="atLeast"/>
              <w:jc w:val="center"/>
              <w:rPr>
                <w:rFonts w:ascii="Trebuchet MS" w:hAnsi="Trebuchet MS" w:cs="Trebuchet MS"/>
                <w:sz w:val="19"/>
              </w:rPr>
            </w:pPr>
          </w:p>
        </w:tc>
        <w:tc>
          <w:tcPr>
            <w:tcW w:w="1842"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szCs w:val="19"/>
              </w:rPr>
            </w:pPr>
            <w:r w:rsidRPr="008E5AD7">
              <w:rPr>
                <w:rFonts w:ascii="Trebuchet MS" w:hAnsi="Trebuchet MS" w:cs="Trebuchet MS"/>
                <w:sz w:val="19"/>
              </w:rPr>
              <w:t xml:space="preserve">Sekolah Adiwiyata </w:t>
            </w:r>
            <w:r w:rsidRPr="008E5AD7">
              <w:rPr>
                <w:rFonts w:ascii="Trebuchet MS" w:hAnsi="Trebuchet MS" w:cs="Trebuchet MS"/>
                <w:sz w:val="19"/>
                <w:lang w:val="en-US"/>
              </w:rPr>
              <w:t xml:space="preserve"> </w:t>
            </w:r>
            <w:r w:rsidRPr="008E5AD7">
              <w:rPr>
                <w:rFonts w:ascii="Trebuchet MS" w:hAnsi="Trebuchet MS" w:cs="Trebuchet MS"/>
                <w:sz w:val="19"/>
              </w:rPr>
              <w:t>Provinsi</w:t>
            </w:r>
          </w:p>
        </w:tc>
        <w:tc>
          <w:tcPr>
            <w:tcW w:w="2126"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rPr>
            </w:pPr>
            <w:r w:rsidRPr="008E5AD7">
              <w:t>Piagam dan piala</w:t>
            </w:r>
          </w:p>
        </w:tc>
        <w:tc>
          <w:tcPr>
            <w:tcW w:w="1701"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szCs w:val="19"/>
              </w:rPr>
            </w:pPr>
            <w:r w:rsidRPr="008E5AD7">
              <w:rPr>
                <w:rFonts w:ascii="Trebuchet MS" w:hAnsi="Trebuchet MS" w:cs="Trebuchet MS"/>
                <w:sz w:val="19"/>
              </w:rPr>
              <w:t>Gubernur</w:t>
            </w:r>
          </w:p>
        </w:tc>
        <w:tc>
          <w:tcPr>
            <w:tcW w:w="1701"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1046F4">
            <w:pPr>
              <w:autoSpaceDE w:val="0"/>
              <w:autoSpaceDN w:val="0"/>
              <w:adjustRightInd w:val="0"/>
              <w:spacing w:after="0" w:line="240" w:lineRule="auto"/>
              <w:rPr>
                <w:rFonts w:ascii="Trebuchet MS" w:hAnsi="Trebuchet MS" w:cs="Trebuchet MS"/>
                <w:sz w:val="19"/>
                <w:szCs w:val="19"/>
              </w:rPr>
            </w:pPr>
            <w:r w:rsidRPr="008E5AD7">
              <w:rPr>
                <w:rFonts w:ascii="Trebuchet MS" w:hAnsi="Trebuchet MS" w:cs="Trebuchet MS"/>
                <w:sz w:val="19"/>
              </w:rPr>
              <w:t>Pro</w:t>
            </w:r>
            <w:r w:rsidR="001046F4">
              <w:rPr>
                <w:rFonts w:ascii="Trebuchet MS" w:hAnsi="Trebuchet MS" w:cs="Trebuchet MS"/>
                <w:sz w:val="19"/>
              </w:rPr>
              <w:t>p</w:t>
            </w:r>
            <w:r w:rsidRPr="008E5AD7">
              <w:rPr>
                <w:rFonts w:ascii="Trebuchet MS" w:hAnsi="Trebuchet MS" w:cs="Trebuchet MS"/>
                <w:sz w:val="19"/>
              </w:rPr>
              <w:t>insi</w:t>
            </w:r>
          </w:p>
        </w:tc>
      </w:tr>
      <w:tr w:rsidR="000633FC" w:rsidRPr="008E5AD7" w:rsidTr="000633FC">
        <w:trPr>
          <w:trHeight w:val="228"/>
        </w:trPr>
        <w:tc>
          <w:tcPr>
            <w:tcW w:w="709"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3D515D">
            <w:pPr>
              <w:pStyle w:val="ListParagraph"/>
              <w:numPr>
                <w:ilvl w:val="0"/>
                <w:numId w:val="54"/>
              </w:numPr>
              <w:autoSpaceDE w:val="0"/>
              <w:autoSpaceDN w:val="0"/>
              <w:adjustRightInd w:val="0"/>
              <w:spacing w:after="0" w:line="321" w:lineRule="atLeast"/>
              <w:jc w:val="center"/>
              <w:rPr>
                <w:rFonts w:ascii="Trebuchet MS" w:hAnsi="Trebuchet MS" w:cs="Trebuchet MS"/>
                <w:sz w:val="19"/>
              </w:rPr>
            </w:pPr>
          </w:p>
        </w:tc>
        <w:tc>
          <w:tcPr>
            <w:tcW w:w="1842"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rPr>
            </w:pPr>
            <w:r w:rsidRPr="008E5AD7">
              <w:rPr>
                <w:rFonts w:ascii="Trebuchet MS" w:hAnsi="Trebuchet MS" w:cs="Trebuchet MS"/>
                <w:sz w:val="19"/>
              </w:rPr>
              <w:t>Sekolah Adiwiyata</w:t>
            </w:r>
            <w:r w:rsidRPr="008E5AD7">
              <w:rPr>
                <w:rFonts w:ascii="Trebuchet MS" w:hAnsi="Trebuchet MS" w:cs="Trebuchet MS"/>
                <w:sz w:val="19"/>
                <w:lang w:val="en-US"/>
              </w:rPr>
              <w:t xml:space="preserve"> </w:t>
            </w:r>
            <w:r w:rsidRPr="008E5AD7">
              <w:rPr>
                <w:rFonts w:ascii="Trebuchet MS" w:hAnsi="Trebuchet MS" w:cs="Trebuchet MS"/>
                <w:sz w:val="19"/>
              </w:rPr>
              <w:t>Nasional</w:t>
            </w:r>
          </w:p>
        </w:tc>
        <w:tc>
          <w:tcPr>
            <w:tcW w:w="2126"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rPr>
            </w:pPr>
            <w:r w:rsidRPr="008E5AD7">
              <w:t>Piagam dan piala</w:t>
            </w:r>
          </w:p>
        </w:tc>
        <w:tc>
          <w:tcPr>
            <w:tcW w:w="1701"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szCs w:val="19"/>
              </w:rPr>
            </w:pPr>
            <w:r w:rsidRPr="008E5AD7">
              <w:rPr>
                <w:rFonts w:ascii="Trebuchet MS" w:hAnsi="Trebuchet MS" w:cs="Trebuchet MS"/>
                <w:sz w:val="19"/>
              </w:rPr>
              <w:t xml:space="preserve">Menteri </w:t>
            </w:r>
            <w:r w:rsidR="00BB1CA5" w:rsidRPr="008E5AD7">
              <w:rPr>
                <w:rFonts w:ascii="Trebuchet MS" w:hAnsi="Trebuchet MS" w:cs="Trebuchet MS"/>
                <w:sz w:val="19"/>
              </w:rPr>
              <w:t xml:space="preserve">Pendidikan dan Kebudayaan </w:t>
            </w:r>
          </w:p>
        </w:tc>
        <w:tc>
          <w:tcPr>
            <w:tcW w:w="1701"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rPr>
            </w:pPr>
            <w:r w:rsidRPr="008E5AD7">
              <w:rPr>
                <w:rFonts w:ascii="Trebuchet MS" w:hAnsi="Trebuchet MS" w:cs="Trebuchet MS"/>
                <w:sz w:val="19"/>
              </w:rPr>
              <w:t>Nasional</w:t>
            </w:r>
          </w:p>
        </w:tc>
      </w:tr>
      <w:tr w:rsidR="000633FC" w:rsidRPr="008E5AD7" w:rsidTr="000633FC">
        <w:trPr>
          <w:trHeight w:val="228"/>
        </w:trPr>
        <w:tc>
          <w:tcPr>
            <w:tcW w:w="709"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3D515D">
            <w:pPr>
              <w:pStyle w:val="ListParagraph"/>
              <w:numPr>
                <w:ilvl w:val="0"/>
                <w:numId w:val="54"/>
              </w:numPr>
              <w:autoSpaceDE w:val="0"/>
              <w:autoSpaceDN w:val="0"/>
              <w:adjustRightInd w:val="0"/>
              <w:spacing w:after="0" w:line="321" w:lineRule="atLeast"/>
              <w:jc w:val="center"/>
              <w:rPr>
                <w:rFonts w:ascii="Trebuchet MS" w:hAnsi="Trebuchet MS" w:cs="Trebuchet MS"/>
                <w:sz w:val="19"/>
              </w:rPr>
            </w:pPr>
          </w:p>
        </w:tc>
        <w:tc>
          <w:tcPr>
            <w:tcW w:w="1842" w:type="dxa"/>
            <w:tcBorders>
              <w:top w:val="single" w:sz="4" w:space="0" w:color="auto"/>
              <w:left w:val="single" w:sz="4" w:space="0" w:color="auto"/>
              <w:bottom w:val="single" w:sz="4" w:space="0" w:color="auto"/>
              <w:right w:val="single" w:sz="4" w:space="0" w:color="auto"/>
            </w:tcBorders>
            <w:vAlign w:val="center"/>
          </w:tcPr>
          <w:p w:rsidR="000633FC" w:rsidRPr="008E5AD7" w:rsidRDefault="00266C71" w:rsidP="009520B9">
            <w:pPr>
              <w:autoSpaceDE w:val="0"/>
              <w:autoSpaceDN w:val="0"/>
              <w:adjustRightInd w:val="0"/>
              <w:spacing w:after="0" w:line="240" w:lineRule="auto"/>
              <w:rPr>
                <w:rFonts w:ascii="Trebuchet MS" w:hAnsi="Trebuchet MS" w:cs="Trebuchet MS"/>
                <w:sz w:val="19"/>
              </w:rPr>
            </w:pPr>
            <w:r w:rsidRPr="008E5AD7">
              <w:rPr>
                <w:rFonts w:ascii="Trebuchet MS" w:hAnsi="Trebuchet MS" w:cs="Trebuchet MS"/>
                <w:sz w:val="19"/>
              </w:rPr>
              <w:t>Adiwiyata M</w:t>
            </w:r>
            <w:r w:rsidR="000633FC" w:rsidRPr="008E5AD7">
              <w:rPr>
                <w:rFonts w:ascii="Trebuchet MS" w:hAnsi="Trebuchet MS" w:cs="Trebuchet MS"/>
                <w:sz w:val="19"/>
              </w:rPr>
              <w:t>andiri</w:t>
            </w:r>
          </w:p>
        </w:tc>
        <w:tc>
          <w:tcPr>
            <w:tcW w:w="2126"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rPr>
            </w:pPr>
            <w:r w:rsidRPr="008E5AD7">
              <w:rPr>
                <w:rFonts w:ascii="Trebuchet MS" w:hAnsi="Trebuchet MS" w:cs="Trebuchet MS"/>
                <w:sz w:val="19"/>
              </w:rPr>
              <w:t>Piagam dan piala</w:t>
            </w:r>
          </w:p>
        </w:tc>
        <w:tc>
          <w:tcPr>
            <w:tcW w:w="1701"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szCs w:val="19"/>
              </w:rPr>
            </w:pPr>
            <w:r w:rsidRPr="008E5AD7">
              <w:rPr>
                <w:rFonts w:ascii="Trebuchet MS" w:hAnsi="Trebuchet MS" w:cs="Trebuchet MS"/>
                <w:sz w:val="19"/>
              </w:rPr>
              <w:t>Menteri Lingkungan Hidup</w:t>
            </w:r>
          </w:p>
        </w:tc>
        <w:tc>
          <w:tcPr>
            <w:tcW w:w="1701" w:type="dxa"/>
            <w:tcBorders>
              <w:top w:val="single" w:sz="4" w:space="0" w:color="auto"/>
              <w:left w:val="single" w:sz="4" w:space="0" w:color="auto"/>
              <w:bottom w:val="single" w:sz="4" w:space="0" w:color="auto"/>
              <w:right w:val="single" w:sz="4" w:space="0" w:color="auto"/>
            </w:tcBorders>
            <w:vAlign w:val="center"/>
          </w:tcPr>
          <w:p w:rsidR="000633FC" w:rsidRPr="008E5AD7" w:rsidRDefault="000633FC" w:rsidP="009520B9">
            <w:pPr>
              <w:autoSpaceDE w:val="0"/>
              <w:autoSpaceDN w:val="0"/>
              <w:adjustRightInd w:val="0"/>
              <w:spacing w:after="0" w:line="240" w:lineRule="auto"/>
              <w:rPr>
                <w:rFonts w:ascii="Trebuchet MS" w:hAnsi="Trebuchet MS" w:cs="Trebuchet MS"/>
                <w:sz w:val="19"/>
              </w:rPr>
            </w:pPr>
            <w:r w:rsidRPr="008E5AD7">
              <w:rPr>
                <w:rFonts w:ascii="Trebuchet MS" w:hAnsi="Trebuchet MS" w:cs="Trebuchet MS"/>
                <w:sz w:val="19"/>
              </w:rPr>
              <w:t>Nasional</w:t>
            </w:r>
          </w:p>
        </w:tc>
      </w:tr>
    </w:tbl>
    <w:p w:rsidR="00E629AA" w:rsidRPr="008E5AD7" w:rsidRDefault="00E629AA" w:rsidP="000633FC">
      <w:pPr>
        <w:pStyle w:val="ListParagraph"/>
        <w:spacing w:after="0"/>
        <w:ind w:left="426"/>
        <w:jc w:val="both"/>
        <w:rPr>
          <w:bCs/>
        </w:rPr>
      </w:pPr>
    </w:p>
    <w:p w:rsidR="00E629AA" w:rsidRPr="008E5AD7" w:rsidRDefault="00E629AA" w:rsidP="00F9529C">
      <w:pPr>
        <w:pStyle w:val="ListParagraph"/>
        <w:numPr>
          <w:ilvl w:val="0"/>
          <w:numId w:val="1"/>
        </w:numPr>
        <w:spacing w:after="0"/>
        <w:ind w:left="426" w:hanging="426"/>
        <w:jc w:val="both"/>
        <w:rPr>
          <w:b/>
          <w:bCs/>
        </w:rPr>
      </w:pPr>
      <w:r w:rsidRPr="008E5AD7">
        <w:rPr>
          <w:b/>
          <w:bCs/>
        </w:rPr>
        <w:t xml:space="preserve">Mekanisme </w:t>
      </w:r>
      <w:r w:rsidR="00EA1445" w:rsidRPr="008E5AD7">
        <w:rPr>
          <w:b/>
          <w:bCs/>
          <w:lang w:val="en-US"/>
        </w:rPr>
        <w:t>P</w:t>
      </w:r>
      <w:r w:rsidRPr="008E5AD7">
        <w:rPr>
          <w:b/>
          <w:bCs/>
        </w:rPr>
        <w:t xml:space="preserve">emberian </w:t>
      </w:r>
      <w:r w:rsidR="00EA1445" w:rsidRPr="008E5AD7">
        <w:rPr>
          <w:b/>
          <w:bCs/>
          <w:lang w:val="en-US"/>
        </w:rPr>
        <w:t>P</w:t>
      </w:r>
      <w:r w:rsidRPr="008E5AD7">
        <w:rPr>
          <w:b/>
          <w:bCs/>
        </w:rPr>
        <w:t xml:space="preserve">enghargaan </w:t>
      </w:r>
    </w:p>
    <w:p w:rsidR="00EA1445" w:rsidRPr="008E5AD7" w:rsidRDefault="002631D9" w:rsidP="003F5DEA">
      <w:pPr>
        <w:numPr>
          <w:ilvl w:val="0"/>
          <w:numId w:val="2"/>
        </w:numPr>
        <w:spacing w:after="0"/>
        <w:jc w:val="both"/>
        <w:rPr>
          <w:b/>
          <w:bCs/>
          <w:lang w:val="en-US"/>
        </w:rPr>
      </w:pPr>
      <w:r w:rsidRPr="008E5AD7">
        <w:rPr>
          <w:b/>
          <w:bCs/>
          <w:lang w:val="en-US"/>
        </w:rPr>
        <w:t>Sekolah Adiwiyata Kabupaten/Kota</w:t>
      </w:r>
    </w:p>
    <w:p w:rsidR="002631D9" w:rsidRPr="008E5AD7" w:rsidRDefault="002631D9" w:rsidP="003F5DEA">
      <w:pPr>
        <w:numPr>
          <w:ilvl w:val="0"/>
          <w:numId w:val="3"/>
        </w:numPr>
        <w:spacing w:after="0"/>
        <w:ind w:left="1134"/>
        <w:jc w:val="both"/>
        <w:rPr>
          <w:bCs/>
          <w:lang w:val="en-US"/>
        </w:rPr>
      </w:pPr>
      <w:r w:rsidRPr="008E5AD7">
        <w:rPr>
          <w:bCs/>
          <w:lang w:val="en-US"/>
        </w:rPr>
        <w:t xml:space="preserve">Tim </w:t>
      </w:r>
      <w:r w:rsidR="00D74264" w:rsidRPr="008E5AD7">
        <w:rPr>
          <w:bCs/>
          <w:lang w:val="en-US"/>
        </w:rPr>
        <w:t>k</w:t>
      </w:r>
      <w:r w:rsidRPr="008E5AD7">
        <w:rPr>
          <w:bCs/>
          <w:lang w:val="en-US"/>
        </w:rPr>
        <w:t>abupaten</w:t>
      </w:r>
      <w:r w:rsidR="00D74264" w:rsidRPr="008E5AD7">
        <w:rPr>
          <w:bCs/>
          <w:lang w:val="en-US"/>
        </w:rPr>
        <w:t>/kota</w:t>
      </w:r>
      <w:r w:rsidRPr="008E5AD7">
        <w:rPr>
          <w:bCs/>
          <w:lang w:val="en-US"/>
        </w:rPr>
        <w:t xml:space="preserve"> menetapkan </w:t>
      </w:r>
      <w:r w:rsidR="003D34C4" w:rsidRPr="008E5AD7">
        <w:rPr>
          <w:bCs/>
        </w:rPr>
        <w:t xml:space="preserve">jenjang dan </w:t>
      </w:r>
      <w:r w:rsidRPr="008E5AD7">
        <w:rPr>
          <w:bCs/>
          <w:lang w:val="en-US"/>
        </w:rPr>
        <w:t>jumlah sekolah yang akan</w:t>
      </w:r>
      <w:r w:rsidR="003D34C4" w:rsidRPr="008E5AD7">
        <w:rPr>
          <w:bCs/>
        </w:rPr>
        <w:t xml:space="preserve"> dilakukan evaluasi hasil pelaksanaan program </w:t>
      </w:r>
      <w:r w:rsidRPr="008E5AD7">
        <w:rPr>
          <w:bCs/>
          <w:lang w:val="en-US"/>
        </w:rPr>
        <w:t>adiwiyata</w:t>
      </w:r>
    </w:p>
    <w:p w:rsidR="002631D9" w:rsidRPr="008E5AD7" w:rsidRDefault="002631D9" w:rsidP="003F5DEA">
      <w:pPr>
        <w:numPr>
          <w:ilvl w:val="0"/>
          <w:numId w:val="3"/>
        </w:numPr>
        <w:spacing w:after="0"/>
        <w:ind w:left="1134"/>
        <w:jc w:val="both"/>
        <w:rPr>
          <w:bCs/>
          <w:lang w:val="en-US"/>
        </w:rPr>
      </w:pPr>
      <w:r w:rsidRPr="008E5AD7">
        <w:rPr>
          <w:bCs/>
          <w:lang w:val="en-US"/>
        </w:rPr>
        <w:t>Calon sekolah</w:t>
      </w:r>
      <w:r w:rsidR="003D34C4" w:rsidRPr="008E5AD7">
        <w:rPr>
          <w:bCs/>
        </w:rPr>
        <w:t xml:space="preserve"> Adiwiyata terpilih, menyampaikan dokumen berdasarkan lembar evaluasi sekolah Adiwiyata dengan melampirkan bukti fisik kebijakan yang berwawasan lingkungan, yang terdiri dari KTSP dan RKAS</w:t>
      </w:r>
    </w:p>
    <w:p w:rsidR="003D34C4" w:rsidRPr="008E5AD7" w:rsidRDefault="003D34C4" w:rsidP="003F5DEA">
      <w:pPr>
        <w:numPr>
          <w:ilvl w:val="0"/>
          <w:numId w:val="3"/>
        </w:numPr>
        <w:spacing w:after="0"/>
        <w:ind w:left="1134"/>
        <w:jc w:val="both"/>
        <w:rPr>
          <w:bCs/>
          <w:lang w:val="en-US"/>
        </w:rPr>
      </w:pPr>
      <w:r w:rsidRPr="008E5AD7">
        <w:rPr>
          <w:bCs/>
          <w:lang w:val="en-US"/>
        </w:rPr>
        <w:t>Tim adiwiyata kabupaten/kota</w:t>
      </w:r>
      <w:r w:rsidRPr="008E5AD7">
        <w:rPr>
          <w:bCs/>
        </w:rPr>
        <w:t xml:space="preserve"> melakukan evaluasi administrati terhadap dokumen KTSP dan RKAS. </w:t>
      </w:r>
    </w:p>
    <w:p w:rsidR="003D34C4" w:rsidRPr="008E5AD7" w:rsidRDefault="003D34C4" w:rsidP="003F5DEA">
      <w:pPr>
        <w:numPr>
          <w:ilvl w:val="0"/>
          <w:numId w:val="3"/>
        </w:numPr>
        <w:spacing w:after="0"/>
        <w:ind w:left="1134"/>
        <w:jc w:val="both"/>
        <w:rPr>
          <w:bCs/>
          <w:lang w:val="en-US"/>
        </w:rPr>
      </w:pPr>
      <w:r w:rsidRPr="008E5AD7">
        <w:rPr>
          <w:bCs/>
        </w:rPr>
        <w:t>Bagi sekolah yang memenuhi standar Administratif</w:t>
      </w:r>
      <w:r w:rsidR="00DE7EDC" w:rsidRPr="008E5AD7">
        <w:rPr>
          <w:bCs/>
        </w:rPr>
        <w:t xml:space="preserve"> dilakukan observasi lapangan dengan menggunakan lembar evaluasi sekolah Adiwiyata. Antara lain; pelaksanaan kurikulum berbasis lingkungan, kegiatan lingkungan berbasis partisipatif, dan pengelolaan sarana pendukung ramah lingkungan. </w:t>
      </w:r>
    </w:p>
    <w:p w:rsidR="00E82E35" w:rsidRPr="008E5AD7" w:rsidRDefault="00E82E35" w:rsidP="003F5DEA">
      <w:pPr>
        <w:numPr>
          <w:ilvl w:val="0"/>
          <w:numId w:val="3"/>
        </w:numPr>
        <w:spacing w:after="0"/>
        <w:ind w:left="1134"/>
        <w:jc w:val="both"/>
        <w:rPr>
          <w:bCs/>
        </w:rPr>
      </w:pPr>
      <w:r w:rsidRPr="008E5AD7">
        <w:rPr>
          <w:bCs/>
        </w:rPr>
        <w:t>Berdasarkan matrik rekapitulasi evaluasi hasil pelaksanaan program adiwiyata, Tim Adiwiyata kabupaten/ kota menetapkan nilai pencapaian sekolah.</w:t>
      </w:r>
    </w:p>
    <w:p w:rsidR="00E82E35" w:rsidRPr="008E5AD7" w:rsidRDefault="00287309" w:rsidP="003F5DEA">
      <w:pPr>
        <w:numPr>
          <w:ilvl w:val="0"/>
          <w:numId w:val="3"/>
        </w:numPr>
        <w:spacing w:after="0"/>
        <w:ind w:left="1134"/>
        <w:jc w:val="both"/>
        <w:rPr>
          <w:bCs/>
        </w:rPr>
      </w:pPr>
      <w:r w:rsidRPr="008E5AD7">
        <w:rPr>
          <w:bCs/>
        </w:rPr>
        <w:t xml:space="preserve">Penetapan sekolah sebagai penerima penghargaan sekolah Adiwiyata tingkat kabupaten/ kota apabila mencapai </w:t>
      </w:r>
      <w:r w:rsidR="00E82E35" w:rsidRPr="008E5AD7">
        <w:rPr>
          <w:bCs/>
        </w:rPr>
        <w:t xml:space="preserve">mencapai nilai minimal 56, yaitu </w:t>
      </w:r>
      <w:r w:rsidRPr="008E5AD7">
        <w:rPr>
          <w:bCs/>
        </w:rPr>
        <w:t>70 % dari total nilai maksimal</w:t>
      </w:r>
      <w:r w:rsidR="00E82E35" w:rsidRPr="008E5AD7">
        <w:rPr>
          <w:bCs/>
        </w:rPr>
        <w:t xml:space="preserve"> (80).</w:t>
      </w:r>
    </w:p>
    <w:p w:rsidR="00DE7EDC" w:rsidRPr="008E5AD7" w:rsidRDefault="00E82E35" w:rsidP="003F5DEA">
      <w:pPr>
        <w:numPr>
          <w:ilvl w:val="0"/>
          <w:numId w:val="3"/>
        </w:numPr>
        <w:spacing w:after="0"/>
        <w:ind w:left="1134"/>
        <w:jc w:val="both"/>
        <w:rPr>
          <w:bCs/>
        </w:rPr>
      </w:pPr>
      <w:r w:rsidRPr="008E5AD7">
        <w:rPr>
          <w:bCs/>
        </w:rPr>
        <w:t>Sekolah Adiwiyata tingkat kabupaten/kota dapat diusulkan untuk ikut dalam seleksi penerimaan penghargaan Sekolah Adiwiyata tingkat Propinsi.</w:t>
      </w:r>
    </w:p>
    <w:p w:rsidR="009520B9" w:rsidRPr="008E5AD7" w:rsidRDefault="009520B9" w:rsidP="009520B9">
      <w:pPr>
        <w:spacing w:after="0"/>
        <w:ind w:left="1134"/>
        <w:jc w:val="both"/>
        <w:rPr>
          <w:bCs/>
        </w:rPr>
      </w:pPr>
    </w:p>
    <w:p w:rsidR="00E82E35" w:rsidRPr="008E5AD7" w:rsidRDefault="00E82E35" w:rsidP="003F5DEA">
      <w:pPr>
        <w:numPr>
          <w:ilvl w:val="0"/>
          <w:numId w:val="2"/>
        </w:numPr>
        <w:spacing w:after="0"/>
        <w:jc w:val="both"/>
        <w:rPr>
          <w:b/>
          <w:bCs/>
          <w:lang w:val="en-US"/>
        </w:rPr>
      </w:pPr>
      <w:r w:rsidRPr="008E5AD7">
        <w:rPr>
          <w:b/>
          <w:bCs/>
          <w:lang w:val="en-US"/>
        </w:rPr>
        <w:t xml:space="preserve">Sekolah Adiwiyata </w:t>
      </w:r>
      <w:r w:rsidRPr="008E5AD7">
        <w:rPr>
          <w:b/>
          <w:bCs/>
        </w:rPr>
        <w:t>Propinsi</w:t>
      </w:r>
    </w:p>
    <w:p w:rsidR="00E82E35" w:rsidRPr="008E5AD7" w:rsidRDefault="00E82E35" w:rsidP="003D515D">
      <w:pPr>
        <w:numPr>
          <w:ilvl w:val="0"/>
          <w:numId w:val="46"/>
        </w:numPr>
        <w:spacing w:after="0"/>
        <w:ind w:left="1134" w:hanging="425"/>
        <w:jc w:val="both"/>
        <w:rPr>
          <w:bCs/>
          <w:lang w:val="en-US"/>
        </w:rPr>
      </w:pPr>
      <w:r w:rsidRPr="008E5AD7">
        <w:rPr>
          <w:bCs/>
          <w:lang w:val="en-US"/>
        </w:rPr>
        <w:t xml:space="preserve">Tim </w:t>
      </w:r>
      <w:r w:rsidRPr="008E5AD7">
        <w:rPr>
          <w:bCs/>
        </w:rPr>
        <w:t xml:space="preserve">Propinsi </w:t>
      </w:r>
      <w:r w:rsidRPr="008E5AD7">
        <w:rPr>
          <w:bCs/>
          <w:lang w:val="en-US"/>
        </w:rPr>
        <w:t xml:space="preserve">menetapkan </w:t>
      </w:r>
      <w:r w:rsidRPr="008E5AD7">
        <w:rPr>
          <w:bCs/>
        </w:rPr>
        <w:t xml:space="preserve">jenjang dan </w:t>
      </w:r>
      <w:r w:rsidRPr="008E5AD7">
        <w:rPr>
          <w:bCs/>
          <w:lang w:val="en-US"/>
        </w:rPr>
        <w:t>jumlah sekolah yang akan</w:t>
      </w:r>
      <w:r w:rsidRPr="008E5AD7">
        <w:rPr>
          <w:bCs/>
        </w:rPr>
        <w:t xml:space="preserve"> dilakukan </w:t>
      </w:r>
      <w:r w:rsidR="00ED07D9" w:rsidRPr="008E5AD7">
        <w:rPr>
          <w:bCs/>
        </w:rPr>
        <w:t xml:space="preserve">Observasi lapangan  berdasarkan usulan dari Kabupaten/Kota </w:t>
      </w:r>
    </w:p>
    <w:p w:rsidR="00E82E35" w:rsidRPr="008E5AD7" w:rsidRDefault="00A359C3" w:rsidP="003D515D">
      <w:pPr>
        <w:numPr>
          <w:ilvl w:val="0"/>
          <w:numId w:val="46"/>
        </w:numPr>
        <w:spacing w:after="0"/>
        <w:ind w:left="1134" w:hanging="425"/>
        <w:jc w:val="both"/>
        <w:rPr>
          <w:bCs/>
          <w:lang w:val="en-US"/>
        </w:rPr>
      </w:pPr>
      <w:r w:rsidRPr="008E5AD7">
        <w:rPr>
          <w:bCs/>
        </w:rPr>
        <w:t xml:space="preserve">Calon </w:t>
      </w:r>
      <w:r w:rsidR="00ED07D9" w:rsidRPr="008E5AD7">
        <w:rPr>
          <w:bCs/>
        </w:rPr>
        <w:t>S</w:t>
      </w:r>
      <w:r w:rsidR="00E82E35" w:rsidRPr="008E5AD7">
        <w:rPr>
          <w:bCs/>
          <w:lang w:val="en-US"/>
        </w:rPr>
        <w:t>ekolah</w:t>
      </w:r>
      <w:r w:rsidR="00E82E35" w:rsidRPr="008E5AD7">
        <w:rPr>
          <w:bCs/>
        </w:rPr>
        <w:t xml:space="preserve"> Adiwiyata </w:t>
      </w:r>
      <w:r w:rsidR="00ED07D9" w:rsidRPr="008E5AD7">
        <w:rPr>
          <w:bCs/>
        </w:rPr>
        <w:t xml:space="preserve">tingkat </w:t>
      </w:r>
      <w:r w:rsidRPr="008E5AD7">
        <w:rPr>
          <w:bCs/>
        </w:rPr>
        <w:t xml:space="preserve">Propinsi </w:t>
      </w:r>
      <w:r w:rsidR="00ED07D9" w:rsidRPr="008E5AD7">
        <w:rPr>
          <w:bCs/>
        </w:rPr>
        <w:t xml:space="preserve">yang </w:t>
      </w:r>
      <w:r w:rsidR="00E82E35" w:rsidRPr="008E5AD7">
        <w:rPr>
          <w:bCs/>
        </w:rPr>
        <w:t xml:space="preserve">terpilih, </w:t>
      </w:r>
      <w:r w:rsidR="00610CD3" w:rsidRPr="008E5AD7">
        <w:rPr>
          <w:bCs/>
        </w:rPr>
        <w:t>dilakukan observasi lapangan.</w:t>
      </w:r>
      <w:r w:rsidR="00E82E35" w:rsidRPr="008E5AD7">
        <w:rPr>
          <w:bCs/>
        </w:rPr>
        <w:t xml:space="preserve"> </w:t>
      </w:r>
    </w:p>
    <w:p w:rsidR="00E82E35" w:rsidRPr="008E5AD7" w:rsidRDefault="00E82E35" w:rsidP="003D515D">
      <w:pPr>
        <w:numPr>
          <w:ilvl w:val="0"/>
          <w:numId w:val="46"/>
        </w:numPr>
        <w:spacing w:after="0"/>
        <w:ind w:left="1134" w:hanging="425"/>
        <w:jc w:val="both"/>
        <w:rPr>
          <w:bCs/>
        </w:rPr>
      </w:pPr>
      <w:r w:rsidRPr="008E5AD7">
        <w:rPr>
          <w:bCs/>
        </w:rPr>
        <w:t xml:space="preserve">Berdasarkan matrik rekapitulasi evaluasi hasil pelaksanaan program adiwiyata, Tim </w:t>
      </w:r>
      <w:r w:rsidR="00610CD3" w:rsidRPr="008E5AD7">
        <w:rPr>
          <w:bCs/>
        </w:rPr>
        <w:t xml:space="preserve">Propinsi </w:t>
      </w:r>
      <w:r w:rsidRPr="008E5AD7">
        <w:rPr>
          <w:bCs/>
        </w:rPr>
        <w:t>menetapkan nilai pencapaian sekolah.</w:t>
      </w:r>
    </w:p>
    <w:p w:rsidR="00E82E35" w:rsidRPr="008E5AD7" w:rsidRDefault="00E82E35" w:rsidP="003D515D">
      <w:pPr>
        <w:numPr>
          <w:ilvl w:val="0"/>
          <w:numId w:val="46"/>
        </w:numPr>
        <w:spacing w:after="0"/>
        <w:ind w:left="1134" w:hanging="425"/>
        <w:jc w:val="both"/>
        <w:rPr>
          <w:bCs/>
        </w:rPr>
      </w:pPr>
      <w:r w:rsidRPr="008E5AD7">
        <w:rPr>
          <w:bCs/>
        </w:rPr>
        <w:t xml:space="preserve">Penetapan sekolah sebagai penerima penghargaan sekolah Adiwiyata tingkat </w:t>
      </w:r>
      <w:r w:rsidR="007203E8" w:rsidRPr="008E5AD7">
        <w:rPr>
          <w:bCs/>
        </w:rPr>
        <w:t xml:space="preserve">Propinsi </w:t>
      </w:r>
      <w:r w:rsidRPr="008E5AD7">
        <w:rPr>
          <w:bCs/>
        </w:rPr>
        <w:t xml:space="preserve">apabila mencapai mencapai nilai minimal </w:t>
      </w:r>
      <w:r w:rsidR="00610CD3" w:rsidRPr="008E5AD7">
        <w:rPr>
          <w:bCs/>
        </w:rPr>
        <w:t>64</w:t>
      </w:r>
      <w:r w:rsidRPr="008E5AD7">
        <w:rPr>
          <w:bCs/>
        </w:rPr>
        <w:t xml:space="preserve">, yaitu </w:t>
      </w:r>
      <w:r w:rsidR="00610CD3" w:rsidRPr="008E5AD7">
        <w:rPr>
          <w:bCs/>
        </w:rPr>
        <w:t>8</w:t>
      </w:r>
      <w:r w:rsidRPr="008E5AD7">
        <w:rPr>
          <w:bCs/>
        </w:rPr>
        <w:t>0 % dari total nilai maksimal (80).</w:t>
      </w:r>
    </w:p>
    <w:p w:rsidR="009F5563" w:rsidRPr="008E5AD7" w:rsidRDefault="00E82E35" w:rsidP="003D515D">
      <w:pPr>
        <w:numPr>
          <w:ilvl w:val="0"/>
          <w:numId w:val="46"/>
        </w:numPr>
        <w:spacing w:after="0"/>
        <w:ind w:left="1134" w:hanging="425"/>
        <w:jc w:val="both"/>
        <w:rPr>
          <w:bCs/>
        </w:rPr>
      </w:pPr>
      <w:r w:rsidRPr="008E5AD7">
        <w:rPr>
          <w:bCs/>
        </w:rPr>
        <w:t xml:space="preserve">Sekolah Adiwiyata tingkat </w:t>
      </w:r>
      <w:r w:rsidR="007203E8" w:rsidRPr="008E5AD7">
        <w:rPr>
          <w:bCs/>
        </w:rPr>
        <w:t xml:space="preserve">Propinsi </w:t>
      </w:r>
      <w:r w:rsidRPr="008E5AD7">
        <w:rPr>
          <w:bCs/>
        </w:rPr>
        <w:t xml:space="preserve">dapat diusulkan untuk ikut dalam seleksi penerimaan penghargaan Sekolah Adiwiyata tingkat </w:t>
      </w:r>
      <w:r w:rsidR="007203E8" w:rsidRPr="008E5AD7">
        <w:rPr>
          <w:bCs/>
        </w:rPr>
        <w:t>Nasional</w:t>
      </w:r>
      <w:r w:rsidRPr="008E5AD7">
        <w:rPr>
          <w:bCs/>
        </w:rPr>
        <w:t>.</w:t>
      </w:r>
    </w:p>
    <w:p w:rsidR="009F5563" w:rsidRPr="008E5AD7" w:rsidRDefault="009F5563" w:rsidP="00D74264">
      <w:pPr>
        <w:spacing w:after="0"/>
        <w:ind w:left="1440"/>
        <w:jc w:val="both"/>
        <w:rPr>
          <w:bCs/>
        </w:rPr>
      </w:pPr>
    </w:p>
    <w:p w:rsidR="007203E8" w:rsidRPr="008E5AD7" w:rsidRDefault="005C0166" w:rsidP="003F5DEA">
      <w:pPr>
        <w:numPr>
          <w:ilvl w:val="0"/>
          <w:numId w:val="2"/>
        </w:numPr>
        <w:spacing w:after="0"/>
        <w:jc w:val="both"/>
        <w:rPr>
          <w:b/>
          <w:bCs/>
          <w:lang w:val="en-US"/>
        </w:rPr>
      </w:pPr>
      <w:r>
        <w:rPr>
          <w:b/>
          <w:bCs/>
          <w:lang w:val="en-US"/>
        </w:rPr>
        <w:br w:type="page"/>
      </w:r>
      <w:r w:rsidR="007203E8" w:rsidRPr="008E5AD7">
        <w:rPr>
          <w:b/>
          <w:bCs/>
          <w:lang w:val="en-US"/>
        </w:rPr>
        <w:lastRenderedPageBreak/>
        <w:t xml:space="preserve">Sekolah Adiwiyata </w:t>
      </w:r>
      <w:r w:rsidR="007203E8" w:rsidRPr="008E5AD7">
        <w:rPr>
          <w:b/>
          <w:bCs/>
        </w:rPr>
        <w:t>Nasional</w:t>
      </w:r>
    </w:p>
    <w:p w:rsidR="007203E8" w:rsidRPr="008E5AD7" w:rsidRDefault="007203E8" w:rsidP="003D515D">
      <w:pPr>
        <w:numPr>
          <w:ilvl w:val="0"/>
          <w:numId w:val="47"/>
        </w:numPr>
        <w:spacing w:after="0"/>
        <w:ind w:left="1134" w:hanging="425"/>
        <w:jc w:val="both"/>
        <w:rPr>
          <w:bCs/>
          <w:lang w:val="en-US"/>
        </w:rPr>
      </w:pPr>
      <w:r w:rsidRPr="008E5AD7">
        <w:rPr>
          <w:bCs/>
          <w:lang w:val="en-US"/>
        </w:rPr>
        <w:t xml:space="preserve">Tim </w:t>
      </w:r>
      <w:r w:rsidRPr="008E5AD7">
        <w:rPr>
          <w:bCs/>
        </w:rPr>
        <w:t xml:space="preserve">Nasional </w:t>
      </w:r>
      <w:r w:rsidRPr="008E5AD7">
        <w:rPr>
          <w:bCs/>
          <w:lang w:val="en-US"/>
        </w:rPr>
        <w:t xml:space="preserve">menetapkan </w:t>
      </w:r>
      <w:r w:rsidRPr="008E5AD7">
        <w:rPr>
          <w:bCs/>
        </w:rPr>
        <w:t xml:space="preserve">jenjang dan </w:t>
      </w:r>
      <w:r w:rsidRPr="008E5AD7">
        <w:rPr>
          <w:bCs/>
          <w:lang w:val="en-US"/>
        </w:rPr>
        <w:t>jumlah sekolah yang akan</w:t>
      </w:r>
      <w:r w:rsidRPr="008E5AD7">
        <w:rPr>
          <w:bCs/>
        </w:rPr>
        <w:t xml:space="preserve"> dilakukan Observasi lapangan  berdasarkan usulan dari Propinsi</w:t>
      </w:r>
    </w:p>
    <w:p w:rsidR="007203E8" w:rsidRPr="008E5AD7" w:rsidRDefault="00A359C3" w:rsidP="003D515D">
      <w:pPr>
        <w:numPr>
          <w:ilvl w:val="0"/>
          <w:numId w:val="47"/>
        </w:numPr>
        <w:spacing w:after="0"/>
        <w:ind w:left="1134" w:hanging="425"/>
        <w:jc w:val="both"/>
        <w:rPr>
          <w:bCs/>
          <w:lang w:val="en-US"/>
        </w:rPr>
      </w:pPr>
      <w:r w:rsidRPr="008E5AD7">
        <w:rPr>
          <w:bCs/>
        </w:rPr>
        <w:t xml:space="preserve">Calon </w:t>
      </w:r>
      <w:r w:rsidR="007203E8" w:rsidRPr="008E5AD7">
        <w:rPr>
          <w:bCs/>
        </w:rPr>
        <w:t>S</w:t>
      </w:r>
      <w:r w:rsidR="007203E8" w:rsidRPr="008E5AD7">
        <w:rPr>
          <w:bCs/>
          <w:lang w:val="en-US"/>
        </w:rPr>
        <w:t>ekolah</w:t>
      </w:r>
      <w:r w:rsidR="007203E8" w:rsidRPr="008E5AD7">
        <w:rPr>
          <w:bCs/>
        </w:rPr>
        <w:t xml:space="preserve"> Adiwiyata </w:t>
      </w:r>
      <w:r w:rsidRPr="008E5AD7">
        <w:rPr>
          <w:bCs/>
        </w:rPr>
        <w:t xml:space="preserve">Nasional </w:t>
      </w:r>
      <w:r w:rsidR="007203E8" w:rsidRPr="008E5AD7">
        <w:rPr>
          <w:bCs/>
        </w:rPr>
        <w:t xml:space="preserve">yang terpilih, dilakukan observasi lapangan. </w:t>
      </w:r>
    </w:p>
    <w:p w:rsidR="007203E8" w:rsidRPr="008E5AD7" w:rsidRDefault="007203E8" w:rsidP="003D515D">
      <w:pPr>
        <w:numPr>
          <w:ilvl w:val="0"/>
          <w:numId w:val="47"/>
        </w:numPr>
        <w:spacing w:after="0"/>
        <w:ind w:left="1134" w:hanging="425"/>
        <w:jc w:val="both"/>
        <w:rPr>
          <w:bCs/>
        </w:rPr>
      </w:pPr>
      <w:r w:rsidRPr="008E5AD7">
        <w:rPr>
          <w:bCs/>
        </w:rPr>
        <w:t xml:space="preserve">Berdasarkan matrik rekapitulasi </w:t>
      </w:r>
      <w:r w:rsidRPr="001046F4">
        <w:rPr>
          <w:bCs/>
        </w:rPr>
        <w:t>evaluasi hasil pelaksanaan program adiwiyata</w:t>
      </w:r>
      <w:r w:rsidRPr="008E5AD7">
        <w:rPr>
          <w:bCs/>
        </w:rPr>
        <w:t xml:space="preserve">, Tim Adiwiyata </w:t>
      </w:r>
      <w:r w:rsidR="00A359C3" w:rsidRPr="008E5AD7">
        <w:rPr>
          <w:bCs/>
        </w:rPr>
        <w:t>Nasiona</w:t>
      </w:r>
      <w:r w:rsidRPr="008E5AD7">
        <w:rPr>
          <w:bCs/>
        </w:rPr>
        <w:t>l menetapkan nilai pencapaian sekolah.</w:t>
      </w:r>
    </w:p>
    <w:p w:rsidR="007203E8" w:rsidRPr="008E5AD7" w:rsidRDefault="007203E8" w:rsidP="003D515D">
      <w:pPr>
        <w:numPr>
          <w:ilvl w:val="0"/>
          <w:numId w:val="47"/>
        </w:numPr>
        <w:spacing w:after="0"/>
        <w:ind w:left="1134" w:hanging="425"/>
        <w:jc w:val="both"/>
        <w:rPr>
          <w:bCs/>
        </w:rPr>
      </w:pPr>
      <w:r w:rsidRPr="008E5AD7">
        <w:rPr>
          <w:bCs/>
        </w:rPr>
        <w:t>Penetapan sekolah sebagai penerima penghargaan sekolah Adiwiyata  Nasional apabila mencapai mencapai nilai minimal 72, yaitu 90 % dari total nilai maksimal (80).</w:t>
      </w:r>
    </w:p>
    <w:p w:rsidR="00E629AA" w:rsidRPr="008E5AD7" w:rsidRDefault="00E629AA" w:rsidP="00A359C3">
      <w:pPr>
        <w:spacing w:after="0"/>
        <w:jc w:val="both"/>
        <w:rPr>
          <w:bCs/>
        </w:rPr>
      </w:pPr>
    </w:p>
    <w:p w:rsidR="00266C71" w:rsidRPr="008E5AD7" w:rsidRDefault="00266C71" w:rsidP="003F5DEA">
      <w:pPr>
        <w:numPr>
          <w:ilvl w:val="0"/>
          <w:numId w:val="2"/>
        </w:numPr>
        <w:spacing w:after="0"/>
        <w:jc w:val="both"/>
        <w:rPr>
          <w:b/>
          <w:bCs/>
          <w:lang w:val="en-US"/>
        </w:rPr>
      </w:pPr>
      <w:r w:rsidRPr="008E5AD7">
        <w:rPr>
          <w:b/>
          <w:bCs/>
          <w:lang w:val="en-US"/>
        </w:rPr>
        <w:t>Adiwiyata</w:t>
      </w:r>
      <w:r w:rsidRPr="008E5AD7">
        <w:rPr>
          <w:b/>
          <w:bCs/>
        </w:rPr>
        <w:t xml:space="preserve"> </w:t>
      </w:r>
      <w:r w:rsidRPr="008E5AD7">
        <w:rPr>
          <w:b/>
          <w:bCs/>
          <w:lang w:val="en-US"/>
        </w:rPr>
        <w:t xml:space="preserve"> </w:t>
      </w:r>
      <w:r w:rsidRPr="008E5AD7">
        <w:rPr>
          <w:b/>
          <w:bCs/>
        </w:rPr>
        <w:t xml:space="preserve">Mandiri </w:t>
      </w:r>
    </w:p>
    <w:p w:rsidR="00266C71" w:rsidRPr="008E5AD7" w:rsidRDefault="008B76CC" w:rsidP="003D515D">
      <w:pPr>
        <w:numPr>
          <w:ilvl w:val="0"/>
          <w:numId w:val="58"/>
        </w:numPr>
        <w:spacing w:after="0"/>
        <w:ind w:left="1134" w:hanging="425"/>
        <w:jc w:val="both"/>
        <w:rPr>
          <w:bCs/>
        </w:rPr>
      </w:pPr>
      <w:r>
        <w:rPr>
          <w:bCs/>
        </w:rPr>
        <w:t xml:space="preserve">Tim </w:t>
      </w:r>
      <w:r w:rsidR="00266C71" w:rsidRPr="008E5AD7">
        <w:rPr>
          <w:bCs/>
        </w:rPr>
        <w:t xml:space="preserve">Nasional </w:t>
      </w:r>
      <w:r w:rsidR="00266C71" w:rsidRPr="008E5AD7">
        <w:rPr>
          <w:bCs/>
          <w:lang w:val="en-US"/>
        </w:rPr>
        <w:t>menetapkan sekolah yang akan</w:t>
      </w:r>
      <w:r w:rsidR="00266C71" w:rsidRPr="008E5AD7">
        <w:rPr>
          <w:bCs/>
        </w:rPr>
        <w:t xml:space="preserve"> dilakukan Observasi lapangan  berdasarkan </w:t>
      </w:r>
      <w:r>
        <w:rPr>
          <w:bCs/>
        </w:rPr>
        <w:t>laporan daro sekolah</w:t>
      </w:r>
      <w:r w:rsidR="00266C71" w:rsidRPr="008E5AD7">
        <w:rPr>
          <w:bCs/>
        </w:rPr>
        <w:t xml:space="preserve"> </w:t>
      </w:r>
      <w:r w:rsidR="004F3CD4" w:rsidRPr="008E5AD7">
        <w:rPr>
          <w:bCs/>
        </w:rPr>
        <w:t xml:space="preserve">Adiwiyata </w:t>
      </w:r>
      <w:r>
        <w:rPr>
          <w:bCs/>
        </w:rPr>
        <w:t>Nasional</w:t>
      </w:r>
    </w:p>
    <w:p w:rsidR="00266C71" w:rsidRPr="008E5AD7" w:rsidRDefault="00266C71" w:rsidP="003D515D">
      <w:pPr>
        <w:numPr>
          <w:ilvl w:val="0"/>
          <w:numId w:val="58"/>
        </w:numPr>
        <w:spacing w:after="0"/>
        <w:ind w:left="1134" w:hanging="425"/>
        <w:jc w:val="both"/>
        <w:rPr>
          <w:bCs/>
        </w:rPr>
      </w:pPr>
      <w:r w:rsidRPr="008E5AD7">
        <w:rPr>
          <w:bCs/>
        </w:rPr>
        <w:t>Calon S</w:t>
      </w:r>
      <w:r w:rsidRPr="008E5AD7">
        <w:rPr>
          <w:bCs/>
          <w:lang w:val="en-US"/>
        </w:rPr>
        <w:t>ekolah</w:t>
      </w:r>
      <w:r w:rsidRPr="008E5AD7">
        <w:rPr>
          <w:bCs/>
        </w:rPr>
        <w:t xml:space="preserve"> Adiwiyata Mandiri yang terpilih, dilakukan observasi lapangan.</w:t>
      </w:r>
    </w:p>
    <w:p w:rsidR="00E244C7" w:rsidRPr="008E5AD7" w:rsidRDefault="00266C71" w:rsidP="003D515D">
      <w:pPr>
        <w:numPr>
          <w:ilvl w:val="0"/>
          <w:numId w:val="58"/>
        </w:numPr>
        <w:spacing w:after="0"/>
        <w:ind w:left="1134" w:hanging="425"/>
        <w:jc w:val="both"/>
        <w:rPr>
          <w:bCs/>
        </w:rPr>
      </w:pPr>
      <w:r w:rsidRPr="008E5AD7">
        <w:rPr>
          <w:bCs/>
        </w:rPr>
        <w:t>Penetapan sekolah sebagai penerima penghargaan sekolah Adiwiyata Mandiri apabila telah</w:t>
      </w:r>
      <w:r w:rsidR="00356B22" w:rsidRPr="008E5AD7">
        <w:rPr>
          <w:bCs/>
        </w:rPr>
        <w:t xml:space="preserve"> melakukan pembinaan </w:t>
      </w:r>
      <w:r w:rsidR="00E244C7">
        <w:rPr>
          <w:bCs/>
        </w:rPr>
        <w:t>terhadap</w:t>
      </w:r>
      <w:r w:rsidRPr="008E5AD7">
        <w:rPr>
          <w:bCs/>
        </w:rPr>
        <w:t xml:space="preserve"> sekolah lain</w:t>
      </w:r>
      <w:r w:rsidR="004F3CD4" w:rsidRPr="008E5AD7">
        <w:rPr>
          <w:bCs/>
        </w:rPr>
        <w:t xml:space="preserve">, </w:t>
      </w:r>
      <w:r w:rsidR="00E244C7">
        <w:rPr>
          <w:bCs/>
        </w:rPr>
        <w:t xml:space="preserve">sehingga menghasilkan minimal 10 sekolah Adiwiyata kabupaten/ kota.   </w:t>
      </w:r>
    </w:p>
    <w:p w:rsidR="004F3CD4" w:rsidRPr="008E5AD7" w:rsidRDefault="004F3CD4" w:rsidP="003D515D">
      <w:pPr>
        <w:numPr>
          <w:ilvl w:val="0"/>
          <w:numId w:val="47"/>
        </w:numPr>
        <w:spacing w:after="0"/>
        <w:ind w:left="1134" w:hanging="425"/>
        <w:jc w:val="both"/>
        <w:rPr>
          <w:bCs/>
        </w:rPr>
      </w:pPr>
      <w:r w:rsidRPr="008E5AD7">
        <w:rPr>
          <w:bCs/>
        </w:rPr>
        <w:t>Sekolah Adiwiyata Mandiri dapat diusulkan untuk ikut dalam seleksi penerimaan penghargaan tingkat Asean Eco School.</w:t>
      </w:r>
    </w:p>
    <w:p w:rsidR="00266C71" w:rsidRPr="008E5AD7" w:rsidRDefault="00266C71" w:rsidP="004F3CD4">
      <w:pPr>
        <w:spacing w:after="0"/>
        <w:ind w:left="1134"/>
        <w:jc w:val="both"/>
        <w:rPr>
          <w:bCs/>
        </w:rPr>
      </w:pPr>
    </w:p>
    <w:p w:rsidR="00E629AA" w:rsidRPr="008E5AD7" w:rsidRDefault="00E629AA" w:rsidP="00F9529C">
      <w:pPr>
        <w:pStyle w:val="ListParagraph"/>
        <w:numPr>
          <w:ilvl w:val="0"/>
          <w:numId w:val="1"/>
        </w:numPr>
        <w:spacing w:after="0"/>
        <w:ind w:left="426" w:hanging="425"/>
        <w:jc w:val="both"/>
        <w:rPr>
          <w:rStyle w:val="A3"/>
          <w:rFonts w:cs="Calibri"/>
          <w:color w:val="auto"/>
        </w:rPr>
      </w:pPr>
      <w:r w:rsidRPr="008E5AD7">
        <w:rPr>
          <w:rStyle w:val="A3"/>
          <w:rFonts w:cs="Calibri"/>
          <w:color w:val="auto"/>
        </w:rPr>
        <w:t xml:space="preserve">Kode </w:t>
      </w:r>
      <w:r w:rsidR="009F243E" w:rsidRPr="008E5AD7">
        <w:rPr>
          <w:rStyle w:val="A3"/>
          <w:rFonts w:cs="Calibri"/>
          <w:color w:val="auto"/>
          <w:lang w:val="en-US"/>
        </w:rPr>
        <w:t>E</w:t>
      </w:r>
      <w:r w:rsidRPr="008E5AD7">
        <w:rPr>
          <w:rStyle w:val="A3"/>
          <w:rFonts w:cs="Calibri"/>
          <w:color w:val="auto"/>
        </w:rPr>
        <w:t xml:space="preserve">tik </w:t>
      </w:r>
      <w:r w:rsidR="009F243E" w:rsidRPr="008E5AD7">
        <w:rPr>
          <w:rStyle w:val="A3"/>
          <w:rFonts w:cs="Calibri"/>
          <w:color w:val="auto"/>
          <w:lang w:val="en-US"/>
        </w:rPr>
        <w:t>T</w:t>
      </w:r>
      <w:r w:rsidRPr="008E5AD7">
        <w:rPr>
          <w:rStyle w:val="A3"/>
          <w:rFonts w:cs="Calibri"/>
          <w:color w:val="auto"/>
        </w:rPr>
        <w:t xml:space="preserve">im </w:t>
      </w:r>
      <w:r w:rsidR="009F243E" w:rsidRPr="008E5AD7">
        <w:rPr>
          <w:rStyle w:val="A3"/>
          <w:rFonts w:cs="Calibri"/>
          <w:color w:val="auto"/>
          <w:lang w:val="en-US"/>
        </w:rPr>
        <w:t>Adiwiyata</w:t>
      </w:r>
      <w:r w:rsidRPr="008E5AD7">
        <w:rPr>
          <w:rStyle w:val="A3"/>
          <w:rFonts w:cs="Calibri"/>
          <w:color w:val="auto"/>
        </w:rPr>
        <w:t xml:space="preserve"> </w:t>
      </w:r>
      <w:r w:rsidR="00EC7E1A" w:rsidRPr="008E5AD7">
        <w:rPr>
          <w:rStyle w:val="A3"/>
          <w:rFonts w:cs="Calibri"/>
          <w:color w:val="auto"/>
          <w:lang w:val="en-US"/>
        </w:rPr>
        <w:t xml:space="preserve">(Kabupaten/Kota, Propinsi, dan Pusat) </w:t>
      </w:r>
      <w:r w:rsidRPr="008E5AD7">
        <w:rPr>
          <w:rStyle w:val="A3"/>
          <w:rFonts w:cs="Calibri"/>
          <w:color w:val="auto"/>
        </w:rPr>
        <w:t>meliputi :</w:t>
      </w:r>
    </w:p>
    <w:p w:rsidR="00E629AA" w:rsidRPr="008E5AD7" w:rsidRDefault="00E629AA" w:rsidP="003D515D">
      <w:pPr>
        <w:pStyle w:val="ListParagraph"/>
        <w:numPr>
          <w:ilvl w:val="1"/>
          <w:numId w:val="48"/>
        </w:numPr>
        <w:autoSpaceDE w:val="0"/>
        <w:autoSpaceDN w:val="0"/>
        <w:adjustRightInd w:val="0"/>
        <w:spacing w:after="0" w:line="321" w:lineRule="atLeast"/>
        <w:ind w:left="709" w:hanging="283"/>
        <w:jc w:val="both"/>
        <w:rPr>
          <w:rFonts w:cs="Calibri"/>
          <w:sz w:val="21"/>
          <w:szCs w:val="21"/>
        </w:rPr>
      </w:pPr>
      <w:r w:rsidRPr="008E5AD7">
        <w:rPr>
          <w:rFonts w:cs="Calibri"/>
          <w:sz w:val="21"/>
        </w:rPr>
        <w:t>Melakukan pe</w:t>
      </w:r>
      <w:r w:rsidR="009F243E" w:rsidRPr="008E5AD7">
        <w:rPr>
          <w:rFonts w:cs="Calibri"/>
          <w:sz w:val="21"/>
          <w:lang w:val="en-US"/>
        </w:rPr>
        <w:t>mbinaan dan evaluasi</w:t>
      </w:r>
      <w:r w:rsidRPr="008E5AD7">
        <w:rPr>
          <w:rFonts w:cs="Calibri"/>
          <w:sz w:val="21"/>
        </w:rPr>
        <w:t xml:space="preserve"> secara obyektif dan independen sesuai fakta di lapangan;</w:t>
      </w:r>
    </w:p>
    <w:p w:rsidR="00E629AA" w:rsidRPr="008E5AD7" w:rsidRDefault="00E629AA" w:rsidP="003D515D">
      <w:pPr>
        <w:pStyle w:val="ListParagraph"/>
        <w:numPr>
          <w:ilvl w:val="1"/>
          <w:numId w:val="48"/>
        </w:numPr>
        <w:autoSpaceDE w:val="0"/>
        <w:autoSpaceDN w:val="0"/>
        <w:adjustRightInd w:val="0"/>
        <w:spacing w:after="0" w:line="321" w:lineRule="atLeast"/>
        <w:ind w:left="709" w:hanging="283"/>
        <w:jc w:val="both"/>
        <w:rPr>
          <w:rFonts w:cs="Calibri"/>
          <w:sz w:val="21"/>
          <w:szCs w:val="21"/>
        </w:rPr>
      </w:pPr>
      <w:r w:rsidRPr="008E5AD7">
        <w:rPr>
          <w:rFonts w:cs="Calibri"/>
          <w:sz w:val="21"/>
        </w:rPr>
        <w:t>Menaati semua ketentuan mekanisme pe</w:t>
      </w:r>
      <w:r w:rsidR="009F243E" w:rsidRPr="008E5AD7">
        <w:rPr>
          <w:rFonts w:cs="Calibri"/>
          <w:sz w:val="21"/>
          <w:lang w:val="en-US"/>
        </w:rPr>
        <w:t>mbinaan dan evaluasi</w:t>
      </w:r>
      <w:r w:rsidRPr="008E5AD7">
        <w:rPr>
          <w:rFonts w:cs="Calibri"/>
          <w:sz w:val="21"/>
        </w:rPr>
        <w:t xml:space="preserve"> </w:t>
      </w:r>
    </w:p>
    <w:p w:rsidR="00E629AA" w:rsidRPr="008E5AD7" w:rsidRDefault="00E629AA" w:rsidP="003D515D">
      <w:pPr>
        <w:pStyle w:val="ListParagraph"/>
        <w:numPr>
          <w:ilvl w:val="1"/>
          <w:numId w:val="48"/>
        </w:numPr>
        <w:autoSpaceDE w:val="0"/>
        <w:autoSpaceDN w:val="0"/>
        <w:adjustRightInd w:val="0"/>
        <w:spacing w:after="0" w:line="321" w:lineRule="atLeast"/>
        <w:ind w:left="709" w:hanging="283"/>
        <w:jc w:val="both"/>
        <w:rPr>
          <w:rFonts w:cs="Calibri"/>
          <w:sz w:val="21"/>
          <w:szCs w:val="21"/>
        </w:rPr>
      </w:pPr>
      <w:r w:rsidRPr="008E5AD7">
        <w:rPr>
          <w:rFonts w:cs="Calibri"/>
          <w:sz w:val="21"/>
        </w:rPr>
        <w:t xml:space="preserve">Tidak menerima dan/atau menjanjikan untuk memberikan sesuatu dalam bentuk apapun yang berhubungan dengan </w:t>
      </w:r>
      <w:r w:rsidR="00EC7E1A" w:rsidRPr="008E5AD7">
        <w:rPr>
          <w:rFonts w:cs="Calibri"/>
          <w:sz w:val="21"/>
          <w:lang w:val="en-US"/>
        </w:rPr>
        <w:t>pembinaan dan evaluasi</w:t>
      </w:r>
      <w:r w:rsidRPr="008E5AD7">
        <w:rPr>
          <w:rFonts w:cs="Calibri"/>
          <w:sz w:val="21"/>
        </w:rPr>
        <w:t xml:space="preserve">; </w:t>
      </w:r>
    </w:p>
    <w:p w:rsidR="00E629AA" w:rsidRPr="008E5AD7" w:rsidRDefault="00E629AA" w:rsidP="003D515D">
      <w:pPr>
        <w:pStyle w:val="ListParagraph"/>
        <w:numPr>
          <w:ilvl w:val="1"/>
          <w:numId w:val="48"/>
        </w:numPr>
        <w:autoSpaceDE w:val="0"/>
        <w:autoSpaceDN w:val="0"/>
        <w:adjustRightInd w:val="0"/>
        <w:spacing w:after="0" w:line="321" w:lineRule="atLeast"/>
        <w:ind w:left="709" w:hanging="283"/>
        <w:jc w:val="both"/>
        <w:rPr>
          <w:rFonts w:cs="Calibri"/>
          <w:sz w:val="21"/>
          <w:szCs w:val="21"/>
        </w:rPr>
      </w:pPr>
      <w:r w:rsidRPr="008E5AD7">
        <w:rPr>
          <w:rFonts w:cs="Calibri"/>
          <w:sz w:val="21"/>
        </w:rPr>
        <w:t>Berkomunikasi secara sopan dan profesional dalam melaksanakan p</w:t>
      </w:r>
      <w:r w:rsidR="00EC7E1A" w:rsidRPr="008E5AD7">
        <w:rPr>
          <w:rFonts w:cs="Calibri"/>
          <w:sz w:val="21"/>
          <w:lang w:val="en-US"/>
        </w:rPr>
        <w:t>embinaan dan evaluasi</w:t>
      </w:r>
      <w:r w:rsidRPr="008E5AD7">
        <w:rPr>
          <w:rFonts w:cs="Calibri"/>
          <w:sz w:val="21"/>
        </w:rPr>
        <w:t xml:space="preserve">; </w:t>
      </w:r>
    </w:p>
    <w:p w:rsidR="00E629AA" w:rsidRPr="008E5AD7" w:rsidRDefault="00E629AA" w:rsidP="003D515D">
      <w:pPr>
        <w:pStyle w:val="ListParagraph"/>
        <w:numPr>
          <w:ilvl w:val="1"/>
          <w:numId w:val="48"/>
        </w:numPr>
        <w:autoSpaceDE w:val="0"/>
        <w:autoSpaceDN w:val="0"/>
        <w:adjustRightInd w:val="0"/>
        <w:spacing w:after="0" w:line="321" w:lineRule="atLeast"/>
        <w:ind w:left="709" w:hanging="283"/>
        <w:jc w:val="both"/>
        <w:rPr>
          <w:rFonts w:cs="Calibri"/>
          <w:sz w:val="21"/>
          <w:szCs w:val="21"/>
        </w:rPr>
      </w:pPr>
      <w:r w:rsidRPr="008E5AD7">
        <w:rPr>
          <w:rFonts w:cs="Calibri"/>
          <w:sz w:val="21"/>
        </w:rPr>
        <w:t xml:space="preserve">Berpenampilan pantas dan rapi dalam melaksanakan </w:t>
      </w:r>
      <w:r w:rsidR="00EC7E1A" w:rsidRPr="008E5AD7">
        <w:rPr>
          <w:rFonts w:cs="Calibri"/>
          <w:sz w:val="21"/>
          <w:lang w:val="en-US"/>
        </w:rPr>
        <w:t>pembinaan dan evaluasi</w:t>
      </w:r>
      <w:r w:rsidRPr="008E5AD7">
        <w:rPr>
          <w:rFonts w:cs="Calibri"/>
          <w:sz w:val="21"/>
        </w:rPr>
        <w:t>; dan</w:t>
      </w:r>
    </w:p>
    <w:p w:rsidR="00E629AA" w:rsidRPr="008E5AD7" w:rsidRDefault="00E629AA" w:rsidP="003D515D">
      <w:pPr>
        <w:pStyle w:val="ListParagraph"/>
        <w:numPr>
          <w:ilvl w:val="1"/>
          <w:numId w:val="48"/>
        </w:numPr>
        <w:autoSpaceDE w:val="0"/>
        <w:autoSpaceDN w:val="0"/>
        <w:adjustRightInd w:val="0"/>
        <w:spacing w:after="0" w:line="321" w:lineRule="atLeast"/>
        <w:ind w:left="709" w:hanging="283"/>
        <w:jc w:val="both"/>
        <w:rPr>
          <w:rFonts w:cs="Calibri"/>
          <w:sz w:val="21"/>
          <w:szCs w:val="21"/>
        </w:rPr>
      </w:pPr>
      <w:r w:rsidRPr="008E5AD7">
        <w:rPr>
          <w:rFonts w:cs="Calibri"/>
          <w:sz w:val="21"/>
        </w:rPr>
        <w:t xml:space="preserve">Menjaga rahasia hasil </w:t>
      </w:r>
      <w:r w:rsidR="00EC7E1A" w:rsidRPr="008E5AD7">
        <w:rPr>
          <w:rFonts w:cs="Calibri"/>
          <w:sz w:val="21"/>
          <w:lang w:val="en-US"/>
        </w:rPr>
        <w:t>evaluasi</w:t>
      </w:r>
      <w:r w:rsidRPr="008E5AD7">
        <w:rPr>
          <w:rFonts w:cs="Calibri"/>
          <w:sz w:val="21"/>
        </w:rPr>
        <w:t xml:space="preserve"> sesuai ketentuan yang berlaku</w:t>
      </w:r>
    </w:p>
    <w:p w:rsidR="00E629AA" w:rsidRPr="008E5AD7" w:rsidRDefault="00E629AA" w:rsidP="003D515D">
      <w:pPr>
        <w:pStyle w:val="ListParagraph"/>
        <w:numPr>
          <w:ilvl w:val="1"/>
          <w:numId w:val="48"/>
        </w:numPr>
        <w:autoSpaceDE w:val="0"/>
        <w:autoSpaceDN w:val="0"/>
        <w:adjustRightInd w:val="0"/>
        <w:spacing w:after="0" w:line="321" w:lineRule="atLeast"/>
        <w:ind w:left="709" w:hanging="283"/>
        <w:jc w:val="both"/>
        <w:rPr>
          <w:rFonts w:cs="Calibri"/>
          <w:sz w:val="21"/>
          <w:szCs w:val="21"/>
        </w:rPr>
      </w:pPr>
      <w:r w:rsidRPr="008E5AD7">
        <w:rPr>
          <w:rFonts w:cs="Calibri"/>
          <w:sz w:val="21"/>
        </w:rPr>
        <w:t xml:space="preserve">Pelanggaran terhadap kode etik dapat dikenakan sanksi berupa pemberhentian sebagai tim </w:t>
      </w:r>
      <w:r w:rsidR="00EC7E1A" w:rsidRPr="008E5AD7">
        <w:rPr>
          <w:rFonts w:cs="Calibri"/>
          <w:sz w:val="21"/>
          <w:lang w:val="en-US"/>
        </w:rPr>
        <w:t>adiwiyata</w:t>
      </w:r>
      <w:r w:rsidRPr="008E5AD7">
        <w:rPr>
          <w:rFonts w:cs="Calibri"/>
          <w:sz w:val="21"/>
        </w:rPr>
        <w:t>.</w:t>
      </w:r>
    </w:p>
    <w:p w:rsidR="00E629AA" w:rsidRPr="008E5AD7" w:rsidRDefault="00E629AA" w:rsidP="003D515D">
      <w:pPr>
        <w:pStyle w:val="ListParagraph"/>
        <w:numPr>
          <w:ilvl w:val="1"/>
          <w:numId w:val="48"/>
        </w:numPr>
        <w:autoSpaceDE w:val="0"/>
        <w:autoSpaceDN w:val="0"/>
        <w:adjustRightInd w:val="0"/>
        <w:spacing w:after="0" w:line="321" w:lineRule="atLeast"/>
        <w:ind w:left="709" w:hanging="283"/>
        <w:jc w:val="both"/>
        <w:rPr>
          <w:rFonts w:cs="Calibri"/>
          <w:sz w:val="21"/>
          <w:szCs w:val="21"/>
        </w:rPr>
      </w:pPr>
      <w:r w:rsidRPr="008E5AD7">
        <w:rPr>
          <w:rFonts w:cs="Calibri"/>
          <w:sz w:val="21"/>
        </w:rPr>
        <w:t xml:space="preserve">Pemberhentian tim </w:t>
      </w:r>
      <w:r w:rsidR="00EC7E1A" w:rsidRPr="008E5AD7">
        <w:rPr>
          <w:rFonts w:cs="Calibri"/>
          <w:sz w:val="21"/>
          <w:lang w:val="en-US"/>
        </w:rPr>
        <w:t>adiwiyata</w:t>
      </w:r>
      <w:r w:rsidRPr="008E5AD7">
        <w:rPr>
          <w:rFonts w:cs="Calibri"/>
          <w:sz w:val="21"/>
        </w:rPr>
        <w:t xml:space="preserve"> dilakukan pada tingkat Kabupaten/Kota oleh Bupati/Walikota, tingkat Propinsi oleh Gubernur, tingkat Nasional oleh Menteri Lingkungan Hidup</w:t>
      </w:r>
    </w:p>
    <w:p w:rsidR="00E629AA" w:rsidRPr="008E5AD7" w:rsidRDefault="00E629AA" w:rsidP="00E629AA">
      <w:pPr>
        <w:pStyle w:val="ListParagraph"/>
        <w:autoSpaceDE w:val="0"/>
        <w:autoSpaceDN w:val="0"/>
        <w:adjustRightInd w:val="0"/>
        <w:spacing w:after="0" w:line="321" w:lineRule="atLeast"/>
        <w:ind w:left="1134"/>
        <w:jc w:val="both"/>
        <w:rPr>
          <w:rFonts w:cs="Calibri"/>
          <w:strike/>
          <w:sz w:val="21"/>
          <w:szCs w:val="21"/>
          <w:lang w:val="en-US"/>
        </w:rPr>
      </w:pPr>
    </w:p>
    <w:p w:rsidR="00E629AA" w:rsidRPr="008E5AD7" w:rsidRDefault="001F4D52" w:rsidP="00F9529C">
      <w:pPr>
        <w:pStyle w:val="ListParagraph"/>
        <w:numPr>
          <w:ilvl w:val="0"/>
          <w:numId w:val="1"/>
        </w:numPr>
        <w:spacing w:after="0"/>
        <w:ind w:left="567" w:hanging="567"/>
        <w:jc w:val="both"/>
        <w:rPr>
          <w:rStyle w:val="A3"/>
          <w:color w:val="auto"/>
        </w:rPr>
      </w:pPr>
      <w:r w:rsidRPr="008E5AD7">
        <w:rPr>
          <w:rStyle w:val="A3"/>
          <w:bCs w:val="0"/>
          <w:color w:val="auto"/>
        </w:rPr>
        <w:br w:type="page"/>
      </w:r>
      <w:r w:rsidR="00E629AA" w:rsidRPr="008E5AD7">
        <w:rPr>
          <w:rStyle w:val="A3"/>
          <w:bCs w:val="0"/>
          <w:color w:val="auto"/>
        </w:rPr>
        <w:lastRenderedPageBreak/>
        <w:t>Jadwal</w:t>
      </w:r>
      <w:r w:rsidR="009F243E" w:rsidRPr="008E5AD7">
        <w:rPr>
          <w:rStyle w:val="A3"/>
          <w:bCs w:val="0"/>
          <w:color w:val="auto"/>
          <w:lang w:val="en-US"/>
        </w:rPr>
        <w:t xml:space="preserve"> Kegiatan </w:t>
      </w:r>
      <w:r w:rsidR="00726ADC" w:rsidRPr="008E5AD7">
        <w:rPr>
          <w:rStyle w:val="A3"/>
          <w:bCs w:val="0"/>
          <w:color w:val="auto"/>
        </w:rPr>
        <w:t xml:space="preserve">Penghargaan </w:t>
      </w:r>
      <w:r w:rsidR="009F243E" w:rsidRPr="008E5AD7">
        <w:rPr>
          <w:rStyle w:val="A3"/>
          <w:bCs w:val="0"/>
          <w:color w:val="auto"/>
          <w:lang w:val="en-US"/>
        </w:rPr>
        <w:t xml:space="preserve">Adiwiyata </w:t>
      </w:r>
    </w:p>
    <w:p w:rsidR="00A359C3" w:rsidRPr="008E5AD7" w:rsidRDefault="00A359C3" w:rsidP="00A359C3">
      <w:pPr>
        <w:pStyle w:val="ListParagraph"/>
        <w:spacing w:after="0"/>
        <w:ind w:left="567"/>
        <w:jc w:val="both"/>
        <w:rPr>
          <w:rStyle w:val="A3"/>
          <w:bCs w:val="0"/>
          <w:color w:val="auto"/>
        </w:rPr>
      </w:pPr>
    </w:p>
    <w:p w:rsidR="00A359C3" w:rsidRPr="008E5AD7" w:rsidRDefault="00607ACE" w:rsidP="00A359C3">
      <w:pPr>
        <w:pStyle w:val="ListParagraph"/>
        <w:spacing w:after="0"/>
        <w:ind w:left="567"/>
        <w:jc w:val="both"/>
        <w:rPr>
          <w:rStyle w:val="A3"/>
          <w:b w:val="0"/>
          <w:bCs w:val="0"/>
          <w:color w:val="auto"/>
        </w:rPr>
      </w:pPr>
      <w:r>
        <w:rPr>
          <w:rStyle w:val="A3"/>
          <w:b w:val="0"/>
          <w:bCs w:val="0"/>
          <w:color w:val="auto"/>
        </w:rPr>
        <w:t>D</w:t>
      </w:r>
      <w:r w:rsidR="00A359C3" w:rsidRPr="008E5AD7">
        <w:rPr>
          <w:rStyle w:val="A3"/>
          <w:b w:val="0"/>
          <w:bCs w:val="0"/>
          <w:color w:val="auto"/>
        </w:rPr>
        <w:t xml:space="preserve">alam rangka pemberian penghargaan adiwiyata dilakukan sebagaimana tabel </w:t>
      </w:r>
      <w:r>
        <w:rPr>
          <w:rStyle w:val="A3"/>
          <w:b w:val="0"/>
          <w:bCs w:val="0"/>
          <w:color w:val="auto"/>
        </w:rPr>
        <w:t xml:space="preserve"> 9 </w:t>
      </w:r>
      <w:r w:rsidR="00A359C3" w:rsidRPr="008E5AD7">
        <w:rPr>
          <w:rStyle w:val="A3"/>
          <w:b w:val="0"/>
          <w:bCs w:val="0"/>
          <w:color w:val="auto"/>
        </w:rPr>
        <w:t>:</w:t>
      </w:r>
    </w:p>
    <w:p w:rsidR="00A359C3" w:rsidRPr="008E5AD7" w:rsidRDefault="00A359C3" w:rsidP="00A359C3">
      <w:pPr>
        <w:pStyle w:val="ListParagraph"/>
        <w:spacing w:after="0"/>
        <w:ind w:left="567"/>
        <w:jc w:val="both"/>
        <w:rPr>
          <w:rStyle w:val="A3"/>
          <w:color w:val="auto"/>
        </w:rPr>
      </w:pPr>
    </w:p>
    <w:p w:rsidR="00A359C3" w:rsidRPr="008E5AD7" w:rsidRDefault="005E6A66" w:rsidP="001C3EA2">
      <w:pPr>
        <w:pStyle w:val="ListParagraph"/>
        <w:spacing w:after="0"/>
        <w:ind w:left="567"/>
        <w:jc w:val="center"/>
        <w:rPr>
          <w:rStyle w:val="A3"/>
          <w:color w:val="auto"/>
        </w:rPr>
      </w:pPr>
      <w:r>
        <w:rPr>
          <w:rStyle w:val="A3"/>
          <w:color w:val="auto"/>
        </w:rPr>
        <w:t>TABEL 9</w:t>
      </w:r>
      <w:r w:rsidR="001C3EA2" w:rsidRPr="008E5AD7">
        <w:rPr>
          <w:rStyle w:val="A3"/>
          <w:color w:val="auto"/>
        </w:rPr>
        <w:t xml:space="preserve"> JADWAL PEMBERIAN PENGHARGAAN ADIWIYATA</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961"/>
        <w:gridCol w:w="2268"/>
      </w:tblGrid>
      <w:tr w:rsidR="00E629AA" w:rsidRPr="008E5AD7" w:rsidTr="000B5D7D">
        <w:trPr>
          <w:trHeight w:val="228"/>
        </w:trPr>
        <w:tc>
          <w:tcPr>
            <w:tcW w:w="567" w:type="dxa"/>
          </w:tcPr>
          <w:p w:rsidR="00E629AA" w:rsidRPr="008E5AD7" w:rsidRDefault="00E629AA" w:rsidP="00BB374D">
            <w:pPr>
              <w:pStyle w:val="Pa23"/>
              <w:jc w:val="center"/>
              <w:rPr>
                <w:rFonts w:cs="Trebuchet MS"/>
                <w:sz w:val="19"/>
                <w:szCs w:val="19"/>
              </w:rPr>
            </w:pPr>
            <w:r w:rsidRPr="008E5AD7">
              <w:rPr>
                <w:rStyle w:val="A5"/>
                <w:color w:val="auto"/>
              </w:rPr>
              <w:t>No</w:t>
            </w:r>
          </w:p>
        </w:tc>
        <w:tc>
          <w:tcPr>
            <w:tcW w:w="4961" w:type="dxa"/>
          </w:tcPr>
          <w:p w:rsidR="00E629AA" w:rsidRPr="008E5AD7" w:rsidRDefault="00E629AA" w:rsidP="00BB374D">
            <w:pPr>
              <w:pStyle w:val="Pa23"/>
              <w:jc w:val="center"/>
              <w:rPr>
                <w:rFonts w:cs="Trebuchet MS"/>
                <w:sz w:val="19"/>
                <w:szCs w:val="19"/>
              </w:rPr>
            </w:pPr>
            <w:r w:rsidRPr="008E5AD7">
              <w:rPr>
                <w:rStyle w:val="A5"/>
                <w:color w:val="auto"/>
              </w:rPr>
              <w:t>KEGIATAN</w:t>
            </w:r>
          </w:p>
        </w:tc>
        <w:tc>
          <w:tcPr>
            <w:tcW w:w="2268" w:type="dxa"/>
          </w:tcPr>
          <w:p w:rsidR="00E629AA" w:rsidRPr="008E5AD7" w:rsidRDefault="00E629AA" w:rsidP="00BB374D">
            <w:pPr>
              <w:pStyle w:val="Pa23"/>
              <w:jc w:val="center"/>
              <w:rPr>
                <w:rFonts w:cs="Trebuchet MS"/>
                <w:sz w:val="19"/>
                <w:szCs w:val="19"/>
              </w:rPr>
            </w:pPr>
            <w:r w:rsidRPr="008E5AD7">
              <w:rPr>
                <w:rStyle w:val="A5"/>
                <w:color w:val="auto"/>
              </w:rPr>
              <w:t>WAKTU</w:t>
            </w:r>
          </w:p>
        </w:tc>
      </w:tr>
      <w:tr w:rsidR="00726ADC" w:rsidRPr="008E5AD7" w:rsidTr="000B5D7D">
        <w:trPr>
          <w:trHeight w:val="456"/>
        </w:trPr>
        <w:tc>
          <w:tcPr>
            <w:tcW w:w="567" w:type="dxa"/>
          </w:tcPr>
          <w:p w:rsidR="00726ADC" w:rsidRPr="008E5AD7" w:rsidRDefault="00726ADC" w:rsidP="003D515D">
            <w:pPr>
              <w:pStyle w:val="Pa23"/>
              <w:numPr>
                <w:ilvl w:val="0"/>
                <w:numId w:val="22"/>
              </w:numPr>
              <w:rPr>
                <w:rFonts w:cs="Trebuchet MS"/>
                <w:sz w:val="19"/>
                <w:szCs w:val="19"/>
              </w:rPr>
            </w:pPr>
          </w:p>
        </w:tc>
        <w:tc>
          <w:tcPr>
            <w:tcW w:w="4961" w:type="dxa"/>
          </w:tcPr>
          <w:p w:rsidR="00726ADC" w:rsidRPr="008E5AD7" w:rsidRDefault="00726ADC" w:rsidP="009F243E">
            <w:pPr>
              <w:pStyle w:val="Pa23"/>
              <w:rPr>
                <w:rFonts w:cs="Trebuchet MS"/>
                <w:sz w:val="19"/>
                <w:szCs w:val="19"/>
              </w:rPr>
            </w:pPr>
            <w:r w:rsidRPr="008E5AD7">
              <w:rPr>
                <w:rStyle w:val="A5"/>
                <w:color w:val="auto"/>
                <w:lang w:val="en-US"/>
              </w:rPr>
              <w:t>Evaluasi pelaksanaan program adiwiyata t</w:t>
            </w:r>
            <w:r w:rsidRPr="008E5AD7">
              <w:rPr>
                <w:rStyle w:val="A5"/>
                <w:color w:val="auto"/>
              </w:rPr>
              <w:t>ingkat Kabupaten/Kota</w:t>
            </w:r>
          </w:p>
        </w:tc>
        <w:tc>
          <w:tcPr>
            <w:tcW w:w="2268" w:type="dxa"/>
          </w:tcPr>
          <w:p w:rsidR="00726ADC" w:rsidRPr="008E5AD7" w:rsidRDefault="00A359C3" w:rsidP="000B5D7D">
            <w:pPr>
              <w:pStyle w:val="Pa23"/>
              <w:rPr>
                <w:rFonts w:cs="Trebuchet MS"/>
                <w:sz w:val="19"/>
                <w:szCs w:val="19"/>
              </w:rPr>
            </w:pPr>
            <w:r w:rsidRPr="008E5AD7">
              <w:rPr>
                <w:rStyle w:val="A5"/>
                <w:color w:val="auto"/>
              </w:rPr>
              <w:t>Minggu I –IV</w:t>
            </w:r>
            <w:r w:rsidR="000B5D7D" w:rsidRPr="008E5AD7">
              <w:rPr>
                <w:rStyle w:val="A5"/>
                <w:color w:val="auto"/>
              </w:rPr>
              <w:t xml:space="preserve"> </w:t>
            </w:r>
            <w:r w:rsidR="00726ADC" w:rsidRPr="008E5AD7">
              <w:rPr>
                <w:rStyle w:val="A5"/>
                <w:color w:val="auto"/>
              </w:rPr>
              <w:t xml:space="preserve"> </w:t>
            </w:r>
            <w:r w:rsidR="000B5D7D" w:rsidRPr="008E5AD7">
              <w:rPr>
                <w:rStyle w:val="A5"/>
                <w:color w:val="auto"/>
              </w:rPr>
              <w:t xml:space="preserve">Maret </w:t>
            </w:r>
          </w:p>
        </w:tc>
      </w:tr>
      <w:tr w:rsidR="000B5D7D" w:rsidRPr="008E5AD7" w:rsidTr="000B5D7D">
        <w:trPr>
          <w:trHeight w:val="684"/>
        </w:trPr>
        <w:tc>
          <w:tcPr>
            <w:tcW w:w="567" w:type="dxa"/>
          </w:tcPr>
          <w:p w:rsidR="000B5D7D" w:rsidRPr="008E5AD7" w:rsidRDefault="000B5D7D" w:rsidP="003D515D">
            <w:pPr>
              <w:pStyle w:val="Pa23"/>
              <w:numPr>
                <w:ilvl w:val="0"/>
                <w:numId w:val="22"/>
              </w:numPr>
              <w:rPr>
                <w:rFonts w:cs="Trebuchet MS"/>
                <w:sz w:val="19"/>
                <w:szCs w:val="19"/>
              </w:rPr>
            </w:pPr>
          </w:p>
        </w:tc>
        <w:tc>
          <w:tcPr>
            <w:tcW w:w="4961" w:type="dxa"/>
          </w:tcPr>
          <w:p w:rsidR="000B5D7D" w:rsidRPr="008E5AD7" w:rsidRDefault="000B5D7D" w:rsidP="00054B8C">
            <w:pPr>
              <w:pStyle w:val="Pa23"/>
              <w:rPr>
                <w:rFonts w:cs="Trebuchet MS"/>
                <w:sz w:val="19"/>
                <w:szCs w:val="19"/>
              </w:rPr>
            </w:pPr>
            <w:r w:rsidRPr="008E5AD7">
              <w:rPr>
                <w:rStyle w:val="A5"/>
                <w:color w:val="auto"/>
              </w:rPr>
              <w:t>Pengiriman Sekolah Adiwiyata terbaik Tingkat Kabupaten/Kota ke BLH Provinsi</w:t>
            </w:r>
          </w:p>
        </w:tc>
        <w:tc>
          <w:tcPr>
            <w:tcW w:w="2268" w:type="dxa"/>
          </w:tcPr>
          <w:p w:rsidR="000B5D7D" w:rsidRPr="008E5AD7" w:rsidRDefault="000B5D7D" w:rsidP="000B5D7D">
            <w:pPr>
              <w:pStyle w:val="Pa23"/>
              <w:rPr>
                <w:rFonts w:cs="Trebuchet MS"/>
                <w:sz w:val="19"/>
                <w:szCs w:val="19"/>
              </w:rPr>
            </w:pPr>
            <w:r w:rsidRPr="008E5AD7">
              <w:rPr>
                <w:rStyle w:val="A5"/>
                <w:color w:val="auto"/>
              </w:rPr>
              <w:t xml:space="preserve">Minggu I   April </w:t>
            </w:r>
          </w:p>
        </w:tc>
      </w:tr>
      <w:tr w:rsidR="000B5D7D" w:rsidRPr="008E5AD7" w:rsidTr="000B5D7D">
        <w:trPr>
          <w:trHeight w:val="456"/>
        </w:trPr>
        <w:tc>
          <w:tcPr>
            <w:tcW w:w="567" w:type="dxa"/>
          </w:tcPr>
          <w:p w:rsidR="000B5D7D" w:rsidRPr="008E5AD7" w:rsidRDefault="000B5D7D" w:rsidP="003D515D">
            <w:pPr>
              <w:pStyle w:val="Pa23"/>
              <w:numPr>
                <w:ilvl w:val="0"/>
                <w:numId w:val="22"/>
              </w:numPr>
              <w:rPr>
                <w:rFonts w:cs="Trebuchet MS"/>
                <w:sz w:val="19"/>
                <w:szCs w:val="19"/>
              </w:rPr>
            </w:pPr>
          </w:p>
        </w:tc>
        <w:tc>
          <w:tcPr>
            <w:tcW w:w="4961" w:type="dxa"/>
          </w:tcPr>
          <w:p w:rsidR="000B5D7D" w:rsidRPr="008E5AD7" w:rsidRDefault="000B5D7D" w:rsidP="00054B8C">
            <w:pPr>
              <w:pStyle w:val="Pa23"/>
              <w:rPr>
                <w:rFonts w:cs="Trebuchet MS"/>
                <w:sz w:val="19"/>
                <w:szCs w:val="19"/>
              </w:rPr>
            </w:pPr>
            <w:r w:rsidRPr="008E5AD7">
              <w:rPr>
                <w:rStyle w:val="A5"/>
                <w:color w:val="auto"/>
                <w:lang w:val="en-US"/>
              </w:rPr>
              <w:t>Evaluasi</w:t>
            </w:r>
            <w:r w:rsidRPr="008E5AD7">
              <w:rPr>
                <w:rStyle w:val="A5"/>
                <w:color w:val="auto"/>
              </w:rPr>
              <w:t xml:space="preserve"> </w:t>
            </w:r>
            <w:r w:rsidRPr="008E5AD7">
              <w:rPr>
                <w:rStyle w:val="A5"/>
                <w:color w:val="auto"/>
                <w:lang w:val="en-US"/>
              </w:rPr>
              <w:t>pelaksanaan program adiwiyata t</w:t>
            </w:r>
            <w:r w:rsidRPr="008E5AD7">
              <w:rPr>
                <w:rStyle w:val="A5"/>
                <w:color w:val="auto"/>
              </w:rPr>
              <w:t xml:space="preserve">ingkat Propinsi </w:t>
            </w:r>
          </w:p>
        </w:tc>
        <w:tc>
          <w:tcPr>
            <w:tcW w:w="2268" w:type="dxa"/>
          </w:tcPr>
          <w:p w:rsidR="000B5D7D" w:rsidRPr="008E5AD7" w:rsidRDefault="000B5D7D" w:rsidP="00A06BC0">
            <w:pPr>
              <w:pStyle w:val="Pa23"/>
              <w:rPr>
                <w:rFonts w:cs="Trebuchet MS"/>
                <w:sz w:val="19"/>
                <w:szCs w:val="19"/>
              </w:rPr>
            </w:pPr>
            <w:r w:rsidRPr="008E5AD7">
              <w:rPr>
                <w:rStyle w:val="A5"/>
                <w:color w:val="auto"/>
              </w:rPr>
              <w:t>Minggu I -</w:t>
            </w:r>
            <w:r w:rsidR="00A06BC0" w:rsidRPr="008E5AD7">
              <w:rPr>
                <w:rStyle w:val="A5"/>
                <w:color w:val="auto"/>
              </w:rPr>
              <w:t>IV</w:t>
            </w:r>
            <w:r w:rsidRPr="008E5AD7">
              <w:rPr>
                <w:rStyle w:val="A5"/>
                <w:color w:val="auto"/>
              </w:rPr>
              <w:t xml:space="preserve">April </w:t>
            </w:r>
          </w:p>
        </w:tc>
      </w:tr>
      <w:tr w:rsidR="00726ADC" w:rsidRPr="008E5AD7" w:rsidTr="000B5D7D">
        <w:trPr>
          <w:trHeight w:val="456"/>
        </w:trPr>
        <w:tc>
          <w:tcPr>
            <w:tcW w:w="567" w:type="dxa"/>
          </w:tcPr>
          <w:p w:rsidR="00726ADC" w:rsidRPr="008E5AD7" w:rsidRDefault="00726ADC" w:rsidP="003D515D">
            <w:pPr>
              <w:pStyle w:val="Pa23"/>
              <w:numPr>
                <w:ilvl w:val="0"/>
                <w:numId w:val="22"/>
              </w:numPr>
              <w:rPr>
                <w:rFonts w:cs="Trebuchet MS"/>
                <w:sz w:val="19"/>
                <w:szCs w:val="19"/>
              </w:rPr>
            </w:pPr>
          </w:p>
        </w:tc>
        <w:tc>
          <w:tcPr>
            <w:tcW w:w="4961" w:type="dxa"/>
          </w:tcPr>
          <w:p w:rsidR="00726ADC" w:rsidRPr="008E5AD7" w:rsidRDefault="00726ADC" w:rsidP="00A06BC0">
            <w:pPr>
              <w:pStyle w:val="Pa23"/>
              <w:rPr>
                <w:rFonts w:cs="Trebuchet MS"/>
                <w:sz w:val="19"/>
                <w:szCs w:val="19"/>
              </w:rPr>
            </w:pPr>
            <w:r w:rsidRPr="008E5AD7">
              <w:rPr>
                <w:rStyle w:val="A5"/>
                <w:color w:val="auto"/>
              </w:rPr>
              <w:t xml:space="preserve">Pengiriman Sekolah Adiwiyata terbaik Tingkat Provinsi ke KLH untuk </w:t>
            </w:r>
            <w:r w:rsidR="00A06BC0" w:rsidRPr="008E5AD7">
              <w:rPr>
                <w:rStyle w:val="A5"/>
                <w:color w:val="auto"/>
              </w:rPr>
              <w:t xml:space="preserve">di evaluasi </w:t>
            </w:r>
            <w:r w:rsidRPr="008E5AD7">
              <w:rPr>
                <w:rStyle w:val="A5"/>
                <w:color w:val="auto"/>
              </w:rPr>
              <w:t>sebagai sekolah adiwiyata nasional</w:t>
            </w:r>
          </w:p>
        </w:tc>
        <w:tc>
          <w:tcPr>
            <w:tcW w:w="2268" w:type="dxa"/>
          </w:tcPr>
          <w:p w:rsidR="00726ADC" w:rsidRPr="008E5AD7" w:rsidRDefault="000B5D7D" w:rsidP="00054B8C">
            <w:pPr>
              <w:pStyle w:val="Pa23"/>
              <w:rPr>
                <w:rFonts w:cs="Trebuchet MS"/>
                <w:sz w:val="19"/>
                <w:szCs w:val="19"/>
              </w:rPr>
            </w:pPr>
            <w:r w:rsidRPr="008E5AD7">
              <w:rPr>
                <w:rStyle w:val="A5"/>
                <w:color w:val="auto"/>
              </w:rPr>
              <w:t xml:space="preserve">Minggu  IV April </w:t>
            </w:r>
          </w:p>
        </w:tc>
      </w:tr>
      <w:tr w:rsidR="00726ADC" w:rsidRPr="008E5AD7" w:rsidTr="000B5D7D">
        <w:trPr>
          <w:trHeight w:val="456"/>
        </w:trPr>
        <w:tc>
          <w:tcPr>
            <w:tcW w:w="567" w:type="dxa"/>
          </w:tcPr>
          <w:p w:rsidR="00726ADC" w:rsidRPr="008E5AD7" w:rsidRDefault="00726ADC" w:rsidP="003D515D">
            <w:pPr>
              <w:pStyle w:val="Pa23"/>
              <w:numPr>
                <w:ilvl w:val="0"/>
                <w:numId w:val="22"/>
              </w:numPr>
              <w:rPr>
                <w:rFonts w:cs="Trebuchet MS"/>
                <w:sz w:val="19"/>
                <w:szCs w:val="19"/>
              </w:rPr>
            </w:pPr>
          </w:p>
        </w:tc>
        <w:tc>
          <w:tcPr>
            <w:tcW w:w="4961" w:type="dxa"/>
          </w:tcPr>
          <w:p w:rsidR="00726ADC" w:rsidRPr="008E5AD7" w:rsidRDefault="00726ADC" w:rsidP="00A06BC0">
            <w:pPr>
              <w:pStyle w:val="Pa23"/>
              <w:rPr>
                <w:rFonts w:cs="Trebuchet MS"/>
                <w:sz w:val="19"/>
                <w:szCs w:val="19"/>
              </w:rPr>
            </w:pPr>
            <w:r w:rsidRPr="008E5AD7">
              <w:rPr>
                <w:rStyle w:val="A5"/>
                <w:color w:val="auto"/>
                <w:lang w:val="en-US"/>
              </w:rPr>
              <w:t xml:space="preserve">Evaluasi untuk penetapan </w:t>
            </w:r>
            <w:r w:rsidRPr="008E5AD7">
              <w:rPr>
                <w:rStyle w:val="A5"/>
                <w:color w:val="auto"/>
              </w:rPr>
              <w:t>Sekolah Adiwiyata Nasioan</w:t>
            </w:r>
            <w:r w:rsidR="00A06BC0" w:rsidRPr="008E5AD7">
              <w:rPr>
                <w:rStyle w:val="A5"/>
                <w:color w:val="auto"/>
              </w:rPr>
              <w:t>a</w:t>
            </w:r>
            <w:r w:rsidRPr="008E5AD7">
              <w:rPr>
                <w:rStyle w:val="A5"/>
                <w:color w:val="auto"/>
              </w:rPr>
              <w:t xml:space="preserve">l Tingkat </w:t>
            </w:r>
            <w:r w:rsidRPr="008E5AD7">
              <w:rPr>
                <w:rStyle w:val="A5"/>
                <w:color w:val="auto"/>
                <w:lang w:val="en-US"/>
              </w:rPr>
              <w:t xml:space="preserve">nasional </w:t>
            </w:r>
            <w:r w:rsidRPr="008E5AD7">
              <w:rPr>
                <w:rStyle w:val="A5"/>
                <w:color w:val="auto"/>
              </w:rPr>
              <w:t xml:space="preserve">oleh Tim </w:t>
            </w:r>
            <w:r w:rsidR="00A06BC0" w:rsidRPr="008E5AD7">
              <w:rPr>
                <w:rStyle w:val="A5"/>
                <w:color w:val="auto"/>
              </w:rPr>
              <w:t>Nasional</w:t>
            </w:r>
          </w:p>
        </w:tc>
        <w:tc>
          <w:tcPr>
            <w:tcW w:w="2268" w:type="dxa"/>
          </w:tcPr>
          <w:p w:rsidR="00726ADC" w:rsidRPr="008E5AD7" w:rsidRDefault="000B5D7D" w:rsidP="00054B8C">
            <w:pPr>
              <w:pStyle w:val="Pa23"/>
              <w:rPr>
                <w:rFonts w:cs="Trebuchet MS"/>
                <w:sz w:val="19"/>
                <w:szCs w:val="19"/>
              </w:rPr>
            </w:pPr>
            <w:r w:rsidRPr="008E5AD7">
              <w:rPr>
                <w:rStyle w:val="A5"/>
                <w:color w:val="auto"/>
              </w:rPr>
              <w:t xml:space="preserve">Minggu I – IV Mei </w:t>
            </w:r>
          </w:p>
        </w:tc>
      </w:tr>
      <w:tr w:rsidR="00726ADC" w:rsidRPr="008E5AD7" w:rsidTr="000B5D7D">
        <w:trPr>
          <w:trHeight w:val="456"/>
        </w:trPr>
        <w:tc>
          <w:tcPr>
            <w:tcW w:w="567" w:type="dxa"/>
          </w:tcPr>
          <w:p w:rsidR="00726ADC" w:rsidRPr="008E5AD7" w:rsidRDefault="00726ADC" w:rsidP="003D515D">
            <w:pPr>
              <w:pStyle w:val="Pa23"/>
              <w:numPr>
                <w:ilvl w:val="0"/>
                <w:numId w:val="22"/>
              </w:numPr>
              <w:rPr>
                <w:rFonts w:cs="Trebuchet MS"/>
                <w:sz w:val="19"/>
                <w:szCs w:val="19"/>
              </w:rPr>
            </w:pPr>
          </w:p>
        </w:tc>
        <w:tc>
          <w:tcPr>
            <w:tcW w:w="4961" w:type="dxa"/>
          </w:tcPr>
          <w:p w:rsidR="00726ADC" w:rsidRPr="008E5AD7" w:rsidRDefault="00726ADC" w:rsidP="00A06BC0">
            <w:pPr>
              <w:pStyle w:val="Pa23"/>
              <w:rPr>
                <w:rFonts w:cs="Trebuchet MS"/>
                <w:sz w:val="19"/>
                <w:szCs w:val="19"/>
              </w:rPr>
            </w:pPr>
            <w:r w:rsidRPr="008E5AD7">
              <w:rPr>
                <w:rStyle w:val="A5"/>
                <w:color w:val="auto"/>
              </w:rPr>
              <w:t>Pemberian Penghargaan kepada Sekolah Adiwiyata Tingkat Nasional oleh Menteri Negara Lingkungan Hidup</w:t>
            </w:r>
          </w:p>
        </w:tc>
        <w:tc>
          <w:tcPr>
            <w:tcW w:w="2268" w:type="dxa"/>
          </w:tcPr>
          <w:p w:rsidR="00726ADC" w:rsidRPr="008E5AD7" w:rsidRDefault="000B5D7D" w:rsidP="00054B8C">
            <w:pPr>
              <w:pStyle w:val="Pa23"/>
              <w:rPr>
                <w:rFonts w:cs="Trebuchet MS"/>
                <w:sz w:val="19"/>
                <w:szCs w:val="19"/>
              </w:rPr>
            </w:pPr>
            <w:r w:rsidRPr="008E5AD7">
              <w:rPr>
                <w:rStyle w:val="A5"/>
                <w:color w:val="auto"/>
              </w:rPr>
              <w:t>Minggu 1 – II Juni</w:t>
            </w:r>
          </w:p>
        </w:tc>
      </w:tr>
      <w:tr w:rsidR="00A06BC0" w:rsidRPr="008E5AD7" w:rsidTr="000B5D7D">
        <w:trPr>
          <w:trHeight w:val="456"/>
        </w:trPr>
        <w:tc>
          <w:tcPr>
            <w:tcW w:w="567" w:type="dxa"/>
          </w:tcPr>
          <w:p w:rsidR="00A06BC0" w:rsidRPr="008E5AD7" w:rsidRDefault="00A06BC0" w:rsidP="003D515D">
            <w:pPr>
              <w:pStyle w:val="Pa23"/>
              <w:numPr>
                <w:ilvl w:val="0"/>
                <w:numId w:val="22"/>
              </w:numPr>
              <w:rPr>
                <w:rFonts w:cs="Trebuchet MS"/>
                <w:sz w:val="19"/>
                <w:szCs w:val="19"/>
              </w:rPr>
            </w:pPr>
          </w:p>
        </w:tc>
        <w:tc>
          <w:tcPr>
            <w:tcW w:w="4961" w:type="dxa"/>
          </w:tcPr>
          <w:p w:rsidR="00A06BC0" w:rsidRPr="008E5AD7" w:rsidRDefault="00A06BC0" w:rsidP="00A06BC0">
            <w:pPr>
              <w:pStyle w:val="Pa23"/>
              <w:rPr>
                <w:rStyle w:val="A5"/>
                <w:color w:val="auto"/>
              </w:rPr>
            </w:pPr>
            <w:r w:rsidRPr="008E5AD7">
              <w:rPr>
                <w:rStyle w:val="A5"/>
                <w:color w:val="auto"/>
              </w:rPr>
              <w:t>Sekolah adiwiyata terbaik tingkat nasional diusulkan untuk mengikuti Asean Eco School Award</w:t>
            </w:r>
          </w:p>
        </w:tc>
        <w:tc>
          <w:tcPr>
            <w:tcW w:w="2268" w:type="dxa"/>
          </w:tcPr>
          <w:p w:rsidR="00A06BC0" w:rsidRPr="008E5AD7" w:rsidRDefault="00A06BC0" w:rsidP="00054B8C">
            <w:pPr>
              <w:pStyle w:val="Pa23"/>
              <w:rPr>
                <w:rStyle w:val="A5"/>
                <w:color w:val="auto"/>
              </w:rPr>
            </w:pPr>
            <w:r w:rsidRPr="008E5AD7">
              <w:rPr>
                <w:rStyle w:val="A5"/>
                <w:color w:val="auto"/>
              </w:rPr>
              <w:t>Minggu II Juni</w:t>
            </w:r>
          </w:p>
        </w:tc>
      </w:tr>
    </w:tbl>
    <w:p w:rsidR="00E629AA" w:rsidRPr="008E5AD7" w:rsidRDefault="00E629AA" w:rsidP="00E629AA">
      <w:pPr>
        <w:pStyle w:val="ListParagraph"/>
        <w:spacing w:after="0"/>
        <w:ind w:left="644"/>
        <w:jc w:val="both"/>
        <w:rPr>
          <w:rStyle w:val="A3"/>
          <w:b w:val="0"/>
          <w:color w:val="auto"/>
        </w:rPr>
      </w:pPr>
    </w:p>
    <w:p w:rsidR="000969CC" w:rsidRPr="008E5AD7" w:rsidRDefault="000969CC" w:rsidP="00C60213">
      <w:pPr>
        <w:pStyle w:val="ListParagraph"/>
        <w:spacing w:after="0"/>
        <w:ind w:left="0"/>
        <w:jc w:val="both"/>
        <w:rPr>
          <w:rFonts w:cs="Calibri"/>
          <w:sz w:val="24"/>
          <w:szCs w:val="24"/>
        </w:rPr>
      </w:pPr>
    </w:p>
    <w:p w:rsidR="00302F3A" w:rsidRPr="00302F3A" w:rsidRDefault="00302F3A" w:rsidP="00302F3A">
      <w:pPr>
        <w:pStyle w:val="ListParagraph"/>
        <w:numPr>
          <w:ilvl w:val="0"/>
          <w:numId w:val="1"/>
        </w:numPr>
        <w:spacing w:after="0"/>
        <w:ind w:left="567" w:hanging="567"/>
        <w:jc w:val="both"/>
        <w:rPr>
          <w:rStyle w:val="A3"/>
          <w:bCs w:val="0"/>
          <w:color w:val="auto"/>
        </w:rPr>
      </w:pPr>
      <w:r>
        <w:rPr>
          <w:rStyle w:val="A3"/>
          <w:bCs w:val="0"/>
          <w:color w:val="auto"/>
        </w:rPr>
        <w:t xml:space="preserve">Transisi </w:t>
      </w:r>
      <w:r w:rsidRPr="008E5AD7">
        <w:rPr>
          <w:rStyle w:val="A3"/>
          <w:bCs w:val="0"/>
          <w:color w:val="auto"/>
        </w:rPr>
        <w:t xml:space="preserve">Penghargaan </w:t>
      </w:r>
      <w:r w:rsidRPr="00302F3A">
        <w:rPr>
          <w:rStyle w:val="A3"/>
          <w:bCs w:val="0"/>
          <w:color w:val="auto"/>
        </w:rPr>
        <w:t xml:space="preserve">Adiwiyata </w:t>
      </w:r>
    </w:p>
    <w:p w:rsidR="00302F3A" w:rsidRDefault="003778FD" w:rsidP="00302F3A">
      <w:pPr>
        <w:pStyle w:val="ListParagraph"/>
        <w:spacing w:after="0"/>
        <w:ind w:left="567"/>
        <w:jc w:val="both"/>
        <w:rPr>
          <w:rFonts w:cs="Calibri"/>
        </w:rPr>
      </w:pPr>
      <w:r>
        <w:rPr>
          <w:rFonts w:cs="Calibri"/>
        </w:rPr>
        <w:t>M</w:t>
      </w:r>
      <w:r w:rsidR="00302F3A">
        <w:rPr>
          <w:rFonts w:cs="Calibri"/>
        </w:rPr>
        <w:t xml:space="preserve">asa transisi penghargaan Adiwiyata </w:t>
      </w:r>
      <w:r>
        <w:rPr>
          <w:rFonts w:cs="Calibri"/>
        </w:rPr>
        <w:t xml:space="preserve">dari tahun 2011 ke  tahun 2012 </w:t>
      </w:r>
      <w:r w:rsidR="00302F3A">
        <w:rPr>
          <w:rFonts w:cs="Calibri"/>
        </w:rPr>
        <w:t xml:space="preserve">disampaikan sebagai berukut: </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85"/>
        <w:gridCol w:w="2551"/>
        <w:gridCol w:w="2835"/>
      </w:tblGrid>
      <w:tr w:rsidR="007E77D6" w:rsidRPr="008E5AD7" w:rsidTr="003778FD">
        <w:trPr>
          <w:trHeight w:val="455"/>
        </w:trPr>
        <w:tc>
          <w:tcPr>
            <w:tcW w:w="567" w:type="dxa"/>
            <w:vAlign w:val="center"/>
          </w:tcPr>
          <w:p w:rsidR="007E77D6" w:rsidRPr="008E5AD7" w:rsidRDefault="007E77D6" w:rsidP="003778FD">
            <w:pPr>
              <w:pStyle w:val="Pa23"/>
              <w:jc w:val="center"/>
              <w:rPr>
                <w:rFonts w:cs="Trebuchet MS"/>
                <w:sz w:val="19"/>
                <w:szCs w:val="19"/>
              </w:rPr>
            </w:pPr>
            <w:r w:rsidRPr="008E5AD7">
              <w:rPr>
                <w:rStyle w:val="A5"/>
                <w:color w:val="auto"/>
              </w:rPr>
              <w:t>No</w:t>
            </w:r>
          </w:p>
        </w:tc>
        <w:tc>
          <w:tcPr>
            <w:tcW w:w="1985" w:type="dxa"/>
            <w:vAlign w:val="center"/>
          </w:tcPr>
          <w:p w:rsidR="007E77D6" w:rsidRPr="008E5AD7" w:rsidRDefault="007E77D6" w:rsidP="003778FD">
            <w:pPr>
              <w:pStyle w:val="Pa23"/>
              <w:jc w:val="center"/>
              <w:rPr>
                <w:rFonts w:cs="Trebuchet MS"/>
                <w:sz w:val="19"/>
                <w:szCs w:val="19"/>
              </w:rPr>
            </w:pPr>
            <w:r>
              <w:rPr>
                <w:rStyle w:val="A5"/>
                <w:color w:val="auto"/>
              </w:rPr>
              <w:t>Tahun 2011</w:t>
            </w:r>
          </w:p>
        </w:tc>
        <w:tc>
          <w:tcPr>
            <w:tcW w:w="2551" w:type="dxa"/>
            <w:vAlign w:val="center"/>
          </w:tcPr>
          <w:p w:rsidR="007E77D6" w:rsidRDefault="007E77D6" w:rsidP="003778FD">
            <w:pPr>
              <w:pStyle w:val="Pa23"/>
              <w:jc w:val="center"/>
              <w:rPr>
                <w:rStyle w:val="A5"/>
                <w:color w:val="auto"/>
              </w:rPr>
            </w:pPr>
            <w:r>
              <w:rPr>
                <w:rStyle w:val="A5"/>
                <w:color w:val="auto"/>
              </w:rPr>
              <w:t>Proses</w:t>
            </w:r>
          </w:p>
        </w:tc>
        <w:tc>
          <w:tcPr>
            <w:tcW w:w="2835" w:type="dxa"/>
            <w:vAlign w:val="center"/>
          </w:tcPr>
          <w:p w:rsidR="007E77D6" w:rsidRPr="008E5AD7" w:rsidRDefault="007E77D6" w:rsidP="003778FD">
            <w:pPr>
              <w:pStyle w:val="Pa23"/>
              <w:jc w:val="center"/>
              <w:rPr>
                <w:rFonts w:cs="Trebuchet MS"/>
                <w:sz w:val="19"/>
                <w:szCs w:val="19"/>
              </w:rPr>
            </w:pPr>
            <w:r>
              <w:rPr>
                <w:rStyle w:val="A5"/>
                <w:color w:val="auto"/>
              </w:rPr>
              <w:t>Tahun 2012</w:t>
            </w:r>
          </w:p>
        </w:tc>
      </w:tr>
      <w:tr w:rsidR="003778FD" w:rsidRPr="008E5AD7" w:rsidTr="003778FD">
        <w:trPr>
          <w:trHeight w:val="456"/>
        </w:trPr>
        <w:tc>
          <w:tcPr>
            <w:tcW w:w="567" w:type="dxa"/>
          </w:tcPr>
          <w:p w:rsidR="003778FD" w:rsidRPr="008E5AD7" w:rsidRDefault="003778FD" w:rsidP="003D515D">
            <w:pPr>
              <w:pStyle w:val="Pa23"/>
              <w:numPr>
                <w:ilvl w:val="0"/>
                <w:numId w:val="64"/>
              </w:numPr>
              <w:rPr>
                <w:rFonts w:cs="Trebuchet MS"/>
                <w:sz w:val="19"/>
                <w:szCs w:val="19"/>
              </w:rPr>
            </w:pPr>
          </w:p>
        </w:tc>
        <w:tc>
          <w:tcPr>
            <w:tcW w:w="1985" w:type="dxa"/>
          </w:tcPr>
          <w:p w:rsidR="003778FD" w:rsidRDefault="003778FD" w:rsidP="00B65A3F">
            <w:pPr>
              <w:pStyle w:val="Pa23"/>
              <w:rPr>
                <w:rStyle w:val="A5"/>
                <w:color w:val="auto"/>
              </w:rPr>
            </w:pPr>
            <w:r>
              <w:rPr>
                <w:rStyle w:val="A5"/>
                <w:color w:val="auto"/>
              </w:rPr>
              <w:t xml:space="preserve">Sekolah baru </w:t>
            </w:r>
          </w:p>
        </w:tc>
        <w:tc>
          <w:tcPr>
            <w:tcW w:w="2551" w:type="dxa"/>
          </w:tcPr>
          <w:p w:rsidR="003778FD" w:rsidRDefault="003778FD" w:rsidP="003778FD">
            <w:pPr>
              <w:pStyle w:val="Pa23"/>
              <w:spacing w:line="240" w:lineRule="auto"/>
              <w:rPr>
                <w:rFonts w:cs="Trebuchet MS"/>
                <w:sz w:val="19"/>
                <w:szCs w:val="19"/>
              </w:rPr>
            </w:pPr>
            <w:r>
              <w:rPr>
                <w:rFonts w:cs="Trebuchet MS"/>
                <w:sz w:val="19"/>
                <w:szCs w:val="19"/>
              </w:rPr>
              <w:t xml:space="preserve">Dapat diusulkan </w:t>
            </w:r>
            <w:r w:rsidR="00104990">
              <w:rPr>
                <w:rFonts w:cs="Trebuchet MS"/>
                <w:sz w:val="19"/>
                <w:szCs w:val="19"/>
              </w:rPr>
              <w:t xml:space="preserve">memperoleh </w:t>
            </w:r>
            <w:r>
              <w:rPr>
                <w:rFonts w:cs="Trebuchet MS"/>
                <w:sz w:val="19"/>
                <w:szCs w:val="19"/>
              </w:rPr>
              <w:t>penghargaan kabupaten/ kota</w:t>
            </w:r>
          </w:p>
        </w:tc>
        <w:tc>
          <w:tcPr>
            <w:tcW w:w="2835" w:type="dxa"/>
          </w:tcPr>
          <w:p w:rsidR="003778FD" w:rsidRDefault="003778FD" w:rsidP="00B65A3F">
            <w:pPr>
              <w:pStyle w:val="Pa23"/>
              <w:rPr>
                <w:rFonts w:cs="Trebuchet MS"/>
                <w:sz w:val="19"/>
                <w:szCs w:val="19"/>
              </w:rPr>
            </w:pPr>
            <w:r>
              <w:rPr>
                <w:rFonts w:cs="Trebuchet MS"/>
                <w:sz w:val="19"/>
                <w:szCs w:val="19"/>
              </w:rPr>
              <w:t>Penghargaan kabupaten/ kota</w:t>
            </w:r>
          </w:p>
        </w:tc>
      </w:tr>
      <w:tr w:rsidR="001825E1" w:rsidRPr="008E5AD7" w:rsidTr="003778FD">
        <w:trPr>
          <w:trHeight w:val="456"/>
        </w:trPr>
        <w:tc>
          <w:tcPr>
            <w:tcW w:w="567" w:type="dxa"/>
          </w:tcPr>
          <w:p w:rsidR="001825E1" w:rsidRPr="008E5AD7" w:rsidRDefault="001825E1" w:rsidP="003D515D">
            <w:pPr>
              <w:pStyle w:val="Pa23"/>
              <w:numPr>
                <w:ilvl w:val="0"/>
                <w:numId w:val="64"/>
              </w:numPr>
              <w:rPr>
                <w:rFonts w:cs="Trebuchet MS"/>
                <w:sz w:val="19"/>
                <w:szCs w:val="19"/>
              </w:rPr>
            </w:pPr>
          </w:p>
        </w:tc>
        <w:tc>
          <w:tcPr>
            <w:tcW w:w="1985" w:type="dxa"/>
          </w:tcPr>
          <w:p w:rsidR="001825E1" w:rsidRPr="007E77D6" w:rsidRDefault="001825E1" w:rsidP="00B65A3F">
            <w:pPr>
              <w:pStyle w:val="Pa23"/>
              <w:rPr>
                <w:rFonts w:cs="Trebuchet MS"/>
                <w:sz w:val="19"/>
                <w:szCs w:val="19"/>
              </w:rPr>
            </w:pPr>
            <w:r>
              <w:rPr>
                <w:rStyle w:val="A5"/>
                <w:color w:val="auto"/>
              </w:rPr>
              <w:t>Calon Adiwiyata</w:t>
            </w:r>
          </w:p>
        </w:tc>
        <w:tc>
          <w:tcPr>
            <w:tcW w:w="2551" w:type="dxa"/>
          </w:tcPr>
          <w:p w:rsidR="001825E1" w:rsidRDefault="001825E1" w:rsidP="001825E1">
            <w:pPr>
              <w:pStyle w:val="Pa23"/>
              <w:spacing w:line="240" w:lineRule="auto"/>
              <w:rPr>
                <w:rFonts w:cs="Trebuchet MS"/>
                <w:sz w:val="19"/>
                <w:szCs w:val="19"/>
              </w:rPr>
            </w:pPr>
            <w:r>
              <w:rPr>
                <w:rFonts w:cs="Trebuchet MS"/>
                <w:sz w:val="19"/>
                <w:szCs w:val="19"/>
              </w:rPr>
              <w:t xml:space="preserve">Dapat diusulkan menjadi penghargaan propinsi </w:t>
            </w:r>
          </w:p>
        </w:tc>
        <w:tc>
          <w:tcPr>
            <w:tcW w:w="2835" w:type="dxa"/>
          </w:tcPr>
          <w:p w:rsidR="001825E1" w:rsidRPr="008E5AD7" w:rsidRDefault="001825E1" w:rsidP="00B65A3F">
            <w:pPr>
              <w:pStyle w:val="Pa23"/>
              <w:rPr>
                <w:rFonts w:cs="Trebuchet MS"/>
                <w:sz w:val="19"/>
                <w:szCs w:val="19"/>
              </w:rPr>
            </w:pPr>
            <w:r>
              <w:rPr>
                <w:rFonts w:cs="Trebuchet MS"/>
                <w:sz w:val="19"/>
                <w:szCs w:val="19"/>
              </w:rPr>
              <w:t>Penghargaan propinsi</w:t>
            </w:r>
          </w:p>
        </w:tc>
      </w:tr>
      <w:tr w:rsidR="001825E1" w:rsidRPr="008E5AD7" w:rsidTr="003778FD">
        <w:trPr>
          <w:trHeight w:val="367"/>
        </w:trPr>
        <w:tc>
          <w:tcPr>
            <w:tcW w:w="567" w:type="dxa"/>
          </w:tcPr>
          <w:p w:rsidR="001825E1" w:rsidRPr="008E5AD7" w:rsidRDefault="001825E1" w:rsidP="003D515D">
            <w:pPr>
              <w:pStyle w:val="Pa23"/>
              <w:numPr>
                <w:ilvl w:val="0"/>
                <w:numId w:val="64"/>
              </w:numPr>
              <w:rPr>
                <w:rFonts w:cs="Trebuchet MS"/>
                <w:sz w:val="19"/>
                <w:szCs w:val="19"/>
              </w:rPr>
            </w:pPr>
          </w:p>
        </w:tc>
        <w:tc>
          <w:tcPr>
            <w:tcW w:w="1985" w:type="dxa"/>
          </w:tcPr>
          <w:p w:rsidR="001825E1" w:rsidRPr="008E5AD7" w:rsidRDefault="001825E1" w:rsidP="00B65A3F">
            <w:pPr>
              <w:pStyle w:val="Pa23"/>
              <w:rPr>
                <w:rFonts w:cs="Trebuchet MS"/>
                <w:sz w:val="19"/>
                <w:szCs w:val="19"/>
              </w:rPr>
            </w:pPr>
            <w:r>
              <w:rPr>
                <w:rStyle w:val="A5"/>
                <w:color w:val="auto"/>
              </w:rPr>
              <w:t>Adiwiyata Tahun 1</w:t>
            </w:r>
          </w:p>
        </w:tc>
        <w:tc>
          <w:tcPr>
            <w:tcW w:w="2551" w:type="dxa"/>
          </w:tcPr>
          <w:p w:rsidR="001825E1" w:rsidRDefault="001825E1" w:rsidP="001825E1">
            <w:pPr>
              <w:pStyle w:val="Pa23"/>
              <w:spacing w:line="240" w:lineRule="auto"/>
              <w:rPr>
                <w:rFonts w:cs="Trebuchet MS"/>
                <w:sz w:val="19"/>
                <w:szCs w:val="19"/>
              </w:rPr>
            </w:pPr>
            <w:r>
              <w:rPr>
                <w:rFonts w:cs="Trebuchet MS"/>
                <w:sz w:val="19"/>
                <w:szCs w:val="19"/>
              </w:rPr>
              <w:t>Dapat diusulkan menjadi penghargaan  nasional</w:t>
            </w:r>
          </w:p>
        </w:tc>
        <w:tc>
          <w:tcPr>
            <w:tcW w:w="2835" w:type="dxa"/>
          </w:tcPr>
          <w:p w:rsidR="001825E1" w:rsidRPr="008E5AD7" w:rsidRDefault="001825E1" w:rsidP="00B65A3F">
            <w:pPr>
              <w:pStyle w:val="Pa23"/>
              <w:rPr>
                <w:rFonts w:cs="Trebuchet MS"/>
                <w:sz w:val="19"/>
                <w:szCs w:val="19"/>
              </w:rPr>
            </w:pPr>
            <w:r>
              <w:rPr>
                <w:rFonts w:cs="Trebuchet MS"/>
                <w:sz w:val="19"/>
                <w:szCs w:val="19"/>
              </w:rPr>
              <w:t>Penghargaan Nasional</w:t>
            </w:r>
          </w:p>
        </w:tc>
      </w:tr>
      <w:tr w:rsidR="001825E1" w:rsidRPr="008E5AD7" w:rsidTr="003778FD">
        <w:trPr>
          <w:trHeight w:val="456"/>
        </w:trPr>
        <w:tc>
          <w:tcPr>
            <w:tcW w:w="567" w:type="dxa"/>
          </w:tcPr>
          <w:p w:rsidR="001825E1" w:rsidRPr="008E5AD7" w:rsidRDefault="001825E1" w:rsidP="003D515D">
            <w:pPr>
              <w:pStyle w:val="Pa23"/>
              <w:numPr>
                <w:ilvl w:val="0"/>
                <w:numId w:val="64"/>
              </w:numPr>
              <w:rPr>
                <w:rFonts w:cs="Trebuchet MS"/>
                <w:sz w:val="19"/>
                <w:szCs w:val="19"/>
              </w:rPr>
            </w:pPr>
          </w:p>
        </w:tc>
        <w:tc>
          <w:tcPr>
            <w:tcW w:w="1985" w:type="dxa"/>
          </w:tcPr>
          <w:p w:rsidR="001825E1" w:rsidRPr="007E77D6" w:rsidRDefault="001825E1" w:rsidP="00B65A3F">
            <w:pPr>
              <w:pStyle w:val="Pa23"/>
              <w:rPr>
                <w:rFonts w:cs="Trebuchet MS"/>
                <w:sz w:val="19"/>
                <w:szCs w:val="19"/>
              </w:rPr>
            </w:pPr>
            <w:r>
              <w:rPr>
                <w:rStyle w:val="A5"/>
                <w:color w:val="auto"/>
              </w:rPr>
              <w:t>Adiwiyata Tahun 2</w:t>
            </w:r>
          </w:p>
        </w:tc>
        <w:tc>
          <w:tcPr>
            <w:tcW w:w="2551" w:type="dxa"/>
          </w:tcPr>
          <w:p w:rsidR="001825E1" w:rsidRDefault="001825E1" w:rsidP="001825E1">
            <w:pPr>
              <w:pStyle w:val="Pa23"/>
              <w:spacing w:line="240" w:lineRule="auto"/>
              <w:rPr>
                <w:rFonts w:cs="Trebuchet MS"/>
                <w:sz w:val="19"/>
                <w:szCs w:val="19"/>
              </w:rPr>
            </w:pPr>
            <w:r>
              <w:rPr>
                <w:rFonts w:cs="Trebuchet MS"/>
                <w:sz w:val="19"/>
                <w:szCs w:val="19"/>
              </w:rPr>
              <w:t>Dapat diusulkan menjadi penghargaan  mandiri</w:t>
            </w:r>
          </w:p>
        </w:tc>
        <w:tc>
          <w:tcPr>
            <w:tcW w:w="2835" w:type="dxa"/>
          </w:tcPr>
          <w:p w:rsidR="001825E1" w:rsidRPr="008E5AD7" w:rsidRDefault="001825E1" w:rsidP="00B65A3F">
            <w:pPr>
              <w:pStyle w:val="Pa23"/>
              <w:rPr>
                <w:rFonts w:cs="Trebuchet MS"/>
                <w:sz w:val="19"/>
                <w:szCs w:val="19"/>
              </w:rPr>
            </w:pPr>
            <w:r>
              <w:rPr>
                <w:rFonts w:cs="Trebuchet MS"/>
                <w:sz w:val="19"/>
                <w:szCs w:val="19"/>
              </w:rPr>
              <w:t>Penghargaan Mandiri</w:t>
            </w:r>
          </w:p>
        </w:tc>
      </w:tr>
      <w:tr w:rsidR="001825E1" w:rsidRPr="008E5AD7" w:rsidTr="003778FD">
        <w:trPr>
          <w:trHeight w:val="456"/>
        </w:trPr>
        <w:tc>
          <w:tcPr>
            <w:tcW w:w="567" w:type="dxa"/>
          </w:tcPr>
          <w:p w:rsidR="001825E1" w:rsidRPr="008E5AD7" w:rsidRDefault="001825E1" w:rsidP="003D515D">
            <w:pPr>
              <w:pStyle w:val="Pa23"/>
              <w:numPr>
                <w:ilvl w:val="0"/>
                <w:numId w:val="64"/>
              </w:numPr>
              <w:rPr>
                <w:rFonts w:cs="Trebuchet MS"/>
                <w:sz w:val="19"/>
                <w:szCs w:val="19"/>
              </w:rPr>
            </w:pPr>
          </w:p>
        </w:tc>
        <w:tc>
          <w:tcPr>
            <w:tcW w:w="1985" w:type="dxa"/>
          </w:tcPr>
          <w:p w:rsidR="001825E1" w:rsidRPr="008E5AD7" w:rsidRDefault="001825E1" w:rsidP="00B65A3F">
            <w:pPr>
              <w:pStyle w:val="Pa23"/>
              <w:rPr>
                <w:rFonts w:cs="Trebuchet MS"/>
                <w:sz w:val="19"/>
                <w:szCs w:val="19"/>
              </w:rPr>
            </w:pPr>
            <w:r>
              <w:rPr>
                <w:rStyle w:val="A5"/>
                <w:color w:val="auto"/>
              </w:rPr>
              <w:t xml:space="preserve">Adiwiyata Mandiri </w:t>
            </w:r>
          </w:p>
        </w:tc>
        <w:tc>
          <w:tcPr>
            <w:tcW w:w="2551" w:type="dxa"/>
          </w:tcPr>
          <w:p w:rsidR="001825E1" w:rsidRDefault="001825E1" w:rsidP="003778FD">
            <w:pPr>
              <w:pStyle w:val="Pa23"/>
              <w:spacing w:line="240" w:lineRule="auto"/>
              <w:rPr>
                <w:rFonts w:cs="Trebuchet MS"/>
                <w:sz w:val="19"/>
                <w:szCs w:val="19"/>
              </w:rPr>
            </w:pPr>
            <w:r>
              <w:rPr>
                <w:rFonts w:cs="Trebuchet MS"/>
                <w:sz w:val="19"/>
                <w:szCs w:val="19"/>
              </w:rPr>
              <w:t>Dapat diusulkan mengikuti green school Ase</w:t>
            </w:r>
            <w:r w:rsidR="00104990">
              <w:rPr>
                <w:rFonts w:cs="Trebuchet MS"/>
                <w:sz w:val="19"/>
                <w:szCs w:val="19"/>
              </w:rPr>
              <w:t>a</w:t>
            </w:r>
            <w:r>
              <w:rPr>
                <w:rFonts w:cs="Trebuchet MS"/>
                <w:sz w:val="19"/>
                <w:szCs w:val="19"/>
              </w:rPr>
              <w:t xml:space="preserve">n </w:t>
            </w:r>
          </w:p>
        </w:tc>
        <w:tc>
          <w:tcPr>
            <w:tcW w:w="2835" w:type="dxa"/>
          </w:tcPr>
          <w:p w:rsidR="001825E1" w:rsidRPr="008E5AD7" w:rsidRDefault="001825E1" w:rsidP="003778FD">
            <w:pPr>
              <w:pStyle w:val="Pa23"/>
              <w:spacing w:line="240" w:lineRule="auto"/>
              <w:rPr>
                <w:rFonts w:cs="Trebuchet MS"/>
                <w:sz w:val="19"/>
                <w:szCs w:val="19"/>
              </w:rPr>
            </w:pPr>
            <w:r>
              <w:rPr>
                <w:rFonts w:cs="Trebuchet MS"/>
                <w:sz w:val="19"/>
                <w:szCs w:val="19"/>
              </w:rPr>
              <w:t>Penghargaan green school Ase</w:t>
            </w:r>
            <w:r w:rsidR="00104990">
              <w:rPr>
                <w:rFonts w:cs="Trebuchet MS"/>
                <w:sz w:val="19"/>
                <w:szCs w:val="19"/>
              </w:rPr>
              <w:t>a</w:t>
            </w:r>
            <w:r>
              <w:rPr>
                <w:rFonts w:cs="Trebuchet MS"/>
                <w:sz w:val="19"/>
                <w:szCs w:val="19"/>
              </w:rPr>
              <w:t>n</w:t>
            </w:r>
          </w:p>
        </w:tc>
      </w:tr>
    </w:tbl>
    <w:p w:rsidR="007444BF" w:rsidRPr="008E5AD7" w:rsidRDefault="007444BF" w:rsidP="003D515D">
      <w:pPr>
        <w:numPr>
          <w:ilvl w:val="0"/>
          <w:numId w:val="65"/>
        </w:numPr>
        <w:tabs>
          <w:tab w:val="left" w:pos="426"/>
        </w:tabs>
        <w:spacing w:after="0"/>
        <w:ind w:left="426" w:hanging="426"/>
        <w:jc w:val="center"/>
        <w:rPr>
          <w:b/>
          <w:bCs/>
          <w:sz w:val="32"/>
          <w:szCs w:val="32"/>
        </w:rPr>
      </w:pPr>
      <w:r w:rsidRPr="008E5AD7">
        <w:rPr>
          <w:rFonts w:cs="Calibri"/>
        </w:rPr>
        <w:br w:type="page"/>
      </w:r>
      <w:r w:rsidR="00753850">
        <w:rPr>
          <w:b/>
          <w:bCs/>
          <w:sz w:val="32"/>
          <w:szCs w:val="32"/>
        </w:rPr>
        <w:lastRenderedPageBreak/>
        <w:t>P</w:t>
      </w:r>
      <w:r w:rsidRPr="008E5AD7">
        <w:rPr>
          <w:b/>
          <w:bCs/>
          <w:sz w:val="32"/>
          <w:szCs w:val="32"/>
        </w:rPr>
        <w:t xml:space="preserve">ENUTUP </w:t>
      </w:r>
    </w:p>
    <w:p w:rsidR="007444BF" w:rsidRPr="008E5AD7" w:rsidRDefault="007444BF" w:rsidP="007444BF">
      <w:pPr>
        <w:autoSpaceDE w:val="0"/>
        <w:autoSpaceDN w:val="0"/>
        <w:adjustRightInd w:val="0"/>
        <w:spacing w:after="0" w:line="321" w:lineRule="atLeast"/>
        <w:ind w:firstLine="420"/>
        <w:jc w:val="both"/>
        <w:rPr>
          <w:rFonts w:ascii="Trebuchet MS" w:hAnsi="Trebuchet MS" w:cs="Trebuchet MS"/>
          <w:sz w:val="21"/>
          <w:lang w:eastAsia="id-ID"/>
        </w:rPr>
      </w:pPr>
    </w:p>
    <w:p w:rsidR="007444BF" w:rsidRPr="008E5AD7" w:rsidRDefault="007444BF" w:rsidP="007444BF">
      <w:pPr>
        <w:autoSpaceDE w:val="0"/>
        <w:autoSpaceDN w:val="0"/>
        <w:adjustRightInd w:val="0"/>
        <w:spacing w:after="0" w:line="321" w:lineRule="atLeast"/>
        <w:ind w:firstLine="420"/>
        <w:jc w:val="both"/>
        <w:rPr>
          <w:rFonts w:cs="Calibri"/>
          <w:lang w:eastAsia="id-ID"/>
        </w:rPr>
      </w:pPr>
      <w:r w:rsidRPr="008E5AD7">
        <w:rPr>
          <w:rFonts w:cs="Calibri"/>
          <w:lang w:eastAsia="id-ID"/>
        </w:rPr>
        <w:t>Pengembangan program Adiwiyata yang telah sederhanakan ini diharapkan pemerintah daerah (provinsi dan kabupaten/ kota) lebih meningkatkan pelaksanaan program Adiwiyata di daerah masing-masing, sehingga pembinaan, evaluasi dan penghargaannya juga harus ditingkatkan baik secara kuantitatif maupun secara kualitatif. Pemerintah daerah sebaiknya membentuk tim kerja, membuat program, mengalokasikan anggaran dan menyediakan sarana pendukung lainnya dalam pengembangan program Adiwiyata.</w:t>
      </w:r>
    </w:p>
    <w:p w:rsidR="007444BF" w:rsidRPr="008E5AD7" w:rsidRDefault="007444BF" w:rsidP="007444BF">
      <w:pPr>
        <w:autoSpaceDE w:val="0"/>
        <w:autoSpaceDN w:val="0"/>
        <w:adjustRightInd w:val="0"/>
        <w:spacing w:after="0" w:line="321" w:lineRule="atLeast"/>
        <w:ind w:firstLine="420"/>
        <w:jc w:val="both"/>
        <w:rPr>
          <w:rFonts w:cs="Calibri"/>
          <w:lang w:eastAsia="id-ID"/>
        </w:rPr>
      </w:pPr>
    </w:p>
    <w:p w:rsidR="007444BF" w:rsidRPr="008E5AD7" w:rsidRDefault="007444BF" w:rsidP="007444BF">
      <w:pPr>
        <w:autoSpaceDE w:val="0"/>
        <w:autoSpaceDN w:val="0"/>
        <w:adjustRightInd w:val="0"/>
        <w:spacing w:after="0" w:line="321" w:lineRule="atLeast"/>
        <w:ind w:firstLine="420"/>
        <w:jc w:val="both"/>
        <w:rPr>
          <w:rFonts w:cs="Calibri"/>
          <w:lang w:eastAsia="id-ID"/>
        </w:rPr>
      </w:pPr>
      <w:r w:rsidRPr="008E5AD7">
        <w:rPr>
          <w:rFonts w:cs="Calibri"/>
          <w:lang w:eastAsia="id-ID"/>
        </w:rPr>
        <w:t>Pemerintah daerah, khususnya kabupaten/ kota diharapkan mendorong, membina dan memfasilitasi semua sekolah yang ada di wilayahnya menerapkan program Adiwiyata, sehingga tercipta peningkatan kualitas sekolah baik perilaku peduli dan berbudaya lingkungan, maupun tercipta peningkatan kualitas lingkungan sekolah dan masyarakat sekitarnya yang lebih baik.</w:t>
      </w:r>
    </w:p>
    <w:p w:rsidR="007444BF" w:rsidRPr="008E5AD7" w:rsidRDefault="007444BF" w:rsidP="007444BF">
      <w:pPr>
        <w:autoSpaceDE w:val="0"/>
        <w:autoSpaceDN w:val="0"/>
        <w:adjustRightInd w:val="0"/>
        <w:spacing w:after="0" w:line="321" w:lineRule="atLeast"/>
        <w:ind w:firstLine="420"/>
        <w:jc w:val="both"/>
        <w:rPr>
          <w:rFonts w:cs="Calibri"/>
          <w:lang w:eastAsia="id-ID"/>
        </w:rPr>
      </w:pPr>
    </w:p>
    <w:p w:rsidR="007444BF" w:rsidRPr="008E5AD7" w:rsidRDefault="007444BF" w:rsidP="007444BF">
      <w:pPr>
        <w:autoSpaceDE w:val="0"/>
        <w:autoSpaceDN w:val="0"/>
        <w:adjustRightInd w:val="0"/>
        <w:spacing w:after="0" w:line="321" w:lineRule="atLeast"/>
        <w:ind w:firstLine="420"/>
        <w:jc w:val="both"/>
        <w:rPr>
          <w:rFonts w:cs="Calibri"/>
          <w:lang w:eastAsia="id-ID"/>
        </w:rPr>
      </w:pPr>
      <w:r w:rsidRPr="008E5AD7">
        <w:rPr>
          <w:rFonts w:cs="Calibri"/>
          <w:lang w:eastAsia="id-ID"/>
        </w:rPr>
        <w:t>Dengan peningkatan pembinaan dan pemberiaan penghargaan baik di tingkat kabupaten/ kota, tingkat provinsi, maupun  tingkat nasional akan mempercepat terjadinya peningkatan animo sekolah melaksanakan program Adiwiyata, sehingga dibutuhkan partisipasi semua pihak dalam penanganan program Adiwiyata. Dengan demikian Semakin banyak sekolah yang mengikuti dan melaksanakan program Adiwiyata, semakin tercipta sikap peduli dan berbudaya lingkungan, yang diharapkan akan semakin baik kualitas lingkungan sekolah dan lingkungan masyarakat.</w:t>
      </w:r>
    </w:p>
    <w:p w:rsidR="007444BF" w:rsidRPr="008E5AD7" w:rsidRDefault="007444BF" w:rsidP="007444BF">
      <w:pPr>
        <w:autoSpaceDE w:val="0"/>
        <w:autoSpaceDN w:val="0"/>
        <w:adjustRightInd w:val="0"/>
        <w:spacing w:after="0" w:line="321" w:lineRule="atLeast"/>
        <w:ind w:firstLine="420"/>
        <w:jc w:val="both"/>
        <w:rPr>
          <w:rFonts w:cs="Calibri"/>
          <w:lang w:eastAsia="id-ID"/>
        </w:rPr>
      </w:pPr>
    </w:p>
    <w:p w:rsidR="007444BF" w:rsidRPr="008E5AD7" w:rsidRDefault="007444BF" w:rsidP="007444BF">
      <w:pPr>
        <w:autoSpaceDE w:val="0"/>
        <w:autoSpaceDN w:val="0"/>
        <w:adjustRightInd w:val="0"/>
        <w:spacing w:after="0" w:line="321" w:lineRule="atLeast"/>
        <w:ind w:firstLine="420"/>
        <w:jc w:val="both"/>
        <w:rPr>
          <w:rFonts w:cs="Calibri"/>
          <w:sz w:val="21"/>
          <w:lang w:eastAsia="id-ID"/>
        </w:rPr>
      </w:pPr>
      <w:r w:rsidRPr="008E5AD7">
        <w:rPr>
          <w:rFonts w:cs="Calibri"/>
          <w:lang w:eastAsia="id-ID"/>
        </w:rPr>
        <w:t>Dengan partsipasi semua pihak dalam melaksanakan dan mendukung program Adiwiyata, maka akan terjadi perubahan perilaku yang berbudaya lingkungan, peningkatan kualitas sumberdaya manusia dan kualitas lingkungan hidup, yang akan mendukung perlindungan dan pengelolaan lingkungan hidup menuju pembangunan berkelanjutan di daerah.</w:t>
      </w:r>
    </w:p>
    <w:p w:rsidR="000969CC" w:rsidRDefault="000969CC" w:rsidP="000969CC">
      <w:pPr>
        <w:rPr>
          <w:rFonts w:cs="Calibri"/>
        </w:rPr>
      </w:pPr>
    </w:p>
    <w:p w:rsidR="00534C46" w:rsidRDefault="00534C46" w:rsidP="000969CC">
      <w:pPr>
        <w:rPr>
          <w:rFonts w:cs="Calibri"/>
        </w:rPr>
      </w:pPr>
    </w:p>
    <w:p w:rsidR="00534C46" w:rsidRDefault="00534C46" w:rsidP="000969CC">
      <w:pPr>
        <w:rPr>
          <w:rFonts w:cs="Calibri"/>
        </w:rPr>
      </w:pPr>
    </w:p>
    <w:p w:rsidR="00534C46" w:rsidRDefault="00534C46" w:rsidP="000969CC">
      <w:pPr>
        <w:rPr>
          <w:rFonts w:cs="Calibri"/>
        </w:rPr>
      </w:pPr>
    </w:p>
    <w:p w:rsidR="00534C46" w:rsidRDefault="00534C46" w:rsidP="000969CC">
      <w:pPr>
        <w:rPr>
          <w:rFonts w:cs="Calibri"/>
        </w:rPr>
      </w:pPr>
    </w:p>
    <w:p w:rsidR="00534C46" w:rsidRPr="001D04B8" w:rsidRDefault="00534C46" w:rsidP="00534C46">
      <w:pPr>
        <w:rPr>
          <w:rFonts w:cs="Calibri"/>
          <w:b/>
          <w:sz w:val="24"/>
          <w:szCs w:val="24"/>
        </w:rPr>
      </w:pPr>
      <w:bookmarkStart w:id="0" w:name="_GoBack"/>
      <w:r w:rsidRPr="001D04B8">
        <w:rPr>
          <w:rFonts w:cs="Calibri"/>
          <w:b/>
          <w:sz w:val="24"/>
          <w:szCs w:val="24"/>
        </w:rPr>
        <w:lastRenderedPageBreak/>
        <w:t>LAMPIRAN 1</w:t>
      </w:r>
    </w:p>
    <w:p w:rsidR="00534C46" w:rsidRPr="001D04B8" w:rsidRDefault="00534C46" w:rsidP="003D515D">
      <w:pPr>
        <w:pStyle w:val="ListParagraph"/>
        <w:numPr>
          <w:ilvl w:val="0"/>
          <w:numId w:val="79"/>
        </w:numPr>
        <w:spacing w:after="0" w:line="240" w:lineRule="auto"/>
        <w:ind w:left="0" w:hanging="284"/>
        <w:jc w:val="both"/>
        <w:rPr>
          <w:rFonts w:eastAsia="Times New Roman" w:cs="Calibri"/>
          <w:b/>
          <w:bCs/>
        </w:rPr>
      </w:pPr>
      <w:r w:rsidRPr="001D04B8">
        <w:rPr>
          <w:rFonts w:eastAsia="Times New Roman" w:cs="Calibri"/>
          <w:b/>
          <w:bCs/>
        </w:rPr>
        <w:t>TATA CARA PEGAJUAN PENCAPAIAN ADIWIYATA</w:t>
      </w:r>
    </w:p>
    <w:p w:rsidR="00534C46" w:rsidRPr="001D04B8" w:rsidRDefault="00534C46" w:rsidP="00534C46">
      <w:pPr>
        <w:spacing w:after="0" w:line="240" w:lineRule="auto"/>
        <w:jc w:val="center"/>
        <w:rPr>
          <w:rFonts w:eastAsia="Times New Roman" w:cs="Calibri"/>
          <w:b/>
          <w:bCs/>
        </w:rPr>
      </w:pPr>
    </w:p>
    <w:p w:rsidR="00534C46" w:rsidRPr="001D04B8" w:rsidRDefault="00534C46" w:rsidP="003D515D">
      <w:pPr>
        <w:pStyle w:val="ListParagraph"/>
        <w:numPr>
          <w:ilvl w:val="0"/>
          <w:numId w:val="78"/>
        </w:numPr>
        <w:spacing w:after="0" w:line="240" w:lineRule="auto"/>
        <w:jc w:val="both"/>
        <w:rPr>
          <w:rFonts w:eastAsia="Times New Roman" w:cs="Calibri"/>
          <w:bCs/>
        </w:rPr>
      </w:pPr>
      <w:r w:rsidRPr="001D04B8">
        <w:rPr>
          <w:rFonts w:eastAsia="Times New Roman" w:cs="Calibri"/>
          <w:bCs/>
        </w:rPr>
        <w:t>Sekolah menyusun dokumen Adiwiyata  dengan melengkapi target pencapaian Adiwiyata</w:t>
      </w:r>
    </w:p>
    <w:p w:rsidR="00534C46" w:rsidRPr="001D04B8" w:rsidRDefault="00534C46" w:rsidP="003D515D">
      <w:pPr>
        <w:pStyle w:val="ListParagraph"/>
        <w:numPr>
          <w:ilvl w:val="0"/>
          <w:numId w:val="78"/>
        </w:numPr>
        <w:spacing w:after="0" w:line="240" w:lineRule="auto"/>
        <w:jc w:val="both"/>
        <w:rPr>
          <w:rFonts w:eastAsia="Times New Roman" w:cs="Calibri"/>
          <w:bCs/>
        </w:rPr>
      </w:pPr>
      <w:r w:rsidRPr="001D04B8">
        <w:rPr>
          <w:rFonts w:eastAsia="Times New Roman" w:cs="Calibri"/>
          <w:bCs/>
        </w:rPr>
        <w:t>Sekolah mengevaluasi  pencapaian adiwiyata. Apabila sekolah  memiliki  pencapaian pelaksanaan Adiwiyata minimal 70 %, atau memiliki nilai total  minimal 56  atau lebih maka sekolah dapat mengusulkan diri untuk memperoleh penghargaan kabupaten/ kota.</w:t>
      </w:r>
    </w:p>
    <w:p w:rsidR="00534C46" w:rsidRPr="001D04B8" w:rsidRDefault="00534C46" w:rsidP="003D515D">
      <w:pPr>
        <w:pStyle w:val="ListParagraph"/>
        <w:numPr>
          <w:ilvl w:val="0"/>
          <w:numId w:val="78"/>
        </w:numPr>
        <w:spacing w:after="0" w:line="240" w:lineRule="auto"/>
        <w:jc w:val="both"/>
        <w:rPr>
          <w:rFonts w:eastAsia="Times New Roman" w:cs="Calibri"/>
          <w:bCs/>
        </w:rPr>
      </w:pPr>
      <w:r w:rsidRPr="001D04B8">
        <w:rPr>
          <w:rFonts w:eastAsia="Times New Roman" w:cs="Calibri"/>
          <w:bCs/>
        </w:rPr>
        <w:t>Setelah mendapatkan penghargaan tingkat kabupaten/ kota selama (1) satu tahun, maka kabupaten kota dapat mengusulkan sekolah untuk mengikuti penghargaan tingkat propinsi, dengan syarat  sekolah mencapai pelaksanaan minimal 80 %, atau memperoleh nilai total minimal  64. (dokumen Adiwiyata hanya ada di sekolah dan BLH Kabupaten/ kota).</w:t>
      </w:r>
    </w:p>
    <w:p w:rsidR="00534C46" w:rsidRPr="001D04B8" w:rsidRDefault="00534C46" w:rsidP="003D515D">
      <w:pPr>
        <w:pStyle w:val="ListParagraph"/>
        <w:numPr>
          <w:ilvl w:val="0"/>
          <w:numId w:val="78"/>
        </w:numPr>
        <w:spacing w:after="0" w:line="240" w:lineRule="auto"/>
        <w:jc w:val="both"/>
        <w:rPr>
          <w:rFonts w:eastAsia="Times New Roman" w:cs="Calibri"/>
          <w:bCs/>
        </w:rPr>
      </w:pPr>
      <w:r w:rsidRPr="001D04B8">
        <w:rPr>
          <w:rFonts w:eastAsia="Times New Roman" w:cs="Calibri"/>
          <w:bCs/>
        </w:rPr>
        <w:t>Setelah mendapatkan penghargaan tingkat propinsi selama (1) satu tahun, maka propinsi dapat mengusulkan sekolah untuk mengikuti penghargaan tingkat nasional, dengan syarat  sekolah mencapai pelaksanaan minimal 90 %, nilai total minimal  72.</w:t>
      </w:r>
    </w:p>
    <w:p w:rsidR="00534C46" w:rsidRPr="001D04B8" w:rsidRDefault="00534C46" w:rsidP="003D515D">
      <w:pPr>
        <w:pStyle w:val="ListParagraph"/>
        <w:numPr>
          <w:ilvl w:val="0"/>
          <w:numId w:val="78"/>
        </w:numPr>
        <w:spacing w:after="0" w:line="240" w:lineRule="auto"/>
        <w:jc w:val="both"/>
        <w:rPr>
          <w:rFonts w:eastAsia="Times New Roman" w:cs="Calibri"/>
          <w:bCs/>
        </w:rPr>
      </w:pPr>
      <w:r w:rsidRPr="001D04B8">
        <w:rPr>
          <w:rFonts w:eastAsia="Times New Roman" w:cs="Calibri"/>
          <w:bCs/>
        </w:rPr>
        <w:t>Setelah mendapatkan penghargaan tingkat nasional selama (1) satu tahun, maka Propinsi dapat mengusulkan sekolah untuk mengikuti penghargaan Adiwiyata Mandiri, dengan syarat  sekolah tetap mencapai pelaksanaan minimal 90 %, atau nilai total minimal  72 dan membimbing minimal 10 sekolah yang telah mendapatkan penghargaan Sekolah Adiwiyata tingkat Kabupaten/Kota.</w:t>
      </w:r>
    </w:p>
    <w:p w:rsidR="00534C46" w:rsidRPr="001D04B8" w:rsidRDefault="00534C46" w:rsidP="00534C46">
      <w:pPr>
        <w:pStyle w:val="ListParagraph"/>
        <w:spacing w:after="0" w:line="240" w:lineRule="auto"/>
        <w:ind w:left="360"/>
        <w:jc w:val="both"/>
        <w:rPr>
          <w:rFonts w:eastAsia="Times New Roman" w:cs="Calibri"/>
          <w:bCs/>
        </w:rPr>
      </w:pPr>
    </w:p>
    <w:p w:rsidR="00534C46" w:rsidRPr="001D04B8" w:rsidRDefault="00534C46" w:rsidP="00534C46">
      <w:pPr>
        <w:spacing w:after="0" w:line="240" w:lineRule="auto"/>
        <w:jc w:val="center"/>
        <w:rPr>
          <w:rFonts w:eastAsia="Times New Roman" w:cs="Calibri"/>
          <w:b/>
          <w:bCs/>
        </w:rPr>
      </w:pPr>
    </w:p>
    <w:p w:rsidR="00534C46" w:rsidRPr="001D04B8" w:rsidRDefault="00534C46" w:rsidP="003D515D">
      <w:pPr>
        <w:pStyle w:val="ListParagraph"/>
        <w:numPr>
          <w:ilvl w:val="0"/>
          <w:numId w:val="79"/>
        </w:numPr>
        <w:spacing w:after="0" w:line="240" w:lineRule="auto"/>
        <w:ind w:left="0" w:hanging="284"/>
        <w:jc w:val="both"/>
        <w:rPr>
          <w:rFonts w:eastAsia="Times New Roman" w:cs="Calibri"/>
          <w:b/>
          <w:bCs/>
        </w:rPr>
      </w:pPr>
      <w:r w:rsidRPr="001D04B8">
        <w:rPr>
          <w:rFonts w:eastAsia="Times New Roman" w:cs="Calibri"/>
          <w:b/>
          <w:bCs/>
        </w:rPr>
        <w:t>TARGET PENCAPAIAN ADIWIYATA DI SEKOLAH</w:t>
      </w:r>
    </w:p>
    <w:p w:rsidR="00534C46" w:rsidRPr="001D04B8" w:rsidRDefault="00534C46" w:rsidP="00534C46">
      <w:pPr>
        <w:spacing w:after="0" w:line="240" w:lineRule="auto"/>
        <w:jc w:val="center"/>
        <w:rPr>
          <w:rFonts w:eastAsia="Times New Roman" w:cs="Calibri"/>
          <w:b/>
          <w:bCs/>
        </w:rPr>
      </w:pPr>
    </w:p>
    <w:p w:rsidR="00534C46" w:rsidRPr="001D04B8" w:rsidRDefault="00534C46" w:rsidP="00534C46">
      <w:pPr>
        <w:tabs>
          <w:tab w:val="left" w:pos="284"/>
        </w:tabs>
        <w:spacing w:after="0" w:line="240" w:lineRule="auto"/>
        <w:rPr>
          <w:rFonts w:eastAsia="Times New Roman" w:cs="Calibri"/>
          <w:b/>
          <w:bCs/>
        </w:rPr>
      </w:pPr>
      <w:r w:rsidRPr="001D04B8">
        <w:rPr>
          <w:rFonts w:eastAsia="Times New Roman" w:cs="Calibri"/>
          <w:b/>
          <w:bCs/>
        </w:rPr>
        <w:t>I.    KEBIJAKAN BERWAWASAN LINGKUNGAN</w:t>
      </w:r>
    </w:p>
    <w:p w:rsidR="00534C46" w:rsidRPr="001D04B8" w:rsidRDefault="00534C46" w:rsidP="00534C46">
      <w:pPr>
        <w:pStyle w:val="ListParagraph"/>
        <w:ind w:left="993"/>
        <w:jc w:val="both"/>
        <w:rPr>
          <w:rFonts w:cs="Calibri"/>
        </w:rPr>
      </w:pPr>
    </w:p>
    <w:p w:rsidR="00534C46" w:rsidRPr="001D04B8" w:rsidRDefault="00534C46" w:rsidP="003D515D">
      <w:pPr>
        <w:pStyle w:val="ListParagraph"/>
        <w:numPr>
          <w:ilvl w:val="0"/>
          <w:numId w:val="67"/>
        </w:numPr>
        <w:ind w:left="567" w:hanging="284"/>
        <w:jc w:val="both"/>
        <w:rPr>
          <w:rFonts w:cs="Calibri"/>
        </w:rPr>
      </w:pPr>
      <w:r w:rsidRPr="001D04B8">
        <w:rPr>
          <w:rFonts w:cs="Calibri"/>
        </w:rPr>
        <w:t>Kurikulum Tingkat satuan Pendidikan (KTSP)  memuat upaya perlindungan dan pengelolaan lingkungan hidup  mencakup :</w:t>
      </w:r>
    </w:p>
    <w:p w:rsidR="00534C46" w:rsidRPr="001D04B8" w:rsidRDefault="00534C46" w:rsidP="003D515D">
      <w:pPr>
        <w:pStyle w:val="ListParagraph"/>
        <w:numPr>
          <w:ilvl w:val="0"/>
          <w:numId w:val="68"/>
        </w:numPr>
        <w:ind w:left="851" w:hanging="284"/>
        <w:jc w:val="both"/>
        <w:rPr>
          <w:rFonts w:cs="Calibri"/>
        </w:rPr>
      </w:pPr>
      <w:r w:rsidRPr="001D04B8">
        <w:rPr>
          <w:rFonts w:eastAsia="Times New Roman" w:cs="Calibri"/>
        </w:rPr>
        <w:t xml:space="preserve">Visi, misi dan tujuan tertuang dalam dokumen KTSP; Visi, misi dan tujuan mencerminkan upaya perlindungan dan pengelolaan lingkungan hidup (pelestarian fungsi lingkungan, pengendalian pencemaran dan/ atau kerusakan lingkungan hidup ); Visi, misi dan tujuan diuraikan lebih lanjut dalam rencana program dan kegiatan sekolah; Visi, misi dan tujuan terinternalisasi (tahu dan paham) kepada semua warga sekolah; </w:t>
      </w:r>
    </w:p>
    <w:p w:rsidR="00534C46" w:rsidRPr="001D04B8" w:rsidRDefault="00534C46" w:rsidP="003D515D">
      <w:pPr>
        <w:pStyle w:val="ListParagraph"/>
        <w:numPr>
          <w:ilvl w:val="0"/>
          <w:numId w:val="68"/>
        </w:numPr>
        <w:ind w:left="851" w:hanging="284"/>
        <w:jc w:val="both"/>
        <w:rPr>
          <w:rFonts w:eastAsia="Times New Roman" w:cs="Calibri"/>
        </w:rPr>
      </w:pPr>
      <w:r w:rsidRPr="001D04B8">
        <w:rPr>
          <w:rFonts w:eastAsia="Times New Roman" w:cs="Calibri"/>
        </w:rPr>
        <w:t>Mata pelajaran, muatan lokal dan pengembangan diri mengintegrasikan pembelajaran terkait upaya perlindungan dan pengelolaan lingkungan hidup</w:t>
      </w:r>
    </w:p>
    <w:p w:rsidR="00534C46" w:rsidRPr="001D04B8" w:rsidRDefault="00534C46" w:rsidP="003D515D">
      <w:pPr>
        <w:pStyle w:val="ListParagraph"/>
        <w:numPr>
          <w:ilvl w:val="0"/>
          <w:numId w:val="68"/>
        </w:numPr>
        <w:ind w:left="851" w:hanging="284"/>
        <w:jc w:val="both"/>
        <w:rPr>
          <w:rFonts w:cs="Calibri"/>
        </w:rPr>
      </w:pPr>
      <w:r w:rsidRPr="001D04B8">
        <w:rPr>
          <w:rFonts w:eastAsia="Times New Roman" w:cs="Calibri"/>
        </w:rPr>
        <w:t>Apabila Mata pelajaran PLH (monolitik) dilengkapi ketuntasan minimal belajar dan/atau di integrasikan dalam mata pelajaran maupun muatan lokal harus ada indikator ketuntasan minimal belajar</w:t>
      </w:r>
    </w:p>
    <w:p w:rsidR="00534C46" w:rsidRPr="001D04B8" w:rsidRDefault="00534C46" w:rsidP="00534C46">
      <w:pPr>
        <w:pStyle w:val="ListParagraph"/>
        <w:ind w:left="1418"/>
        <w:jc w:val="both"/>
        <w:rPr>
          <w:rFonts w:cs="Calibri"/>
        </w:rPr>
      </w:pPr>
    </w:p>
    <w:p w:rsidR="00534C46" w:rsidRPr="001D04B8" w:rsidRDefault="00534C46" w:rsidP="003D515D">
      <w:pPr>
        <w:pStyle w:val="ListParagraph"/>
        <w:numPr>
          <w:ilvl w:val="0"/>
          <w:numId w:val="67"/>
        </w:numPr>
        <w:ind w:left="567" w:hanging="284"/>
        <w:jc w:val="both"/>
        <w:rPr>
          <w:rFonts w:cs="Calibri"/>
        </w:rPr>
      </w:pPr>
      <w:r w:rsidRPr="001D04B8">
        <w:rPr>
          <w:rFonts w:cs="Calibri"/>
        </w:rPr>
        <w:t>Sekolah memiliki  rencana kerja dan anggaran sekolah (RKAS) memuat program dalam upaya perlindungan dan pengelolaan lingkungan hidup  untuk k</w:t>
      </w:r>
      <w:r w:rsidRPr="001D04B8">
        <w:rPr>
          <w:rFonts w:eastAsia="Times New Roman" w:cs="Calibri"/>
        </w:rPr>
        <w:t xml:space="preserve">esiswaan, kurikulum dan kegiatan pembelajaran, peningkatan kapasitas pendidik dan tenaga kependidikan, sarana dan prasarana, budaya dan lingkungan sekolah,  peran masyarakat dan kemitraan, peningkatan dan pengembangan mutu </w:t>
      </w:r>
    </w:p>
    <w:p w:rsidR="00534C46" w:rsidRPr="001D04B8" w:rsidRDefault="00534C46" w:rsidP="00534C46">
      <w:pPr>
        <w:tabs>
          <w:tab w:val="left" w:pos="284"/>
        </w:tabs>
        <w:spacing w:after="0" w:line="240" w:lineRule="auto"/>
        <w:rPr>
          <w:rFonts w:cs="Calibri"/>
          <w:b/>
        </w:rPr>
      </w:pPr>
      <w:r w:rsidRPr="001D04B8">
        <w:rPr>
          <w:rFonts w:cs="Calibri"/>
          <w:b/>
        </w:rPr>
        <w:t>II.   P</w:t>
      </w:r>
      <w:r w:rsidRPr="001D04B8">
        <w:rPr>
          <w:rFonts w:eastAsia="Times New Roman" w:cs="Calibri"/>
          <w:b/>
          <w:bCs/>
        </w:rPr>
        <w:t>ELAKSANAAN</w:t>
      </w:r>
      <w:r w:rsidRPr="001D04B8">
        <w:rPr>
          <w:rFonts w:cs="Calibri"/>
          <w:b/>
        </w:rPr>
        <w:t xml:space="preserve"> KURIKULUM BERBASIS LINGKUNGAN</w:t>
      </w:r>
    </w:p>
    <w:p w:rsidR="00534C46" w:rsidRPr="001D04B8" w:rsidRDefault="00534C46" w:rsidP="00534C46">
      <w:pPr>
        <w:pStyle w:val="ListParagraph"/>
        <w:ind w:left="993"/>
        <w:jc w:val="both"/>
        <w:rPr>
          <w:rFonts w:cs="Calibri"/>
        </w:rPr>
      </w:pPr>
    </w:p>
    <w:p w:rsidR="00534C46" w:rsidRPr="001D04B8" w:rsidRDefault="00534C46" w:rsidP="003D515D">
      <w:pPr>
        <w:pStyle w:val="ListParagraph"/>
        <w:numPr>
          <w:ilvl w:val="0"/>
          <w:numId w:val="69"/>
        </w:numPr>
        <w:ind w:left="567" w:hanging="284"/>
        <w:jc w:val="both"/>
        <w:rPr>
          <w:rFonts w:cs="Calibri"/>
        </w:rPr>
      </w:pPr>
      <w:r w:rsidRPr="001D04B8">
        <w:rPr>
          <w:rFonts w:cs="Calibri"/>
        </w:rPr>
        <w:t xml:space="preserve">Tenaga pendidik memiliki kompetensi dalam mengembangkan kegiatan pembelajaran lingkungan hidup mencakup : </w:t>
      </w:r>
    </w:p>
    <w:p w:rsidR="00534C46" w:rsidRPr="001D04B8" w:rsidRDefault="00534C46" w:rsidP="003D515D">
      <w:pPr>
        <w:pStyle w:val="ListParagraph"/>
        <w:numPr>
          <w:ilvl w:val="0"/>
          <w:numId w:val="70"/>
        </w:numPr>
        <w:ind w:left="993" w:hanging="426"/>
        <w:jc w:val="both"/>
        <w:rPr>
          <w:rFonts w:cs="Calibri"/>
        </w:rPr>
      </w:pPr>
      <w:r w:rsidRPr="001D04B8">
        <w:rPr>
          <w:rFonts w:cs="Calibri"/>
        </w:rPr>
        <w:t>Pembelajaran pada peserta didik sudah menerapkan pendekatan , strategi, metode dan teknik pembelajaran secara aktif;</w:t>
      </w:r>
    </w:p>
    <w:p w:rsidR="00534C46" w:rsidRPr="001D04B8" w:rsidRDefault="00534C46" w:rsidP="003D515D">
      <w:pPr>
        <w:pStyle w:val="ListParagraph"/>
        <w:numPr>
          <w:ilvl w:val="0"/>
          <w:numId w:val="70"/>
        </w:numPr>
        <w:ind w:left="993" w:hanging="426"/>
        <w:jc w:val="both"/>
        <w:rPr>
          <w:rFonts w:cs="Calibri"/>
        </w:rPr>
      </w:pPr>
      <w:r w:rsidRPr="001D04B8">
        <w:rPr>
          <w:rFonts w:cs="Calibri"/>
        </w:rPr>
        <w:t>Isu lokal dan/atau isu global tertuang dalam materi ajar;</w:t>
      </w:r>
    </w:p>
    <w:p w:rsidR="00534C46" w:rsidRPr="001D04B8" w:rsidRDefault="00534C46" w:rsidP="003D515D">
      <w:pPr>
        <w:pStyle w:val="ListParagraph"/>
        <w:numPr>
          <w:ilvl w:val="0"/>
          <w:numId w:val="70"/>
        </w:numPr>
        <w:ind w:left="993" w:hanging="426"/>
        <w:jc w:val="both"/>
        <w:rPr>
          <w:rFonts w:cs="Calibri"/>
        </w:rPr>
      </w:pPr>
      <w:r w:rsidRPr="001D04B8">
        <w:rPr>
          <w:rFonts w:cs="Calibri"/>
        </w:rPr>
        <w:t>Pengembangan instrumen penilaian;</w:t>
      </w:r>
    </w:p>
    <w:p w:rsidR="00534C46" w:rsidRPr="001D04B8" w:rsidRDefault="00534C46" w:rsidP="003D515D">
      <w:pPr>
        <w:pStyle w:val="ListParagraph"/>
        <w:numPr>
          <w:ilvl w:val="0"/>
          <w:numId w:val="70"/>
        </w:numPr>
        <w:ind w:left="993" w:hanging="426"/>
        <w:jc w:val="both"/>
        <w:rPr>
          <w:rFonts w:cs="Calibri"/>
        </w:rPr>
      </w:pPr>
      <w:r w:rsidRPr="001D04B8">
        <w:rPr>
          <w:rFonts w:cs="Calibri"/>
        </w:rPr>
        <w:t>RPP untuk pembelajaran  di dalam kelas/ ruang dan di luar kelas/ ruang</w:t>
      </w:r>
    </w:p>
    <w:p w:rsidR="00534C46" w:rsidRPr="001D04B8" w:rsidRDefault="00534C46" w:rsidP="003D515D">
      <w:pPr>
        <w:pStyle w:val="ListParagraph"/>
        <w:numPr>
          <w:ilvl w:val="0"/>
          <w:numId w:val="70"/>
        </w:numPr>
        <w:ind w:left="993" w:hanging="426"/>
        <w:jc w:val="both"/>
        <w:rPr>
          <w:rFonts w:cs="Calibri"/>
        </w:rPr>
      </w:pPr>
      <w:r w:rsidRPr="001D04B8">
        <w:rPr>
          <w:rFonts w:cs="Calibri"/>
        </w:rPr>
        <w:t>Pembelajaaran Lingkungan Hidup melibatkan orangtua peserta didik dan masyarakat</w:t>
      </w:r>
    </w:p>
    <w:p w:rsidR="00534C46" w:rsidRPr="001D04B8" w:rsidRDefault="00534C46" w:rsidP="003D515D">
      <w:pPr>
        <w:pStyle w:val="ListParagraph"/>
        <w:numPr>
          <w:ilvl w:val="0"/>
          <w:numId w:val="70"/>
        </w:numPr>
        <w:ind w:left="993" w:hanging="426"/>
        <w:jc w:val="both"/>
        <w:rPr>
          <w:rFonts w:cs="Calibri"/>
        </w:rPr>
      </w:pPr>
      <w:r w:rsidRPr="001D04B8">
        <w:rPr>
          <w:rFonts w:cs="Calibri"/>
        </w:rPr>
        <w:t>Hasil inovasi pembelajaaran LH telah dikomunikasikan kepada warga sekolah dan masyarakat sekitar</w:t>
      </w:r>
    </w:p>
    <w:p w:rsidR="00534C46" w:rsidRPr="001D04B8" w:rsidRDefault="00534C46" w:rsidP="003D515D">
      <w:pPr>
        <w:pStyle w:val="ListParagraph"/>
        <w:numPr>
          <w:ilvl w:val="0"/>
          <w:numId w:val="70"/>
        </w:numPr>
        <w:ind w:left="993" w:hanging="426"/>
        <w:jc w:val="both"/>
        <w:rPr>
          <w:rFonts w:cs="Calibri"/>
        </w:rPr>
      </w:pPr>
      <w:r w:rsidRPr="001D04B8">
        <w:rPr>
          <w:rFonts w:cs="Calibri"/>
        </w:rPr>
        <w:t>Implementasi hasil pemecahan masalah LH di lingkungan sekolah\</w:t>
      </w:r>
    </w:p>
    <w:p w:rsidR="00534C46" w:rsidRPr="001D04B8" w:rsidRDefault="00534C46" w:rsidP="00534C46">
      <w:pPr>
        <w:pStyle w:val="ListParagraph"/>
        <w:ind w:left="993"/>
        <w:jc w:val="both"/>
        <w:rPr>
          <w:rFonts w:cs="Calibri"/>
        </w:rPr>
      </w:pPr>
    </w:p>
    <w:p w:rsidR="00534C46" w:rsidRPr="001D04B8" w:rsidRDefault="00534C46" w:rsidP="003D515D">
      <w:pPr>
        <w:pStyle w:val="ListParagraph"/>
        <w:numPr>
          <w:ilvl w:val="0"/>
          <w:numId w:val="69"/>
        </w:numPr>
        <w:ind w:left="567" w:hanging="284"/>
        <w:jc w:val="both"/>
        <w:rPr>
          <w:rFonts w:cs="Calibri"/>
        </w:rPr>
      </w:pPr>
      <w:r w:rsidRPr="001D04B8">
        <w:rPr>
          <w:rFonts w:cs="Calibri"/>
        </w:rPr>
        <w:t>Peserta didik  melakukan kegiatan pembelajaran tentang perlindungan dan pengelolaan lingkungan hidup mencakup;</w:t>
      </w:r>
    </w:p>
    <w:p w:rsidR="00534C46" w:rsidRPr="001D04B8" w:rsidRDefault="00534C46" w:rsidP="003D515D">
      <w:pPr>
        <w:pStyle w:val="ListParagraph"/>
        <w:numPr>
          <w:ilvl w:val="0"/>
          <w:numId w:val="71"/>
        </w:numPr>
        <w:tabs>
          <w:tab w:val="left" w:pos="851"/>
        </w:tabs>
        <w:spacing w:after="120"/>
        <w:ind w:left="851" w:hanging="284"/>
        <w:jc w:val="both"/>
        <w:rPr>
          <w:rFonts w:cs="Calibri"/>
        </w:rPr>
      </w:pPr>
      <w:r w:rsidRPr="001D04B8">
        <w:rPr>
          <w:rFonts w:cs="Calibri"/>
        </w:rPr>
        <w:t>Peserta didik  menghasilkan karya terkait PPLH (puisi,sajak, pantun, kesenian, makalah, laporan kegiatan, penelitian, dll)</w:t>
      </w:r>
    </w:p>
    <w:p w:rsidR="00534C46" w:rsidRPr="001D04B8" w:rsidRDefault="00534C46" w:rsidP="003D515D">
      <w:pPr>
        <w:pStyle w:val="ListParagraph"/>
        <w:numPr>
          <w:ilvl w:val="0"/>
          <w:numId w:val="71"/>
        </w:numPr>
        <w:tabs>
          <w:tab w:val="left" w:pos="851"/>
        </w:tabs>
        <w:spacing w:after="120"/>
        <w:ind w:left="851" w:hanging="284"/>
        <w:jc w:val="both"/>
        <w:rPr>
          <w:rFonts w:cs="Calibri"/>
        </w:rPr>
      </w:pPr>
      <w:r w:rsidRPr="001D04B8">
        <w:rPr>
          <w:rFonts w:cs="Calibri"/>
        </w:rPr>
        <w:t>Peserta didik menerapkan pengetahuan LH dalam pemecahan masalah LH dalam kehidupan sehari-hari</w:t>
      </w:r>
    </w:p>
    <w:p w:rsidR="00534C46" w:rsidRPr="001D04B8" w:rsidRDefault="00534C46" w:rsidP="003D515D">
      <w:pPr>
        <w:pStyle w:val="ListParagraph"/>
        <w:numPr>
          <w:ilvl w:val="0"/>
          <w:numId w:val="71"/>
        </w:numPr>
        <w:tabs>
          <w:tab w:val="left" w:pos="851"/>
        </w:tabs>
        <w:spacing w:after="120"/>
        <w:ind w:left="851" w:hanging="284"/>
        <w:jc w:val="both"/>
        <w:rPr>
          <w:rFonts w:cs="Calibri"/>
        </w:rPr>
      </w:pPr>
      <w:r w:rsidRPr="001D04B8">
        <w:rPr>
          <w:rFonts w:cs="Calibri"/>
        </w:rPr>
        <w:t>Peserta didik mengkomunikasikan hasil pembelajaran LH kepada warga sekolah dan masyarakat sekitar</w:t>
      </w:r>
    </w:p>
    <w:p w:rsidR="00534C46" w:rsidRPr="001D04B8" w:rsidRDefault="00534C46" w:rsidP="00534C46">
      <w:pPr>
        <w:pStyle w:val="ListParagraph"/>
        <w:tabs>
          <w:tab w:val="left" w:pos="3828"/>
        </w:tabs>
        <w:spacing w:after="120"/>
        <w:ind w:left="1353"/>
        <w:jc w:val="both"/>
        <w:rPr>
          <w:rFonts w:cs="Calibri"/>
        </w:rPr>
      </w:pPr>
    </w:p>
    <w:p w:rsidR="00534C46" w:rsidRPr="001D04B8" w:rsidRDefault="00534C46" w:rsidP="00534C46">
      <w:pPr>
        <w:spacing w:after="0" w:line="360" w:lineRule="auto"/>
        <w:rPr>
          <w:rFonts w:cs="Calibri"/>
          <w:b/>
        </w:rPr>
      </w:pPr>
      <w:r w:rsidRPr="001D04B8">
        <w:rPr>
          <w:rFonts w:cs="Calibri"/>
          <w:b/>
        </w:rPr>
        <w:t>III.       KEGIATAN LINGKUNGAN BERBASIS PARTISIPATIF</w:t>
      </w:r>
    </w:p>
    <w:p w:rsidR="00534C46" w:rsidRPr="001D04B8" w:rsidRDefault="00534C46" w:rsidP="003D515D">
      <w:pPr>
        <w:pStyle w:val="ListParagraph"/>
        <w:numPr>
          <w:ilvl w:val="0"/>
          <w:numId w:val="72"/>
        </w:numPr>
        <w:tabs>
          <w:tab w:val="left" w:pos="993"/>
        </w:tabs>
        <w:spacing w:after="120" w:line="360" w:lineRule="auto"/>
        <w:ind w:left="993" w:hanging="426"/>
        <w:jc w:val="both"/>
        <w:rPr>
          <w:rFonts w:cs="Calibri"/>
        </w:rPr>
      </w:pPr>
      <w:r w:rsidRPr="001D04B8">
        <w:rPr>
          <w:rFonts w:cs="Calibri"/>
        </w:rPr>
        <w:t>Warga sekolah melaksanakan kegiatan perlindungan dan pengelolaan lingkungan hidup yang terencana mencakup:</w:t>
      </w:r>
    </w:p>
    <w:p w:rsidR="00534C46" w:rsidRPr="001D04B8" w:rsidRDefault="00534C46" w:rsidP="003D515D">
      <w:pPr>
        <w:pStyle w:val="ListParagraph"/>
        <w:numPr>
          <w:ilvl w:val="0"/>
          <w:numId w:val="73"/>
        </w:numPr>
        <w:spacing w:after="120" w:line="360" w:lineRule="auto"/>
        <w:ind w:left="1418" w:hanging="425"/>
        <w:jc w:val="both"/>
        <w:rPr>
          <w:rFonts w:cs="Calibri"/>
        </w:rPr>
      </w:pPr>
      <w:r w:rsidRPr="001D04B8">
        <w:rPr>
          <w:rFonts w:cs="Calibri"/>
        </w:rPr>
        <w:t>warga sekolah memelihara dan merawat sarana prasarana, gedung  dan lingkungan sekolah;</w:t>
      </w:r>
    </w:p>
    <w:p w:rsidR="00534C46" w:rsidRPr="001D04B8" w:rsidRDefault="00534C46" w:rsidP="003D515D">
      <w:pPr>
        <w:pStyle w:val="ListParagraph"/>
        <w:numPr>
          <w:ilvl w:val="0"/>
          <w:numId w:val="73"/>
        </w:numPr>
        <w:spacing w:after="120" w:line="360" w:lineRule="auto"/>
        <w:ind w:left="1418" w:hanging="425"/>
        <w:jc w:val="both"/>
        <w:rPr>
          <w:rFonts w:cs="Calibri"/>
        </w:rPr>
      </w:pPr>
      <w:r w:rsidRPr="001D04B8">
        <w:rPr>
          <w:rFonts w:cs="Calibri"/>
        </w:rPr>
        <w:t>warga sekolah memanfaatkan lahan sekolah sesuai kaidah PPLH</w:t>
      </w:r>
    </w:p>
    <w:p w:rsidR="00534C46" w:rsidRPr="001D04B8" w:rsidRDefault="00534C46" w:rsidP="003D515D">
      <w:pPr>
        <w:pStyle w:val="ListParagraph"/>
        <w:numPr>
          <w:ilvl w:val="0"/>
          <w:numId w:val="73"/>
        </w:numPr>
        <w:spacing w:after="120" w:line="360" w:lineRule="auto"/>
        <w:ind w:left="1418" w:hanging="425"/>
        <w:jc w:val="both"/>
        <w:rPr>
          <w:rFonts w:cs="Calibri"/>
        </w:rPr>
      </w:pPr>
      <w:r w:rsidRPr="001D04B8">
        <w:rPr>
          <w:rFonts w:cs="Calibri"/>
        </w:rPr>
        <w:lastRenderedPageBreak/>
        <w:t>warga sekolah mengembangkan kegiatan ekstra kurikuler  terkait PPLH</w:t>
      </w:r>
    </w:p>
    <w:p w:rsidR="00534C46" w:rsidRPr="001D04B8" w:rsidRDefault="00534C46" w:rsidP="003D515D">
      <w:pPr>
        <w:pStyle w:val="ListParagraph"/>
        <w:numPr>
          <w:ilvl w:val="0"/>
          <w:numId w:val="73"/>
        </w:numPr>
        <w:spacing w:after="120" w:line="360" w:lineRule="auto"/>
        <w:ind w:left="1418" w:hanging="425"/>
        <w:jc w:val="both"/>
        <w:rPr>
          <w:rFonts w:cs="Calibri"/>
        </w:rPr>
      </w:pPr>
      <w:r w:rsidRPr="001D04B8">
        <w:rPr>
          <w:rFonts w:cs="Calibri"/>
        </w:rPr>
        <w:t>Guru dan siswa telah melakukan kreatifitas dan inovasi terkait PPLH</w:t>
      </w:r>
    </w:p>
    <w:p w:rsidR="00534C46" w:rsidRPr="001D04B8" w:rsidRDefault="00534C46" w:rsidP="003D515D">
      <w:pPr>
        <w:pStyle w:val="ListParagraph"/>
        <w:numPr>
          <w:ilvl w:val="0"/>
          <w:numId w:val="73"/>
        </w:numPr>
        <w:spacing w:after="120" w:line="360" w:lineRule="auto"/>
        <w:ind w:left="1418" w:hanging="425"/>
        <w:jc w:val="both"/>
        <w:rPr>
          <w:rFonts w:cs="Calibri"/>
        </w:rPr>
      </w:pPr>
      <w:r w:rsidRPr="001D04B8">
        <w:rPr>
          <w:rFonts w:cs="Calibri"/>
        </w:rPr>
        <w:t>Guru dan/atau siswa mengikuti kegiatan aksi lingkungan hidup yang dilakukan oleh pihak luar</w:t>
      </w:r>
    </w:p>
    <w:p w:rsidR="00534C46" w:rsidRPr="001D04B8" w:rsidRDefault="00534C46" w:rsidP="00534C46">
      <w:pPr>
        <w:pStyle w:val="ListParagraph"/>
        <w:tabs>
          <w:tab w:val="left" w:pos="3828"/>
        </w:tabs>
        <w:spacing w:after="120" w:line="360" w:lineRule="auto"/>
        <w:ind w:left="993"/>
        <w:jc w:val="both"/>
        <w:rPr>
          <w:rFonts w:cs="Calibri"/>
        </w:rPr>
      </w:pPr>
    </w:p>
    <w:p w:rsidR="00534C46" w:rsidRPr="001D04B8" w:rsidRDefault="00534C46" w:rsidP="003D515D">
      <w:pPr>
        <w:pStyle w:val="ListParagraph"/>
        <w:numPr>
          <w:ilvl w:val="0"/>
          <w:numId w:val="72"/>
        </w:numPr>
        <w:tabs>
          <w:tab w:val="left" w:pos="993"/>
        </w:tabs>
        <w:spacing w:after="120" w:line="360" w:lineRule="auto"/>
        <w:ind w:left="993" w:hanging="426"/>
        <w:jc w:val="both"/>
        <w:rPr>
          <w:rFonts w:cs="Calibri"/>
        </w:rPr>
      </w:pPr>
      <w:r w:rsidRPr="001D04B8">
        <w:rPr>
          <w:rFonts w:cs="Calibri"/>
        </w:rPr>
        <w:t>Sekolah Menjalin kemitraan dalam rangka perlindungan dan pengelolaan lingkungan hidup dengan berbagai pihak (masyarakat, pemerintah, swasta, media, sekolah lain) mencakup :</w:t>
      </w:r>
    </w:p>
    <w:p w:rsidR="00534C46" w:rsidRPr="001D04B8" w:rsidRDefault="00534C46" w:rsidP="003D515D">
      <w:pPr>
        <w:pStyle w:val="ListParagraph"/>
        <w:numPr>
          <w:ilvl w:val="0"/>
          <w:numId w:val="74"/>
        </w:numPr>
        <w:tabs>
          <w:tab w:val="left" w:pos="1418"/>
        </w:tabs>
        <w:spacing w:after="120" w:line="360" w:lineRule="auto"/>
        <w:ind w:left="1418" w:hanging="425"/>
        <w:jc w:val="both"/>
        <w:rPr>
          <w:rFonts w:cs="Calibri"/>
        </w:rPr>
      </w:pPr>
      <w:r w:rsidRPr="001D04B8">
        <w:rPr>
          <w:rFonts w:cs="Calibri"/>
        </w:rPr>
        <w:t>Sekolah memanfaatkan narasumber di  sekitar sekolah</w:t>
      </w:r>
    </w:p>
    <w:p w:rsidR="00534C46" w:rsidRPr="001D04B8" w:rsidRDefault="00534C46" w:rsidP="003D515D">
      <w:pPr>
        <w:pStyle w:val="ListParagraph"/>
        <w:numPr>
          <w:ilvl w:val="0"/>
          <w:numId w:val="74"/>
        </w:numPr>
        <w:tabs>
          <w:tab w:val="left" w:pos="1418"/>
        </w:tabs>
        <w:spacing w:after="120" w:line="360" w:lineRule="auto"/>
        <w:ind w:left="1418" w:hanging="425"/>
        <w:jc w:val="both"/>
        <w:rPr>
          <w:rFonts w:cs="Calibri"/>
        </w:rPr>
      </w:pPr>
      <w:r w:rsidRPr="001D04B8">
        <w:rPr>
          <w:rFonts w:cs="Calibri"/>
        </w:rPr>
        <w:t>Sekolah mendapatkan dukungan dari kalangan terkait untuk meningkatkan  upaya PPLH</w:t>
      </w:r>
    </w:p>
    <w:p w:rsidR="00534C46" w:rsidRPr="001D04B8" w:rsidRDefault="00534C46" w:rsidP="003D515D">
      <w:pPr>
        <w:pStyle w:val="ListParagraph"/>
        <w:numPr>
          <w:ilvl w:val="0"/>
          <w:numId w:val="74"/>
        </w:numPr>
        <w:tabs>
          <w:tab w:val="left" w:pos="1418"/>
        </w:tabs>
        <w:spacing w:after="120" w:line="360" w:lineRule="auto"/>
        <w:ind w:left="1418" w:hanging="425"/>
        <w:jc w:val="both"/>
        <w:rPr>
          <w:rFonts w:cs="Calibri"/>
        </w:rPr>
      </w:pPr>
      <w:r w:rsidRPr="001D04B8">
        <w:rPr>
          <w:rFonts w:cs="Calibri"/>
        </w:rPr>
        <w:t>Peningkatan peran komite sekolah dalam membangun kemitraan untuk pembelajaran LH dan upaya PPLH</w:t>
      </w:r>
    </w:p>
    <w:p w:rsidR="00534C46" w:rsidRPr="001D04B8" w:rsidRDefault="00534C46" w:rsidP="003D515D">
      <w:pPr>
        <w:pStyle w:val="ListParagraph"/>
        <w:numPr>
          <w:ilvl w:val="0"/>
          <w:numId w:val="74"/>
        </w:numPr>
        <w:tabs>
          <w:tab w:val="left" w:pos="1418"/>
        </w:tabs>
        <w:spacing w:after="120" w:line="360" w:lineRule="auto"/>
        <w:ind w:left="1418" w:hanging="425"/>
        <w:jc w:val="both"/>
        <w:rPr>
          <w:rFonts w:cs="Calibri"/>
        </w:rPr>
      </w:pPr>
      <w:r w:rsidRPr="001D04B8">
        <w:rPr>
          <w:rFonts w:cs="Calibri"/>
        </w:rPr>
        <w:t>Sekolah membina pembelajaran LH di sekolah lain</w:t>
      </w:r>
    </w:p>
    <w:p w:rsidR="00534C46" w:rsidRPr="001D04B8" w:rsidRDefault="00534C46" w:rsidP="003D515D">
      <w:pPr>
        <w:pStyle w:val="ListParagraph"/>
        <w:numPr>
          <w:ilvl w:val="0"/>
          <w:numId w:val="74"/>
        </w:numPr>
        <w:tabs>
          <w:tab w:val="left" w:pos="1418"/>
        </w:tabs>
        <w:spacing w:after="120" w:line="360" w:lineRule="auto"/>
        <w:ind w:left="1418" w:hanging="425"/>
        <w:jc w:val="both"/>
        <w:rPr>
          <w:rFonts w:cs="Calibri"/>
        </w:rPr>
      </w:pPr>
      <w:r w:rsidRPr="001D04B8">
        <w:rPr>
          <w:rFonts w:cs="Calibri"/>
        </w:rPr>
        <w:t xml:space="preserve">Sekolah memberi dukungan kemitraan terkait pengendalian pencemaran dan kerusakan lingkungan </w:t>
      </w:r>
    </w:p>
    <w:p w:rsidR="00534C46" w:rsidRPr="001D04B8" w:rsidRDefault="00534C46" w:rsidP="00534C46">
      <w:pPr>
        <w:pStyle w:val="ListParagraph"/>
        <w:tabs>
          <w:tab w:val="left" w:pos="3828"/>
        </w:tabs>
        <w:spacing w:after="120" w:line="360" w:lineRule="auto"/>
        <w:ind w:left="1353"/>
        <w:jc w:val="both"/>
        <w:rPr>
          <w:rFonts w:cs="Calibri"/>
        </w:rPr>
      </w:pPr>
    </w:p>
    <w:p w:rsidR="00534C46" w:rsidRPr="001D04B8" w:rsidRDefault="00534C46" w:rsidP="00534C46">
      <w:pPr>
        <w:spacing w:after="0" w:line="360" w:lineRule="auto"/>
        <w:rPr>
          <w:rFonts w:cs="Calibri"/>
          <w:b/>
        </w:rPr>
      </w:pPr>
      <w:r w:rsidRPr="001D04B8">
        <w:rPr>
          <w:rFonts w:cs="Calibri"/>
          <w:b/>
        </w:rPr>
        <w:t>IV.       PENGELOLAAN SARANA PENDUKUNG RAMAH LINGKUNGAN</w:t>
      </w:r>
    </w:p>
    <w:p w:rsidR="00534C46" w:rsidRPr="001D04B8" w:rsidRDefault="00534C46" w:rsidP="003D515D">
      <w:pPr>
        <w:pStyle w:val="ListParagraph"/>
        <w:numPr>
          <w:ilvl w:val="0"/>
          <w:numId w:val="75"/>
        </w:numPr>
        <w:spacing w:after="120" w:line="360" w:lineRule="auto"/>
        <w:ind w:left="993" w:hanging="426"/>
        <w:jc w:val="both"/>
        <w:rPr>
          <w:rFonts w:cs="Calibri"/>
        </w:rPr>
      </w:pPr>
      <w:r w:rsidRPr="001D04B8">
        <w:rPr>
          <w:rFonts w:cs="Calibri"/>
        </w:rPr>
        <w:t>Pemenuhan sarana prasarana pendukung yang ramah lingkungan</w:t>
      </w:r>
    </w:p>
    <w:p w:rsidR="00534C46" w:rsidRPr="001D04B8" w:rsidRDefault="00534C46" w:rsidP="003D515D">
      <w:pPr>
        <w:pStyle w:val="ListParagraph"/>
        <w:numPr>
          <w:ilvl w:val="0"/>
          <w:numId w:val="77"/>
        </w:numPr>
        <w:spacing w:after="120" w:line="360" w:lineRule="auto"/>
        <w:jc w:val="both"/>
        <w:rPr>
          <w:rFonts w:cs="Calibri"/>
        </w:rPr>
      </w:pPr>
      <w:r w:rsidRPr="001D04B8">
        <w:rPr>
          <w:rFonts w:cs="Calibri"/>
        </w:rPr>
        <w:t>Penyediaan sarana prasarana untuk mengatasi permasalahan lingkungan hidup di sekolah</w:t>
      </w:r>
    </w:p>
    <w:p w:rsidR="00534C46" w:rsidRPr="001D04B8" w:rsidRDefault="00534C46" w:rsidP="003D515D">
      <w:pPr>
        <w:pStyle w:val="ListParagraph"/>
        <w:numPr>
          <w:ilvl w:val="0"/>
          <w:numId w:val="77"/>
        </w:numPr>
        <w:spacing w:after="120" w:line="360" w:lineRule="auto"/>
        <w:jc w:val="both"/>
        <w:rPr>
          <w:rFonts w:cs="Calibri"/>
        </w:rPr>
      </w:pPr>
      <w:r w:rsidRPr="001D04B8">
        <w:rPr>
          <w:rFonts w:cs="Calibri"/>
        </w:rPr>
        <w:t>Penyediaan sarana prasarana untuk mendukung pembelajaran LH di sekolah</w:t>
      </w:r>
    </w:p>
    <w:p w:rsidR="00534C46" w:rsidRPr="001D04B8" w:rsidRDefault="00534C46" w:rsidP="003D515D">
      <w:pPr>
        <w:pStyle w:val="ListParagraph"/>
        <w:numPr>
          <w:ilvl w:val="0"/>
          <w:numId w:val="75"/>
        </w:numPr>
        <w:spacing w:after="120" w:line="360" w:lineRule="auto"/>
        <w:ind w:left="993" w:hanging="426"/>
        <w:jc w:val="both"/>
        <w:rPr>
          <w:rFonts w:cs="Calibri"/>
        </w:rPr>
      </w:pPr>
      <w:r w:rsidRPr="001D04B8">
        <w:rPr>
          <w:rFonts w:cs="Calibri"/>
        </w:rPr>
        <w:t>Peningkatan kualitas pengelolaan sarana dan prasarana yang ramah lingkungan di sekolah</w:t>
      </w:r>
    </w:p>
    <w:p w:rsidR="00534C46" w:rsidRPr="001D04B8" w:rsidRDefault="00534C46" w:rsidP="003D515D">
      <w:pPr>
        <w:pStyle w:val="ListParagraph"/>
        <w:numPr>
          <w:ilvl w:val="0"/>
          <w:numId w:val="76"/>
        </w:numPr>
        <w:spacing w:after="120" w:line="360" w:lineRule="auto"/>
        <w:jc w:val="both"/>
        <w:rPr>
          <w:rFonts w:cs="Calibri"/>
        </w:rPr>
      </w:pPr>
      <w:r w:rsidRPr="001D04B8">
        <w:rPr>
          <w:rFonts w:cs="Calibri"/>
        </w:rPr>
        <w:t xml:space="preserve">Terpeliharanya sarana prasarana sekolah yang ramah lingkungan  </w:t>
      </w:r>
    </w:p>
    <w:p w:rsidR="00534C46" w:rsidRPr="001D04B8" w:rsidRDefault="00534C46" w:rsidP="003D515D">
      <w:pPr>
        <w:pStyle w:val="ListParagraph"/>
        <w:numPr>
          <w:ilvl w:val="0"/>
          <w:numId w:val="76"/>
        </w:numPr>
        <w:spacing w:after="120" w:line="360" w:lineRule="auto"/>
        <w:jc w:val="both"/>
        <w:rPr>
          <w:rFonts w:cs="Calibri"/>
        </w:rPr>
      </w:pPr>
      <w:r w:rsidRPr="001D04B8">
        <w:rPr>
          <w:rFonts w:cs="Calibri"/>
        </w:rPr>
        <w:t>Peningkatan pengelolaan dan pemeliharaan fasilitas sanitasi sekolah</w:t>
      </w:r>
    </w:p>
    <w:p w:rsidR="00534C46" w:rsidRPr="001D04B8" w:rsidRDefault="00534C46" w:rsidP="003D515D">
      <w:pPr>
        <w:pStyle w:val="ListParagraph"/>
        <w:numPr>
          <w:ilvl w:val="0"/>
          <w:numId w:val="76"/>
        </w:numPr>
        <w:spacing w:after="120" w:line="360" w:lineRule="auto"/>
        <w:jc w:val="both"/>
        <w:rPr>
          <w:rFonts w:cs="Calibri"/>
        </w:rPr>
      </w:pPr>
      <w:r w:rsidRPr="001D04B8">
        <w:rPr>
          <w:rFonts w:cs="Calibri"/>
        </w:rPr>
        <w:t>Pemanfaatan listrik, air dan ATK secara efisien</w:t>
      </w:r>
    </w:p>
    <w:p w:rsidR="00534C46" w:rsidRPr="001D04B8" w:rsidRDefault="00534C46" w:rsidP="003D515D">
      <w:pPr>
        <w:pStyle w:val="ListParagraph"/>
        <w:numPr>
          <w:ilvl w:val="0"/>
          <w:numId w:val="76"/>
        </w:numPr>
        <w:spacing w:after="120" w:line="360" w:lineRule="auto"/>
        <w:jc w:val="both"/>
        <w:rPr>
          <w:rFonts w:cs="Calibri"/>
        </w:rPr>
      </w:pPr>
      <w:r w:rsidRPr="001D04B8">
        <w:rPr>
          <w:rFonts w:cs="Calibri"/>
        </w:rPr>
        <w:t>Peningkatan kualitas pelayanan kantin sehat dan ramah lingkungan</w:t>
      </w:r>
    </w:p>
    <w:p w:rsidR="00534C46" w:rsidRPr="001D04B8" w:rsidRDefault="00534C46" w:rsidP="00534C46">
      <w:pPr>
        <w:rPr>
          <w:rFonts w:cs="Calibri"/>
        </w:rPr>
      </w:pPr>
      <w:r w:rsidRPr="001D04B8">
        <w:rPr>
          <w:rFonts w:cs="Calibri"/>
        </w:rPr>
        <w:lastRenderedPageBreak/>
        <w:br w:type="page"/>
      </w:r>
    </w:p>
    <w:p w:rsidR="00534C46" w:rsidRPr="001D04B8" w:rsidRDefault="00534C46" w:rsidP="003D515D">
      <w:pPr>
        <w:pStyle w:val="ListParagraph"/>
        <w:numPr>
          <w:ilvl w:val="0"/>
          <w:numId w:val="79"/>
        </w:numPr>
        <w:spacing w:after="0" w:line="240" w:lineRule="auto"/>
        <w:ind w:left="-709" w:hanging="425"/>
        <w:jc w:val="both"/>
        <w:rPr>
          <w:rFonts w:cs="Calibri"/>
          <w:b/>
        </w:rPr>
      </w:pPr>
      <w:r w:rsidRPr="00AC128F">
        <w:rPr>
          <w:rFonts w:eastAsia="Times New Roman" w:cs="Calibri"/>
          <w:b/>
          <w:bCs/>
        </w:rPr>
        <w:lastRenderedPageBreak/>
        <w:t>STANDAR</w:t>
      </w:r>
      <w:r w:rsidRPr="001D04B8">
        <w:rPr>
          <w:rFonts w:cs="Calibri"/>
          <w:b/>
        </w:rPr>
        <w:t xml:space="preserve">  PENILAIAN PENGHARGAAN ADIWIYATA</w:t>
      </w:r>
    </w:p>
    <w:p w:rsidR="00534C46" w:rsidRPr="001D04B8" w:rsidRDefault="00534C46" w:rsidP="00534C46">
      <w:pPr>
        <w:spacing w:after="0" w:line="240" w:lineRule="auto"/>
        <w:jc w:val="both"/>
        <w:rPr>
          <w:rFonts w:cs="Calibri"/>
        </w:rPr>
      </w:pPr>
    </w:p>
    <w:p w:rsidR="00534C46" w:rsidRPr="002F5824" w:rsidRDefault="00534C46" w:rsidP="00534C46">
      <w:pPr>
        <w:tabs>
          <w:tab w:val="left" w:pos="284"/>
        </w:tabs>
        <w:spacing w:after="0" w:line="240" w:lineRule="auto"/>
        <w:ind w:left="-709"/>
        <w:rPr>
          <w:rFonts w:eastAsia="Times New Roman" w:cs="Calibri"/>
          <w:b/>
          <w:bCs/>
        </w:rPr>
      </w:pPr>
      <w:r w:rsidRPr="001D04B8">
        <w:rPr>
          <w:rFonts w:eastAsia="Times New Roman" w:cs="Calibri"/>
          <w:b/>
          <w:bCs/>
        </w:rPr>
        <w:t>I.    KEBIJAKAN BERWAWASAN LINGKUNGAN</w:t>
      </w:r>
    </w:p>
    <w:tbl>
      <w:tblPr>
        <w:tblW w:w="8539" w:type="dxa"/>
        <w:tblInd w:w="-601" w:type="dxa"/>
        <w:tblLook w:val="04A0"/>
      </w:tblPr>
      <w:tblGrid>
        <w:gridCol w:w="567"/>
        <w:gridCol w:w="3402"/>
        <w:gridCol w:w="1106"/>
        <w:gridCol w:w="1240"/>
        <w:gridCol w:w="1226"/>
        <w:gridCol w:w="998"/>
      </w:tblGrid>
      <w:tr w:rsidR="00534C46" w:rsidRPr="00472270" w:rsidTr="008D4266">
        <w:trPr>
          <w:trHeight w:val="345"/>
        </w:trPr>
        <w:tc>
          <w:tcPr>
            <w:tcW w:w="567" w:type="dxa"/>
            <w:vMerge w:val="restart"/>
            <w:tcBorders>
              <w:top w:val="single" w:sz="8" w:space="0" w:color="auto"/>
              <w:left w:val="single" w:sz="8" w:space="0" w:color="000000"/>
              <w:right w:val="single" w:sz="4" w:space="0" w:color="auto"/>
            </w:tcBorders>
            <w:vAlign w:val="center"/>
          </w:tcPr>
          <w:p w:rsidR="00534C46" w:rsidRPr="001D04B8" w:rsidRDefault="00534C46" w:rsidP="008D4266">
            <w:pPr>
              <w:spacing w:after="0" w:line="240" w:lineRule="auto"/>
              <w:ind w:right="34"/>
              <w:jc w:val="center"/>
              <w:rPr>
                <w:rFonts w:eastAsia="Times New Roman" w:cs="Calibri"/>
                <w:b/>
                <w:bCs/>
              </w:rPr>
            </w:pPr>
            <w:r w:rsidRPr="001D04B8">
              <w:rPr>
                <w:rFonts w:eastAsia="Times New Roman" w:cs="Calibri"/>
                <w:b/>
                <w:bCs/>
              </w:rPr>
              <w:t>A</w:t>
            </w:r>
          </w:p>
        </w:tc>
        <w:tc>
          <w:tcPr>
            <w:tcW w:w="3402" w:type="dxa"/>
            <w:vMerge w:val="restart"/>
            <w:tcBorders>
              <w:top w:val="single" w:sz="8" w:space="0" w:color="auto"/>
              <w:left w:val="single" w:sz="8" w:space="0" w:color="000000"/>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 xml:space="preserve">Pencapaian </w:t>
            </w:r>
          </w:p>
          <w:p w:rsidR="00534C46" w:rsidRPr="001D04B8" w:rsidRDefault="00534C46" w:rsidP="008D4266">
            <w:pPr>
              <w:spacing w:after="0" w:line="240" w:lineRule="auto"/>
              <w:jc w:val="both"/>
              <w:rPr>
                <w:rFonts w:eastAsia="Times New Roman" w:cs="Calibri"/>
                <w:b/>
                <w:bCs/>
              </w:rPr>
            </w:pPr>
            <w:r w:rsidRPr="00472270">
              <w:rPr>
                <w:rFonts w:cs="Calibri"/>
              </w:rPr>
              <w:t xml:space="preserve">Kurikulum Tingkat satuan Pendidikan (KTSP)  memuat upaya perlindungan dan pengelolaan lingkungan hidup  </w:t>
            </w:r>
          </w:p>
        </w:tc>
        <w:tc>
          <w:tcPr>
            <w:tcW w:w="110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Nilai Maksimal</w:t>
            </w:r>
          </w:p>
        </w:tc>
        <w:tc>
          <w:tcPr>
            <w:tcW w:w="3464" w:type="dxa"/>
            <w:gridSpan w:val="3"/>
            <w:tcBorders>
              <w:top w:val="single" w:sz="8" w:space="0" w:color="auto"/>
              <w:left w:val="nil"/>
              <w:bottom w:val="single" w:sz="4" w:space="0" w:color="auto"/>
              <w:right w:val="single" w:sz="8" w:space="0" w:color="000000"/>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Nilai</w:t>
            </w:r>
          </w:p>
        </w:tc>
      </w:tr>
      <w:tr w:rsidR="00534C46" w:rsidRPr="00472270" w:rsidTr="008D4266">
        <w:trPr>
          <w:trHeight w:val="315"/>
        </w:trPr>
        <w:tc>
          <w:tcPr>
            <w:tcW w:w="567" w:type="dxa"/>
            <w:vMerge/>
            <w:tcBorders>
              <w:left w:val="single" w:sz="8" w:space="0" w:color="000000"/>
              <w:bottom w:val="nil"/>
              <w:right w:val="single" w:sz="4" w:space="0" w:color="auto"/>
            </w:tcBorders>
          </w:tcPr>
          <w:p w:rsidR="00534C46" w:rsidRPr="001D04B8" w:rsidRDefault="00534C46" w:rsidP="008D4266">
            <w:pPr>
              <w:spacing w:after="0" w:line="240" w:lineRule="auto"/>
              <w:ind w:right="34"/>
              <w:rPr>
                <w:rFonts w:eastAsia="Times New Roman" w:cs="Calibri"/>
                <w:b/>
                <w:bCs/>
              </w:rPr>
            </w:pPr>
          </w:p>
        </w:tc>
        <w:tc>
          <w:tcPr>
            <w:tcW w:w="3402" w:type="dxa"/>
            <w:vMerge/>
            <w:tcBorders>
              <w:top w:val="single" w:sz="8" w:space="0" w:color="auto"/>
              <w:left w:val="single" w:sz="8" w:space="0" w:color="000000"/>
              <w:bottom w:val="nil"/>
              <w:right w:val="single" w:sz="4" w:space="0" w:color="auto"/>
            </w:tcBorders>
            <w:vAlign w:val="center"/>
            <w:hideMark/>
          </w:tcPr>
          <w:p w:rsidR="00534C46" w:rsidRPr="001D04B8" w:rsidRDefault="00534C46" w:rsidP="008D4266">
            <w:pPr>
              <w:spacing w:after="0" w:line="240" w:lineRule="auto"/>
              <w:rPr>
                <w:rFonts w:eastAsia="Times New Roman" w:cs="Calibri"/>
                <w:b/>
                <w:bCs/>
              </w:rPr>
            </w:pPr>
          </w:p>
        </w:tc>
        <w:tc>
          <w:tcPr>
            <w:tcW w:w="1106" w:type="dxa"/>
            <w:vMerge/>
            <w:tcBorders>
              <w:top w:val="single" w:sz="8" w:space="0" w:color="auto"/>
              <w:left w:val="single" w:sz="4" w:space="0" w:color="auto"/>
              <w:bottom w:val="single" w:sz="4" w:space="0" w:color="auto"/>
              <w:right w:val="single" w:sz="4" w:space="0" w:color="auto"/>
            </w:tcBorders>
            <w:vAlign w:val="center"/>
            <w:hideMark/>
          </w:tcPr>
          <w:p w:rsidR="00534C46" w:rsidRPr="001D04B8" w:rsidRDefault="00534C46" w:rsidP="008D4266">
            <w:pPr>
              <w:spacing w:after="0" w:line="240" w:lineRule="auto"/>
              <w:rPr>
                <w:rFonts w:eastAsia="Times New Roman" w:cs="Calibri"/>
                <w:b/>
                <w:bCs/>
              </w:rPr>
            </w:pPr>
          </w:p>
        </w:tc>
        <w:tc>
          <w:tcPr>
            <w:tcW w:w="1240" w:type="dxa"/>
            <w:tcBorders>
              <w:top w:val="nil"/>
              <w:left w:val="nil"/>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0,5</w:t>
            </w:r>
          </w:p>
        </w:tc>
        <w:tc>
          <w:tcPr>
            <w:tcW w:w="1226" w:type="dxa"/>
            <w:tcBorders>
              <w:top w:val="nil"/>
              <w:left w:val="nil"/>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1</w:t>
            </w:r>
          </w:p>
        </w:tc>
        <w:tc>
          <w:tcPr>
            <w:tcW w:w="998" w:type="dxa"/>
            <w:tcBorders>
              <w:top w:val="nil"/>
              <w:left w:val="nil"/>
              <w:bottom w:val="nil"/>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r>
      <w:tr w:rsidR="00534C46" w:rsidRPr="00472270" w:rsidTr="008D4266">
        <w:trPr>
          <w:trHeight w:val="630"/>
        </w:trPr>
        <w:tc>
          <w:tcPr>
            <w:tcW w:w="567" w:type="dxa"/>
            <w:tcBorders>
              <w:top w:val="single" w:sz="8" w:space="0" w:color="auto"/>
              <w:left w:val="single" w:sz="8" w:space="0" w:color="auto"/>
              <w:bottom w:val="single" w:sz="4" w:space="0" w:color="auto"/>
              <w:right w:val="single" w:sz="4" w:space="0" w:color="auto"/>
            </w:tcBorders>
          </w:tcPr>
          <w:p w:rsidR="00534C46" w:rsidRPr="001D04B8" w:rsidRDefault="00534C46" w:rsidP="003D515D">
            <w:pPr>
              <w:pStyle w:val="ListParagraph"/>
              <w:numPr>
                <w:ilvl w:val="0"/>
                <w:numId w:val="80"/>
              </w:numPr>
              <w:spacing w:after="0" w:line="240" w:lineRule="auto"/>
              <w:ind w:right="34"/>
              <w:rPr>
                <w:rFonts w:eastAsia="Times New Roman" w:cs="Calibri"/>
              </w:rPr>
            </w:pPr>
          </w:p>
        </w:tc>
        <w:tc>
          <w:tcPr>
            <w:tcW w:w="3402" w:type="dxa"/>
            <w:tcBorders>
              <w:top w:val="single" w:sz="8" w:space="0" w:color="auto"/>
              <w:left w:val="single" w:sz="8"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Visi, misi dan tujuan tertuang dalam dokumen KTSP</w:t>
            </w:r>
          </w:p>
        </w:tc>
        <w:tc>
          <w:tcPr>
            <w:tcW w:w="1106" w:type="dxa"/>
            <w:tcBorders>
              <w:top w:val="single" w:sz="8"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rPr>
            </w:pPr>
            <w:r w:rsidRPr="001D04B8">
              <w:rPr>
                <w:rFonts w:eastAsia="Times New Roman" w:cs="Calibri"/>
              </w:rPr>
              <w:t>1</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Dalam SK</w:t>
            </w:r>
          </w:p>
        </w:tc>
        <w:tc>
          <w:tcPr>
            <w:tcW w:w="1226" w:type="dxa"/>
            <w:tcBorders>
              <w:top w:val="single" w:sz="8"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Dalam KTSP</w:t>
            </w:r>
          </w:p>
        </w:tc>
        <w:tc>
          <w:tcPr>
            <w:tcW w:w="998" w:type="dxa"/>
            <w:tcBorders>
              <w:top w:val="single" w:sz="8" w:space="0" w:color="auto"/>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xml:space="preserve"> -</w:t>
            </w:r>
          </w:p>
        </w:tc>
      </w:tr>
      <w:tr w:rsidR="00534C46" w:rsidRPr="00472270" w:rsidTr="008D4266">
        <w:trPr>
          <w:trHeight w:val="1651"/>
        </w:trPr>
        <w:tc>
          <w:tcPr>
            <w:tcW w:w="567" w:type="dxa"/>
            <w:tcBorders>
              <w:top w:val="nil"/>
              <w:left w:val="single" w:sz="8" w:space="0" w:color="auto"/>
              <w:bottom w:val="single" w:sz="4" w:space="0" w:color="auto"/>
              <w:right w:val="single" w:sz="4" w:space="0" w:color="auto"/>
            </w:tcBorders>
          </w:tcPr>
          <w:p w:rsidR="00534C46" w:rsidRPr="001D04B8" w:rsidRDefault="00534C46" w:rsidP="003D515D">
            <w:pPr>
              <w:pStyle w:val="ListParagraph"/>
              <w:numPr>
                <w:ilvl w:val="0"/>
                <w:numId w:val="80"/>
              </w:numPr>
              <w:spacing w:after="0" w:line="240" w:lineRule="auto"/>
              <w:ind w:right="34"/>
              <w:rPr>
                <w:rFonts w:eastAsia="Times New Roman" w:cs="Calibri"/>
              </w:rPr>
            </w:pPr>
          </w:p>
        </w:tc>
        <w:tc>
          <w:tcPr>
            <w:tcW w:w="3402" w:type="dxa"/>
            <w:tcBorders>
              <w:top w:val="nil"/>
              <w:left w:val="single" w:sz="8"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Visi, misi dan tujuan mencerminkan upaya perlindungan dan pengelolaan lingkungan hidup (pelestarian fungsi lingkungan, pengendalian pencemaran dan/ atau kerusakan lingkungan hidup )</w:t>
            </w:r>
          </w:p>
        </w:tc>
        <w:tc>
          <w:tcPr>
            <w:tcW w:w="110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rPr>
            </w:pPr>
            <w:r w:rsidRPr="001D04B8">
              <w:rPr>
                <w:rFonts w:eastAsia="Times New Roman" w:cs="Calibri"/>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Tidak mencerminkan upaya PPLH</w:t>
            </w:r>
          </w:p>
        </w:tc>
        <w:tc>
          <w:tcPr>
            <w:tcW w:w="122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Mencerminkan upaya PPLH</w:t>
            </w:r>
          </w:p>
        </w:tc>
        <w:tc>
          <w:tcPr>
            <w:tcW w:w="998"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xml:space="preserve"> -</w:t>
            </w:r>
          </w:p>
        </w:tc>
      </w:tr>
      <w:tr w:rsidR="00534C46" w:rsidRPr="00472270" w:rsidTr="008D4266">
        <w:trPr>
          <w:trHeight w:val="994"/>
        </w:trPr>
        <w:tc>
          <w:tcPr>
            <w:tcW w:w="567" w:type="dxa"/>
            <w:tcBorders>
              <w:top w:val="nil"/>
              <w:left w:val="single" w:sz="8" w:space="0" w:color="auto"/>
              <w:bottom w:val="single" w:sz="4" w:space="0" w:color="auto"/>
              <w:right w:val="single" w:sz="4" w:space="0" w:color="auto"/>
            </w:tcBorders>
          </w:tcPr>
          <w:p w:rsidR="00534C46" w:rsidRPr="001D04B8" w:rsidRDefault="00534C46" w:rsidP="003D515D">
            <w:pPr>
              <w:pStyle w:val="ListParagraph"/>
              <w:numPr>
                <w:ilvl w:val="0"/>
                <w:numId w:val="80"/>
              </w:numPr>
              <w:spacing w:after="0" w:line="240" w:lineRule="auto"/>
              <w:ind w:right="34"/>
              <w:rPr>
                <w:rFonts w:eastAsia="Times New Roman" w:cs="Calibri"/>
              </w:rPr>
            </w:pPr>
          </w:p>
        </w:tc>
        <w:tc>
          <w:tcPr>
            <w:tcW w:w="3402" w:type="dxa"/>
            <w:tcBorders>
              <w:top w:val="nil"/>
              <w:left w:val="single" w:sz="8"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 Visi, misi dan tujuan diuraikan lebih lanjut dalam rencana program dan kegiatan sekolah </w:t>
            </w:r>
          </w:p>
        </w:tc>
        <w:tc>
          <w:tcPr>
            <w:tcW w:w="110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rPr>
            </w:pPr>
            <w:r w:rsidRPr="001D04B8">
              <w:rPr>
                <w:rFonts w:eastAsia="Times New Roman" w:cs="Calibri"/>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xml:space="preserve">Tidak diuraikan dalam program &amp; kegiatan </w:t>
            </w:r>
          </w:p>
        </w:tc>
        <w:tc>
          <w:tcPr>
            <w:tcW w:w="122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diuraikan dalam program &amp; kegiatan</w:t>
            </w:r>
          </w:p>
        </w:tc>
        <w:tc>
          <w:tcPr>
            <w:tcW w:w="998"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xml:space="preserve"> -</w:t>
            </w:r>
          </w:p>
        </w:tc>
      </w:tr>
      <w:tr w:rsidR="00534C46" w:rsidRPr="00472270" w:rsidTr="008D4266">
        <w:trPr>
          <w:trHeight w:val="979"/>
        </w:trPr>
        <w:tc>
          <w:tcPr>
            <w:tcW w:w="567" w:type="dxa"/>
            <w:tcBorders>
              <w:top w:val="nil"/>
              <w:left w:val="single" w:sz="8" w:space="0" w:color="auto"/>
              <w:bottom w:val="single" w:sz="4" w:space="0" w:color="auto"/>
              <w:right w:val="single" w:sz="4" w:space="0" w:color="auto"/>
            </w:tcBorders>
          </w:tcPr>
          <w:p w:rsidR="00534C46" w:rsidRPr="001D04B8" w:rsidRDefault="00534C46" w:rsidP="003D515D">
            <w:pPr>
              <w:pStyle w:val="ListParagraph"/>
              <w:numPr>
                <w:ilvl w:val="0"/>
                <w:numId w:val="80"/>
              </w:numPr>
              <w:spacing w:after="0" w:line="240" w:lineRule="auto"/>
              <w:ind w:right="34"/>
              <w:rPr>
                <w:rFonts w:eastAsia="Times New Roman" w:cs="Calibri"/>
              </w:rPr>
            </w:pPr>
          </w:p>
        </w:tc>
        <w:tc>
          <w:tcPr>
            <w:tcW w:w="3402" w:type="dxa"/>
            <w:tcBorders>
              <w:top w:val="nil"/>
              <w:left w:val="single" w:sz="8"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Visi, misi dan tujuan terinternalisasi (tahu dan paham) kepada semua warga sekolah </w:t>
            </w:r>
          </w:p>
        </w:tc>
        <w:tc>
          <w:tcPr>
            <w:tcW w:w="110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rPr>
            </w:pPr>
            <w:r w:rsidRPr="001D04B8">
              <w:rPr>
                <w:rFonts w:eastAsia="Times New Roman" w:cs="Calibri"/>
              </w:rPr>
              <w:t>2</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Kepsek &amp; guru mengetahui</w:t>
            </w:r>
          </w:p>
        </w:tc>
        <w:tc>
          <w:tcPr>
            <w:tcW w:w="122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Kepsek, guru, Tenaga administrasi mengetahui</w:t>
            </w:r>
          </w:p>
        </w:tc>
        <w:tc>
          <w:tcPr>
            <w:tcW w:w="998"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xml:space="preserve">Warga sekolah mengetahui </w:t>
            </w:r>
          </w:p>
        </w:tc>
      </w:tr>
      <w:tr w:rsidR="00534C46" w:rsidRPr="00472270" w:rsidTr="008D4266">
        <w:trPr>
          <w:trHeight w:val="1405"/>
        </w:trPr>
        <w:tc>
          <w:tcPr>
            <w:tcW w:w="567" w:type="dxa"/>
            <w:tcBorders>
              <w:top w:val="nil"/>
              <w:left w:val="single" w:sz="8" w:space="0" w:color="auto"/>
              <w:bottom w:val="nil"/>
              <w:right w:val="nil"/>
            </w:tcBorders>
          </w:tcPr>
          <w:p w:rsidR="00534C46" w:rsidRPr="001D04B8" w:rsidRDefault="00534C46" w:rsidP="003D515D">
            <w:pPr>
              <w:pStyle w:val="ListParagraph"/>
              <w:numPr>
                <w:ilvl w:val="0"/>
                <w:numId w:val="80"/>
              </w:numPr>
              <w:spacing w:after="0" w:line="240" w:lineRule="auto"/>
              <w:ind w:right="34"/>
              <w:rPr>
                <w:rFonts w:ascii="Symbol" w:eastAsia="Times New Roman" w:hAnsi="Symbol" w:cs="Arial"/>
              </w:rPr>
            </w:pPr>
          </w:p>
        </w:tc>
        <w:tc>
          <w:tcPr>
            <w:tcW w:w="3402" w:type="dxa"/>
            <w:tcBorders>
              <w:top w:val="nil"/>
              <w:left w:val="single" w:sz="8" w:space="0" w:color="auto"/>
              <w:bottom w:val="nil"/>
              <w:right w:val="nil"/>
            </w:tcBorders>
            <w:shd w:val="clear" w:color="auto" w:fill="auto"/>
            <w:hideMark/>
          </w:tcPr>
          <w:p w:rsidR="00534C46" w:rsidRPr="001D04B8" w:rsidRDefault="00534C46" w:rsidP="008D4266">
            <w:pPr>
              <w:spacing w:after="0" w:line="240" w:lineRule="auto"/>
              <w:rPr>
                <w:rFonts w:ascii="Symbol" w:eastAsia="Times New Roman" w:hAnsi="Symbol" w:cs="Arial"/>
              </w:rPr>
            </w:pPr>
            <w:r w:rsidRPr="001D04B8">
              <w:rPr>
                <w:rFonts w:eastAsia="Times New Roman" w:cs="Calibri"/>
              </w:rPr>
              <w:t xml:space="preserve">Seluruh mata pelajaran wajib, muatan lokal dan pengembangan diri mengintegrasikan pembelajaran terkait upaya perlindungan dan pengelolaan lingkungan hidup                                 </w:t>
            </w:r>
          </w:p>
        </w:tc>
        <w:tc>
          <w:tcPr>
            <w:tcW w:w="1106" w:type="dxa"/>
            <w:tcBorders>
              <w:top w:val="nil"/>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ascii="Symbol" w:eastAsia="Times New Roman" w:hAnsi="Symbol" w:cs="Arial"/>
              </w:rPr>
            </w:pPr>
            <w:r w:rsidRPr="001D04B8">
              <w:rPr>
                <w:rFonts w:ascii="Symbol" w:eastAsia="Times New Roman" w:hAnsi="Times New Roman" w:cs="Arial"/>
              </w:rPr>
              <w:t></w:t>
            </w:r>
          </w:p>
        </w:tc>
        <w:tc>
          <w:tcPr>
            <w:tcW w:w="1240"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w:t>
            </w:r>
          </w:p>
        </w:tc>
        <w:tc>
          <w:tcPr>
            <w:tcW w:w="1226" w:type="dxa"/>
            <w:tcBorders>
              <w:top w:val="nil"/>
              <w:left w:val="nil"/>
              <w:bottom w:val="single" w:sz="4" w:space="0" w:color="auto"/>
              <w:right w:val="nil"/>
            </w:tcBorders>
            <w:shd w:val="clear" w:color="auto" w:fill="auto"/>
            <w:noWrap/>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534C46" w:rsidRPr="001D04B8" w:rsidRDefault="00534C46" w:rsidP="008D4266">
            <w:pPr>
              <w:spacing w:after="0" w:line="240" w:lineRule="auto"/>
              <w:rPr>
                <w:rFonts w:eastAsia="Times New Roman" w:cs="Calibri"/>
                <w:sz w:val="16"/>
                <w:szCs w:val="16"/>
              </w:rPr>
            </w:pPr>
            <w:r w:rsidRPr="001D04B8">
              <w:rPr>
                <w:rFonts w:eastAsia="Times New Roman" w:cs="Calibri"/>
                <w:sz w:val="16"/>
                <w:szCs w:val="16"/>
              </w:rPr>
              <w:t> </w:t>
            </w:r>
          </w:p>
        </w:tc>
      </w:tr>
      <w:tr w:rsidR="00534C46" w:rsidRPr="00472270" w:rsidTr="008D4266">
        <w:trPr>
          <w:trHeight w:val="615"/>
        </w:trPr>
        <w:tc>
          <w:tcPr>
            <w:tcW w:w="567" w:type="dxa"/>
            <w:tcBorders>
              <w:top w:val="single" w:sz="4" w:space="0" w:color="auto"/>
              <w:left w:val="single" w:sz="8" w:space="0" w:color="auto"/>
              <w:bottom w:val="single" w:sz="4" w:space="0" w:color="auto"/>
              <w:right w:val="nil"/>
            </w:tcBorders>
          </w:tcPr>
          <w:p w:rsidR="00534C46" w:rsidRPr="001D04B8" w:rsidRDefault="00534C46" w:rsidP="008D4266">
            <w:pPr>
              <w:spacing w:after="0" w:line="240" w:lineRule="auto"/>
              <w:ind w:right="34"/>
              <w:rPr>
                <w:rFonts w:eastAsia="Times New Roman" w:cs="Calibri"/>
              </w:rPr>
            </w:pPr>
          </w:p>
        </w:tc>
        <w:tc>
          <w:tcPr>
            <w:tcW w:w="3402" w:type="dxa"/>
            <w:tcBorders>
              <w:top w:val="single" w:sz="4" w:space="0" w:color="auto"/>
              <w:left w:val="single" w:sz="8" w:space="0" w:color="auto"/>
              <w:bottom w:val="single" w:sz="4" w:space="0" w:color="auto"/>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 Mata pelajaran wajib </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rPr>
            </w:pPr>
            <w:r w:rsidRPr="001D04B8">
              <w:rPr>
                <w:rFonts w:eastAsia="Times New Roman" w:cs="Calibri"/>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sz w:val="16"/>
                <w:szCs w:val="16"/>
              </w:rPr>
            </w:pPr>
            <w:r w:rsidRPr="001D04B8">
              <w:rPr>
                <w:rFonts w:eastAsia="Times New Roman" w:cs="Calibri"/>
                <w:sz w:val="16"/>
                <w:szCs w:val="16"/>
              </w:rPr>
              <w:t xml:space="preserve">5 mata pelajaran </w:t>
            </w:r>
          </w:p>
        </w:tc>
        <w:tc>
          <w:tcPr>
            <w:tcW w:w="122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sz w:val="16"/>
                <w:szCs w:val="16"/>
              </w:rPr>
            </w:pPr>
            <w:r w:rsidRPr="001D04B8">
              <w:rPr>
                <w:rFonts w:eastAsia="Times New Roman" w:cs="Calibri"/>
                <w:sz w:val="16"/>
                <w:szCs w:val="16"/>
              </w:rPr>
              <w:t>10 Mata pelajaran</w:t>
            </w:r>
          </w:p>
        </w:tc>
        <w:tc>
          <w:tcPr>
            <w:tcW w:w="998"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xml:space="preserve"> -</w:t>
            </w:r>
          </w:p>
        </w:tc>
      </w:tr>
      <w:tr w:rsidR="00534C46" w:rsidRPr="00472270" w:rsidTr="008D4266">
        <w:trPr>
          <w:trHeight w:val="570"/>
        </w:trPr>
        <w:tc>
          <w:tcPr>
            <w:tcW w:w="567" w:type="dxa"/>
            <w:tcBorders>
              <w:top w:val="nil"/>
              <w:left w:val="single" w:sz="8" w:space="0" w:color="auto"/>
              <w:bottom w:val="single" w:sz="4" w:space="0" w:color="auto"/>
              <w:right w:val="nil"/>
            </w:tcBorders>
          </w:tcPr>
          <w:p w:rsidR="00534C46" w:rsidRPr="001D04B8" w:rsidRDefault="00534C46" w:rsidP="008D4266">
            <w:pPr>
              <w:spacing w:after="0" w:line="240" w:lineRule="auto"/>
              <w:ind w:right="34"/>
              <w:rPr>
                <w:rFonts w:eastAsia="Times New Roman" w:cs="Calibri"/>
              </w:rPr>
            </w:pPr>
          </w:p>
        </w:tc>
        <w:tc>
          <w:tcPr>
            <w:tcW w:w="3402" w:type="dxa"/>
            <w:tcBorders>
              <w:top w:val="nil"/>
              <w:left w:val="single" w:sz="8" w:space="0" w:color="auto"/>
              <w:bottom w:val="single" w:sz="4" w:space="0" w:color="auto"/>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 Mata pelajaran Lokal  </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rPr>
            </w:pPr>
            <w:r w:rsidRPr="001D04B8">
              <w:rPr>
                <w:rFonts w:eastAsia="Times New Roman" w:cs="Calibri"/>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xml:space="preserve"> -</w:t>
            </w:r>
          </w:p>
        </w:tc>
        <w:tc>
          <w:tcPr>
            <w:tcW w:w="122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Ada integrasi LH pd mulok</w:t>
            </w:r>
          </w:p>
        </w:tc>
        <w:tc>
          <w:tcPr>
            <w:tcW w:w="998" w:type="dxa"/>
            <w:tcBorders>
              <w:top w:val="nil"/>
              <w:left w:val="nil"/>
              <w:bottom w:val="single" w:sz="4" w:space="0" w:color="auto"/>
              <w:right w:val="single" w:sz="8" w:space="0" w:color="auto"/>
            </w:tcBorders>
            <w:shd w:val="clear" w:color="auto" w:fill="auto"/>
            <w:noWrap/>
            <w:vAlign w:val="bottom"/>
            <w:hideMark/>
          </w:tcPr>
          <w:p w:rsidR="00534C46" w:rsidRPr="001D04B8" w:rsidRDefault="00534C46" w:rsidP="008D4266">
            <w:pPr>
              <w:spacing w:after="0" w:line="240" w:lineRule="auto"/>
              <w:rPr>
                <w:rFonts w:eastAsia="Times New Roman" w:cs="Calibri"/>
                <w:sz w:val="16"/>
                <w:szCs w:val="16"/>
              </w:rPr>
            </w:pPr>
            <w:r w:rsidRPr="001D04B8">
              <w:rPr>
                <w:rFonts w:eastAsia="Times New Roman" w:cs="Calibri"/>
                <w:sz w:val="16"/>
                <w:szCs w:val="16"/>
              </w:rPr>
              <w:t> </w:t>
            </w:r>
          </w:p>
        </w:tc>
      </w:tr>
      <w:tr w:rsidR="00534C46" w:rsidRPr="00472270" w:rsidTr="008D4266">
        <w:trPr>
          <w:trHeight w:val="762"/>
        </w:trPr>
        <w:tc>
          <w:tcPr>
            <w:tcW w:w="567" w:type="dxa"/>
            <w:tcBorders>
              <w:top w:val="nil"/>
              <w:left w:val="single" w:sz="8" w:space="0" w:color="auto"/>
              <w:bottom w:val="nil"/>
              <w:right w:val="nil"/>
            </w:tcBorders>
          </w:tcPr>
          <w:p w:rsidR="00534C46" w:rsidRPr="001D04B8" w:rsidRDefault="00534C46" w:rsidP="008D4266">
            <w:pPr>
              <w:spacing w:after="0" w:line="240" w:lineRule="auto"/>
              <w:ind w:right="34"/>
              <w:rPr>
                <w:rFonts w:eastAsia="Times New Roman" w:cs="Calibri"/>
              </w:rPr>
            </w:pPr>
          </w:p>
        </w:tc>
        <w:tc>
          <w:tcPr>
            <w:tcW w:w="3402" w:type="dxa"/>
            <w:tcBorders>
              <w:top w:val="nil"/>
              <w:left w:val="single" w:sz="8" w:space="0" w:color="auto"/>
              <w:bottom w:val="nil"/>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Pengembangan diri</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rPr>
            </w:pPr>
            <w:r w:rsidRPr="001D04B8">
              <w:rPr>
                <w:rFonts w:eastAsia="Times New Roman" w:cs="Calibri"/>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xml:space="preserve"> -</w:t>
            </w:r>
          </w:p>
        </w:tc>
        <w:tc>
          <w:tcPr>
            <w:tcW w:w="122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Ada integrasi LH pd Pengembangan diri</w:t>
            </w:r>
          </w:p>
        </w:tc>
        <w:tc>
          <w:tcPr>
            <w:tcW w:w="998"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xml:space="preserve"> -</w:t>
            </w:r>
          </w:p>
        </w:tc>
      </w:tr>
      <w:tr w:rsidR="00534C46" w:rsidRPr="00472270" w:rsidTr="008D4266">
        <w:trPr>
          <w:trHeight w:val="962"/>
        </w:trPr>
        <w:tc>
          <w:tcPr>
            <w:tcW w:w="567" w:type="dxa"/>
            <w:tcBorders>
              <w:top w:val="single" w:sz="8" w:space="0" w:color="auto"/>
              <w:left w:val="single" w:sz="8" w:space="0" w:color="auto"/>
              <w:bottom w:val="single" w:sz="4" w:space="0" w:color="auto"/>
              <w:right w:val="single" w:sz="4" w:space="0" w:color="auto"/>
            </w:tcBorders>
          </w:tcPr>
          <w:p w:rsidR="00534C46" w:rsidRPr="001D04B8" w:rsidRDefault="00534C46" w:rsidP="003D515D">
            <w:pPr>
              <w:pStyle w:val="ListParagraph"/>
              <w:numPr>
                <w:ilvl w:val="0"/>
                <w:numId w:val="80"/>
              </w:numPr>
              <w:spacing w:after="0" w:line="240" w:lineRule="auto"/>
              <w:ind w:right="34"/>
              <w:rPr>
                <w:rFonts w:ascii="Symbol" w:eastAsia="Times New Roman" w:hAnsi="Symbol" w:cs="Arial"/>
              </w:rPr>
            </w:pPr>
          </w:p>
        </w:tc>
        <w:tc>
          <w:tcPr>
            <w:tcW w:w="3402" w:type="dxa"/>
            <w:tcBorders>
              <w:top w:val="single" w:sz="8" w:space="0" w:color="auto"/>
              <w:left w:val="single" w:sz="8"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ascii="Symbol" w:eastAsia="Times New Roman" w:hAnsi="Symbol" w:cs="Arial"/>
              </w:rPr>
            </w:pPr>
            <w:r w:rsidRPr="001D04B8">
              <w:rPr>
                <w:rFonts w:eastAsia="Times New Roman" w:cs="Calibri"/>
              </w:rPr>
              <w:t>Apabila ada mata pelajaran PLH (monolitik) maka harus di ikuti dengan adanya ketuntasan minimal belajar</w:t>
            </w:r>
          </w:p>
        </w:tc>
        <w:tc>
          <w:tcPr>
            <w:tcW w:w="110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rPr>
            </w:pPr>
            <w:r w:rsidRPr="001D04B8">
              <w:rPr>
                <w:rFonts w:eastAsia="Times New Roman" w:cs="Calibri"/>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xml:space="preserve"> -</w:t>
            </w:r>
          </w:p>
        </w:tc>
        <w:tc>
          <w:tcPr>
            <w:tcW w:w="122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ada Ketuntasan Minimal Belajar</w:t>
            </w:r>
          </w:p>
        </w:tc>
        <w:tc>
          <w:tcPr>
            <w:tcW w:w="998" w:type="dxa"/>
            <w:tcBorders>
              <w:top w:val="nil"/>
              <w:left w:val="nil"/>
              <w:bottom w:val="single" w:sz="4" w:space="0" w:color="auto"/>
              <w:right w:val="single" w:sz="8" w:space="0" w:color="auto"/>
            </w:tcBorders>
            <w:shd w:val="clear" w:color="auto" w:fill="auto"/>
            <w:noWrap/>
            <w:vAlign w:val="center"/>
            <w:hideMark/>
          </w:tcPr>
          <w:p w:rsidR="00534C46" w:rsidRPr="00472270" w:rsidRDefault="00534C46" w:rsidP="008D4266">
            <w:pPr>
              <w:jc w:val="center"/>
            </w:pPr>
            <w:r w:rsidRPr="001D04B8">
              <w:rPr>
                <w:rFonts w:eastAsia="Times New Roman" w:cs="Calibri"/>
                <w:sz w:val="16"/>
                <w:szCs w:val="16"/>
              </w:rPr>
              <w:t>-</w:t>
            </w:r>
          </w:p>
        </w:tc>
      </w:tr>
      <w:tr w:rsidR="00534C46" w:rsidRPr="00472270" w:rsidTr="008D4266">
        <w:trPr>
          <w:trHeight w:val="986"/>
        </w:trPr>
        <w:tc>
          <w:tcPr>
            <w:tcW w:w="567" w:type="dxa"/>
            <w:tcBorders>
              <w:top w:val="single" w:sz="4" w:space="0" w:color="auto"/>
              <w:left w:val="single" w:sz="8" w:space="0" w:color="auto"/>
              <w:bottom w:val="single" w:sz="4" w:space="0" w:color="auto"/>
              <w:right w:val="single" w:sz="4" w:space="0" w:color="auto"/>
            </w:tcBorders>
          </w:tcPr>
          <w:p w:rsidR="00534C46" w:rsidRPr="001D04B8" w:rsidRDefault="00534C46" w:rsidP="003D515D">
            <w:pPr>
              <w:pStyle w:val="ListParagraph"/>
              <w:numPr>
                <w:ilvl w:val="0"/>
                <w:numId w:val="80"/>
              </w:numPr>
              <w:spacing w:after="0" w:line="240" w:lineRule="auto"/>
              <w:ind w:right="34"/>
              <w:rPr>
                <w:rFonts w:ascii="Symbol" w:eastAsia="Times New Roman" w:hAnsi="Symbol" w:cs="Arial"/>
              </w:rPr>
            </w:pPr>
          </w:p>
        </w:tc>
        <w:tc>
          <w:tcPr>
            <w:tcW w:w="3402" w:type="dxa"/>
            <w:tcBorders>
              <w:top w:val="single" w:sz="4" w:space="0" w:color="auto"/>
              <w:left w:val="single" w:sz="8"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ascii="Symbol" w:eastAsia="Times New Roman" w:hAnsi="Symbol" w:cs="Arial"/>
              </w:rPr>
            </w:pPr>
            <w:r w:rsidRPr="001D04B8">
              <w:rPr>
                <w:rFonts w:eastAsia="Times New Roman" w:cs="Calibri"/>
              </w:rPr>
              <w:t>Apabila di integrasikan dalam mata pelajaran wajib maupun muatan lokal harus ada indikator ketuntasan minimal belajar</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rPr>
            </w:pPr>
            <w:r w:rsidRPr="001D04B8">
              <w:rPr>
                <w:rFonts w:eastAsia="Times New Roman" w:cs="Calibri"/>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 xml:space="preserve">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sz w:val="16"/>
                <w:szCs w:val="16"/>
              </w:rPr>
            </w:pPr>
            <w:r w:rsidRPr="001D04B8">
              <w:rPr>
                <w:rFonts w:eastAsia="Times New Roman" w:cs="Calibri"/>
                <w:sz w:val="16"/>
                <w:szCs w:val="16"/>
              </w:rPr>
              <w:t>ada Ketuntasan Minimal Belajar</w:t>
            </w:r>
          </w:p>
        </w:tc>
        <w:tc>
          <w:tcPr>
            <w:tcW w:w="998" w:type="dxa"/>
            <w:tcBorders>
              <w:top w:val="single" w:sz="4" w:space="0" w:color="auto"/>
              <w:left w:val="nil"/>
              <w:bottom w:val="single" w:sz="4" w:space="0" w:color="auto"/>
              <w:right w:val="single" w:sz="8" w:space="0" w:color="auto"/>
            </w:tcBorders>
            <w:shd w:val="clear" w:color="auto" w:fill="auto"/>
            <w:noWrap/>
            <w:vAlign w:val="center"/>
            <w:hideMark/>
          </w:tcPr>
          <w:p w:rsidR="00534C46" w:rsidRPr="00472270" w:rsidRDefault="00534C46" w:rsidP="008D4266">
            <w:pPr>
              <w:jc w:val="center"/>
            </w:pPr>
            <w:r w:rsidRPr="001D04B8">
              <w:rPr>
                <w:rFonts w:eastAsia="Times New Roman" w:cs="Calibri"/>
                <w:sz w:val="16"/>
                <w:szCs w:val="16"/>
              </w:rPr>
              <w:t>-</w:t>
            </w:r>
          </w:p>
        </w:tc>
      </w:tr>
      <w:tr w:rsidR="00534C46" w:rsidRPr="00472270" w:rsidTr="008D4266">
        <w:trPr>
          <w:trHeight w:val="986"/>
        </w:trPr>
        <w:tc>
          <w:tcPr>
            <w:tcW w:w="3969" w:type="dxa"/>
            <w:gridSpan w:val="2"/>
            <w:tcBorders>
              <w:top w:val="single" w:sz="4" w:space="0" w:color="auto"/>
              <w:left w:val="single" w:sz="8" w:space="0" w:color="auto"/>
              <w:bottom w:val="single" w:sz="8" w:space="0" w:color="auto"/>
              <w:right w:val="single" w:sz="4" w:space="0" w:color="auto"/>
            </w:tcBorders>
            <w:vAlign w:val="center"/>
          </w:tcPr>
          <w:p w:rsidR="00534C46" w:rsidRPr="001D04B8" w:rsidRDefault="00534C46" w:rsidP="008D4266">
            <w:pPr>
              <w:spacing w:after="0" w:line="240" w:lineRule="auto"/>
              <w:jc w:val="center"/>
              <w:rPr>
                <w:rFonts w:eastAsia="Times New Roman" w:cs="Calibri"/>
              </w:rPr>
            </w:pPr>
            <w:r w:rsidRPr="001D04B8">
              <w:rPr>
                <w:rFonts w:eastAsia="Times New Roman" w:cs="Calibri"/>
              </w:rPr>
              <w:t xml:space="preserve">Jumlah nilai </w:t>
            </w:r>
          </w:p>
        </w:tc>
        <w:tc>
          <w:tcPr>
            <w:tcW w:w="1106" w:type="dxa"/>
            <w:tcBorders>
              <w:top w:val="single" w:sz="4" w:space="0" w:color="auto"/>
              <w:left w:val="nil"/>
              <w:bottom w:val="single" w:sz="8"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eastAsia="Times New Roman" w:cs="Calibri"/>
              </w:rPr>
            </w:pPr>
            <w:r w:rsidRPr="001D04B8">
              <w:rPr>
                <w:rFonts w:eastAsia="Times New Roman" w:cs="Calibri"/>
              </w:rPr>
              <w:t>10</w:t>
            </w:r>
          </w:p>
        </w:tc>
        <w:tc>
          <w:tcPr>
            <w:tcW w:w="1240" w:type="dxa"/>
            <w:tcBorders>
              <w:top w:val="single" w:sz="4" w:space="0" w:color="auto"/>
              <w:left w:val="nil"/>
              <w:bottom w:val="single" w:sz="8"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eastAsia="Times New Roman" w:cs="Calibri"/>
                <w:sz w:val="16"/>
                <w:szCs w:val="16"/>
              </w:rPr>
            </w:pPr>
          </w:p>
        </w:tc>
        <w:tc>
          <w:tcPr>
            <w:tcW w:w="1226" w:type="dxa"/>
            <w:tcBorders>
              <w:top w:val="single" w:sz="4" w:space="0" w:color="auto"/>
              <w:left w:val="nil"/>
              <w:bottom w:val="single" w:sz="8"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eastAsia="Times New Roman" w:cs="Calibri"/>
                <w:sz w:val="16"/>
                <w:szCs w:val="16"/>
              </w:rPr>
            </w:pPr>
          </w:p>
        </w:tc>
        <w:tc>
          <w:tcPr>
            <w:tcW w:w="998" w:type="dxa"/>
            <w:tcBorders>
              <w:top w:val="single" w:sz="4" w:space="0" w:color="auto"/>
              <w:left w:val="nil"/>
              <w:bottom w:val="single" w:sz="8" w:space="0" w:color="auto"/>
              <w:right w:val="single" w:sz="8" w:space="0" w:color="auto"/>
            </w:tcBorders>
            <w:shd w:val="clear" w:color="auto" w:fill="auto"/>
            <w:noWrap/>
            <w:vAlign w:val="center"/>
          </w:tcPr>
          <w:p w:rsidR="00534C46" w:rsidRPr="001D04B8" w:rsidRDefault="00534C46" w:rsidP="008D4266">
            <w:pPr>
              <w:jc w:val="center"/>
              <w:rPr>
                <w:rFonts w:eastAsia="Times New Roman" w:cs="Calibri"/>
                <w:sz w:val="16"/>
                <w:szCs w:val="16"/>
              </w:rPr>
            </w:pPr>
          </w:p>
        </w:tc>
      </w:tr>
    </w:tbl>
    <w:p w:rsidR="00534C46" w:rsidRPr="001D04B8" w:rsidRDefault="00534C46" w:rsidP="00534C46">
      <w:pPr>
        <w:spacing w:after="0" w:line="240" w:lineRule="auto"/>
        <w:jc w:val="both"/>
        <w:rPr>
          <w:rFonts w:cs="Calibri"/>
        </w:rPr>
      </w:pPr>
    </w:p>
    <w:p w:rsidR="00534C46" w:rsidRPr="001D04B8" w:rsidRDefault="00534C46" w:rsidP="00534C46">
      <w:pPr>
        <w:spacing w:after="0" w:line="240" w:lineRule="auto"/>
        <w:jc w:val="both"/>
        <w:rPr>
          <w:rFonts w:cs="Calibri"/>
        </w:rPr>
      </w:pPr>
    </w:p>
    <w:tbl>
      <w:tblPr>
        <w:tblW w:w="8506" w:type="dxa"/>
        <w:tblInd w:w="-601" w:type="dxa"/>
        <w:tblLook w:val="04A0"/>
      </w:tblPr>
      <w:tblGrid>
        <w:gridCol w:w="567"/>
        <w:gridCol w:w="3402"/>
        <w:gridCol w:w="1106"/>
        <w:gridCol w:w="1163"/>
        <w:gridCol w:w="1275"/>
        <w:gridCol w:w="993"/>
      </w:tblGrid>
      <w:tr w:rsidR="00534C46" w:rsidRPr="00472270" w:rsidTr="008D4266">
        <w:trPr>
          <w:trHeight w:val="630"/>
        </w:trPr>
        <w:tc>
          <w:tcPr>
            <w:tcW w:w="567" w:type="dxa"/>
            <w:vMerge w:val="restart"/>
            <w:tcBorders>
              <w:top w:val="single" w:sz="8" w:space="0" w:color="auto"/>
              <w:left w:val="single" w:sz="8" w:space="0" w:color="000000"/>
              <w:bottom w:val="single" w:sz="4" w:space="0" w:color="auto"/>
              <w:right w:val="single" w:sz="4" w:space="0" w:color="auto"/>
            </w:tcBorders>
            <w:vAlign w:val="center"/>
          </w:tcPr>
          <w:p w:rsidR="00534C46" w:rsidRPr="001D04B8" w:rsidRDefault="00534C46" w:rsidP="008D4266">
            <w:pPr>
              <w:spacing w:after="0" w:line="240" w:lineRule="auto"/>
              <w:ind w:left="34"/>
              <w:jc w:val="center"/>
              <w:rPr>
                <w:rFonts w:eastAsia="Times New Roman" w:cs="Calibri"/>
                <w:b/>
                <w:bCs/>
              </w:rPr>
            </w:pPr>
            <w:r w:rsidRPr="001D04B8">
              <w:rPr>
                <w:rFonts w:eastAsia="Times New Roman" w:cs="Calibri"/>
                <w:b/>
                <w:bCs/>
              </w:rPr>
              <w:t>B</w:t>
            </w:r>
          </w:p>
        </w:tc>
        <w:tc>
          <w:tcPr>
            <w:tcW w:w="3402" w:type="dxa"/>
            <w:vMerge w:val="restart"/>
            <w:tcBorders>
              <w:top w:val="single" w:sz="8" w:space="0" w:color="auto"/>
              <w:left w:val="single" w:sz="8" w:space="0" w:color="000000"/>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 xml:space="preserve">Pencapaian </w:t>
            </w:r>
          </w:p>
          <w:p w:rsidR="00534C46" w:rsidRPr="001D04B8" w:rsidRDefault="00534C46" w:rsidP="008D4266">
            <w:pPr>
              <w:spacing w:after="0" w:line="240" w:lineRule="auto"/>
              <w:jc w:val="both"/>
              <w:rPr>
                <w:rFonts w:eastAsia="Times New Roman" w:cs="Calibri"/>
                <w:b/>
                <w:bCs/>
              </w:rPr>
            </w:pPr>
            <w:r w:rsidRPr="001D04B8">
              <w:rPr>
                <w:rFonts w:eastAsia="Times New Roman" w:cs="Calibri"/>
              </w:rPr>
              <w:t>RKAS (rencana kegiatan dan anggaran sekolah) memuat upaya perlindungan dan pengelolaan lingkungan hidup mencakup :</w:t>
            </w:r>
          </w:p>
        </w:tc>
        <w:tc>
          <w:tcPr>
            <w:tcW w:w="110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Nilai Maksimal</w:t>
            </w:r>
          </w:p>
        </w:tc>
        <w:tc>
          <w:tcPr>
            <w:tcW w:w="3431" w:type="dxa"/>
            <w:gridSpan w:val="3"/>
            <w:tcBorders>
              <w:top w:val="single" w:sz="8" w:space="0" w:color="auto"/>
              <w:left w:val="nil"/>
              <w:bottom w:val="single" w:sz="4" w:space="0" w:color="auto"/>
              <w:right w:val="single" w:sz="8" w:space="0" w:color="000000"/>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Nilai</w:t>
            </w:r>
          </w:p>
        </w:tc>
      </w:tr>
      <w:tr w:rsidR="00534C46" w:rsidRPr="00472270" w:rsidTr="008D4266">
        <w:trPr>
          <w:trHeight w:val="1061"/>
        </w:trPr>
        <w:tc>
          <w:tcPr>
            <w:tcW w:w="567" w:type="dxa"/>
            <w:vMerge/>
            <w:tcBorders>
              <w:left w:val="single" w:sz="8" w:space="0" w:color="000000"/>
              <w:bottom w:val="single" w:sz="4" w:space="0" w:color="auto"/>
              <w:right w:val="single" w:sz="4" w:space="0" w:color="auto"/>
            </w:tcBorders>
          </w:tcPr>
          <w:p w:rsidR="00534C46" w:rsidRPr="001D04B8" w:rsidRDefault="00534C46" w:rsidP="008D4266">
            <w:pPr>
              <w:spacing w:after="0" w:line="240" w:lineRule="auto"/>
              <w:ind w:left="34"/>
              <w:rPr>
                <w:rFonts w:eastAsia="Times New Roman" w:cs="Calibri"/>
                <w:b/>
                <w:bCs/>
              </w:rPr>
            </w:pPr>
          </w:p>
        </w:tc>
        <w:tc>
          <w:tcPr>
            <w:tcW w:w="3402" w:type="dxa"/>
            <w:vMerge/>
            <w:tcBorders>
              <w:top w:val="single" w:sz="8" w:space="0" w:color="auto"/>
              <w:left w:val="single" w:sz="8" w:space="0" w:color="000000"/>
              <w:bottom w:val="single" w:sz="4" w:space="0" w:color="auto"/>
              <w:right w:val="single" w:sz="4" w:space="0" w:color="auto"/>
            </w:tcBorders>
            <w:vAlign w:val="center"/>
            <w:hideMark/>
          </w:tcPr>
          <w:p w:rsidR="00534C46" w:rsidRPr="001D04B8" w:rsidRDefault="00534C46" w:rsidP="008D4266">
            <w:pPr>
              <w:spacing w:after="0" w:line="240" w:lineRule="auto"/>
              <w:rPr>
                <w:rFonts w:eastAsia="Times New Roman" w:cs="Calibri"/>
                <w:b/>
                <w:bCs/>
              </w:rPr>
            </w:pPr>
          </w:p>
        </w:tc>
        <w:tc>
          <w:tcPr>
            <w:tcW w:w="1106" w:type="dxa"/>
            <w:vMerge/>
            <w:tcBorders>
              <w:top w:val="single" w:sz="8" w:space="0" w:color="auto"/>
              <w:left w:val="single" w:sz="4" w:space="0" w:color="auto"/>
              <w:bottom w:val="single" w:sz="4" w:space="0" w:color="auto"/>
              <w:right w:val="single" w:sz="4" w:space="0" w:color="auto"/>
            </w:tcBorders>
            <w:vAlign w:val="center"/>
            <w:hideMark/>
          </w:tcPr>
          <w:p w:rsidR="00534C46" w:rsidRPr="001D04B8" w:rsidRDefault="00534C46" w:rsidP="008D4266">
            <w:pPr>
              <w:spacing w:after="0" w:line="240" w:lineRule="auto"/>
              <w:rPr>
                <w:rFonts w:eastAsia="Times New Roman" w:cs="Calibri"/>
                <w:b/>
                <w:bCs/>
              </w:rPr>
            </w:pPr>
          </w:p>
        </w:tc>
        <w:tc>
          <w:tcPr>
            <w:tcW w:w="1163" w:type="dxa"/>
            <w:tcBorders>
              <w:top w:val="nil"/>
              <w:left w:val="nil"/>
              <w:bottom w:val="single" w:sz="8"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0,5</w:t>
            </w:r>
          </w:p>
        </w:tc>
        <w:tc>
          <w:tcPr>
            <w:tcW w:w="1275" w:type="dxa"/>
            <w:tcBorders>
              <w:top w:val="nil"/>
              <w:left w:val="nil"/>
              <w:bottom w:val="single" w:sz="8"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1</w:t>
            </w:r>
          </w:p>
        </w:tc>
        <w:tc>
          <w:tcPr>
            <w:tcW w:w="993" w:type="dxa"/>
            <w:tcBorders>
              <w:top w:val="nil"/>
              <w:left w:val="nil"/>
              <w:bottom w:val="single" w:sz="8"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r>
      <w:tr w:rsidR="00534C46" w:rsidRPr="00472270" w:rsidTr="008D4266">
        <w:trPr>
          <w:trHeight w:val="675"/>
        </w:trPr>
        <w:tc>
          <w:tcPr>
            <w:tcW w:w="567" w:type="dxa"/>
            <w:tcBorders>
              <w:top w:val="single" w:sz="4" w:space="0" w:color="auto"/>
              <w:left w:val="single" w:sz="4" w:space="0" w:color="auto"/>
              <w:bottom w:val="single" w:sz="4" w:space="0" w:color="auto"/>
              <w:right w:val="nil"/>
            </w:tcBorders>
          </w:tcPr>
          <w:p w:rsidR="00534C46" w:rsidRPr="001D04B8" w:rsidRDefault="00534C46" w:rsidP="003D515D">
            <w:pPr>
              <w:pStyle w:val="ListParagraph"/>
              <w:numPr>
                <w:ilvl w:val="0"/>
                <w:numId w:val="81"/>
              </w:numPr>
              <w:spacing w:after="0" w:line="240" w:lineRule="auto"/>
              <w:rPr>
                <w:rFonts w:eastAsia="Times New Roman" w:cs="Calibri"/>
              </w:rPr>
            </w:pPr>
          </w:p>
        </w:tc>
        <w:tc>
          <w:tcPr>
            <w:tcW w:w="3402" w:type="dxa"/>
            <w:tcBorders>
              <w:top w:val="single" w:sz="4" w:space="0" w:color="auto"/>
              <w:left w:val="single" w:sz="4" w:space="0" w:color="auto"/>
              <w:bottom w:val="single" w:sz="4" w:space="0" w:color="auto"/>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Kesiswaan</w:t>
            </w:r>
          </w:p>
        </w:tc>
        <w:tc>
          <w:tcPr>
            <w:tcW w:w="11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16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rencana, tdk ada anggaran</w:t>
            </w:r>
          </w:p>
        </w:tc>
        <w:tc>
          <w:tcPr>
            <w:tcW w:w="1275"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ada rencana &amp; anggaran </w:t>
            </w:r>
          </w:p>
        </w:tc>
        <w:tc>
          <w:tcPr>
            <w:tcW w:w="993"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600"/>
        </w:trPr>
        <w:tc>
          <w:tcPr>
            <w:tcW w:w="567" w:type="dxa"/>
            <w:tcBorders>
              <w:top w:val="nil"/>
              <w:left w:val="single" w:sz="4" w:space="0" w:color="auto"/>
              <w:bottom w:val="single" w:sz="4" w:space="0" w:color="auto"/>
              <w:right w:val="nil"/>
            </w:tcBorders>
          </w:tcPr>
          <w:p w:rsidR="00534C46" w:rsidRPr="001D04B8" w:rsidRDefault="00534C46" w:rsidP="003D515D">
            <w:pPr>
              <w:pStyle w:val="ListParagraph"/>
              <w:numPr>
                <w:ilvl w:val="0"/>
                <w:numId w:val="81"/>
              </w:numPr>
              <w:spacing w:after="0" w:line="240" w:lineRule="auto"/>
              <w:rPr>
                <w:rFonts w:eastAsia="Times New Roman" w:cs="Calibri"/>
              </w:rPr>
            </w:pPr>
          </w:p>
        </w:tc>
        <w:tc>
          <w:tcPr>
            <w:tcW w:w="3402" w:type="dxa"/>
            <w:tcBorders>
              <w:top w:val="nil"/>
              <w:left w:val="single" w:sz="4" w:space="0" w:color="auto"/>
              <w:bottom w:val="single" w:sz="4" w:space="0" w:color="auto"/>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Kurikulum dan Kegiatan Pembelajaran</w:t>
            </w:r>
          </w:p>
        </w:tc>
        <w:tc>
          <w:tcPr>
            <w:tcW w:w="1106" w:type="dxa"/>
            <w:tcBorders>
              <w:top w:val="nil"/>
              <w:left w:val="single" w:sz="8"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116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rencana, tdk ada anggaran</w:t>
            </w:r>
          </w:p>
        </w:tc>
        <w:tc>
          <w:tcPr>
            <w:tcW w:w="993"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ada rencana &amp; anggaran </w:t>
            </w:r>
          </w:p>
        </w:tc>
      </w:tr>
      <w:tr w:rsidR="00534C46" w:rsidRPr="00472270" w:rsidTr="008D4266">
        <w:trPr>
          <w:trHeight w:val="915"/>
        </w:trPr>
        <w:tc>
          <w:tcPr>
            <w:tcW w:w="567" w:type="dxa"/>
            <w:tcBorders>
              <w:top w:val="nil"/>
              <w:left w:val="single" w:sz="4" w:space="0" w:color="auto"/>
              <w:bottom w:val="single" w:sz="4" w:space="0" w:color="auto"/>
              <w:right w:val="nil"/>
            </w:tcBorders>
          </w:tcPr>
          <w:p w:rsidR="00534C46" w:rsidRPr="001D04B8" w:rsidRDefault="00534C46" w:rsidP="003D515D">
            <w:pPr>
              <w:pStyle w:val="ListParagraph"/>
              <w:numPr>
                <w:ilvl w:val="0"/>
                <w:numId w:val="81"/>
              </w:numPr>
              <w:spacing w:after="0" w:line="240" w:lineRule="auto"/>
              <w:rPr>
                <w:rFonts w:eastAsia="Times New Roman" w:cs="Calibri"/>
              </w:rPr>
            </w:pPr>
          </w:p>
        </w:tc>
        <w:tc>
          <w:tcPr>
            <w:tcW w:w="3402" w:type="dxa"/>
            <w:tcBorders>
              <w:top w:val="nil"/>
              <w:left w:val="single" w:sz="4" w:space="0" w:color="auto"/>
              <w:bottom w:val="single" w:sz="4" w:space="0" w:color="auto"/>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Peningkatan Kapasitas pendidik dan tenaga kependidikan</w:t>
            </w:r>
          </w:p>
        </w:tc>
        <w:tc>
          <w:tcPr>
            <w:tcW w:w="1106" w:type="dxa"/>
            <w:tcBorders>
              <w:top w:val="nil"/>
              <w:left w:val="single" w:sz="8"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116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rencana, tdk ada anggaran</w:t>
            </w:r>
          </w:p>
        </w:tc>
        <w:tc>
          <w:tcPr>
            <w:tcW w:w="993"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ada rencana &amp; anggaran </w:t>
            </w:r>
          </w:p>
        </w:tc>
      </w:tr>
      <w:tr w:rsidR="00534C46" w:rsidRPr="00472270" w:rsidTr="008D4266">
        <w:trPr>
          <w:trHeight w:val="585"/>
        </w:trPr>
        <w:tc>
          <w:tcPr>
            <w:tcW w:w="567" w:type="dxa"/>
            <w:tcBorders>
              <w:top w:val="nil"/>
              <w:left w:val="single" w:sz="4" w:space="0" w:color="auto"/>
              <w:bottom w:val="single" w:sz="4" w:space="0" w:color="auto"/>
              <w:right w:val="nil"/>
            </w:tcBorders>
          </w:tcPr>
          <w:p w:rsidR="00534C46" w:rsidRPr="001D04B8" w:rsidRDefault="00534C46" w:rsidP="003D515D">
            <w:pPr>
              <w:pStyle w:val="ListParagraph"/>
              <w:numPr>
                <w:ilvl w:val="0"/>
                <w:numId w:val="81"/>
              </w:numPr>
              <w:spacing w:after="0" w:line="240" w:lineRule="auto"/>
              <w:rPr>
                <w:rFonts w:eastAsia="Times New Roman" w:cs="Calibri"/>
              </w:rPr>
            </w:pPr>
          </w:p>
        </w:tc>
        <w:tc>
          <w:tcPr>
            <w:tcW w:w="3402" w:type="dxa"/>
            <w:tcBorders>
              <w:top w:val="nil"/>
              <w:left w:val="single" w:sz="4" w:space="0" w:color="auto"/>
              <w:bottom w:val="single" w:sz="4" w:space="0" w:color="auto"/>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Sarana dan prasarana</w:t>
            </w:r>
          </w:p>
        </w:tc>
        <w:tc>
          <w:tcPr>
            <w:tcW w:w="1106" w:type="dxa"/>
            <w:tcBorders>
              <w:top w:val="nil"/>
              <w:left w:val="single" w:sz="8"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116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rencana, tdk ada anggaran</w:t>
            </w:r>
          </w:p>
        </w:tc>
        <w:tc>
          <w:tcPr>
            <w:tcW w:w="993"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ada rencana &amp; anggaran </w:t>
            </w:r>
          </w:p>
        </w:tc>
      </w:tr>
      <w:tr w:rsidR="00534C46" w:rsidRPr="00472270" w:rsidTr="008D4266">
        <w:trPr>
          <w:trHeight w:val="675"/>
        </w:trPr>
        <w:tc>
          <w:tcPr>
            <w:tcW w:w="567" w:type="dxa"/>
            <w:tcBorders>
              <w:top w:val="nil"/>
              <w:left w:val="single" w:sz="4" w:space="0" w:color="auto"/>
              <w:bottom w:val="single" w:sz="4" w:space="0" w:color="auto"/>
              <w:right w:val="nil"/>
            </w:tcBorders>
          </w:tcPr>
          <w:p w:rsidR="00534C46" w:rsidRPr="001D04B8" w:rsidRDefault="00534C46" w:rsidP="003D515D">
            <w:pPr>
              <w:pStyle w:val="ListParagraph"/>
              <w:numPr>
                <w:ilvl w:val="0"/>
                <w:numId w:val="81"/>
              </w:numPr>
              <w:spacing w:after="0" w:line="240" w:lineRule="auto"/>
              <w:rPr>
                <w:rFonts w:eastAsia="Times New Roman" w:cs="Calibri"/>
              </w:rPr>
            </w:pPr>
          </w:p>
        </w:tc>
        <w:tc>
          <w:tcPr>
            <w:tcW w:w="3402" w:type="dxa"/>
            <w:tcBorders>
              <w:top w:val="nil"/>
              <w:left w:val="single" w:sz="4" w:space="0" w:color="auto"/>
              <w:bottom w:val="single" w:sz="4" w:space="0" w:color="auto"/>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Budaya dan lingkungan sekolah</w:t>
            </w:r>
          </w:p>
        </w:tc>
        <w:tc>
          <w:tcPr>
            <w:tcW w:w="1106" w:type="dxa"/>
            <w:tcBorders>
              <w:top w:val="nil"/>
              <w:left w:val="single" w:sz="8"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16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rencana, tdk ada anggaran</w:t>
            </w:r>
          </w:p>
        </w:tc>
        <w:tc>
          <w:tcPr>
            <w:tcW w:w="1275"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ada rencana &amp; anggaran </w:t>
            </w:r>
          </w:p>
        </w:tc>
        <w:tc>
          <w:tcPr>
            <w:tcW w:w="993"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675"/>
        </w:trPr>
        <w:tc>
          <w:tcPr>
            <w:tcW w:w="567" w:type="dxa"/>
            <w:tcBorders>
              <w:top w:val="nil"/>
              <w:left w:val="single" w:sz="4" w:space="0" w:color="auto"/>
              <w:bottom w:val="single" w:sz="4" w:space="0" w:color="auto"/>
              <w:right w:val="nil"/>
            </w:tcBorders>
          </w:tcPr>
          <w:p w:rsidR="00534C46" w:rsidRPr="001D04B8" w:rsidRDefault="00534C46" w:rsidP="003D515D">
            <w:pPr>
              <w:pStyle w:val="ListParagraph"/>
              <w:numPr>
                <w:ilvl w:val="0"/>
                <w:numId w:val="81"/>
              </w:numPr>
              <w:spacing w:after="0" w:line="240" w:lineRule="auto"/>
              <w:rPr>
                <w:rFonts w:eastAsia="Times New Roman" w:cs="Calibri"/>
              </w:rPr>
            </w:pPr>
          </w:p>
        </w:tc>
        <w:tc>
          <w:tcPr>
            <w:tcW w:w="3402" w:type="dxa"/>
            <w:tcBorders>
              <w:top w:val="nil"/>
              <w:left w:val="single" w:sz="4" w:space="0" w:color="auto"/>
              <w:bottom w:val="single" w:sz="4" w:space="0" w:color="auto"/>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Peran masyarakat dan kemitraan</w:t>
            </w:r>
          </w:p>
        </w:tc>
        <w:tc>
          <w:tcPr>
            <w:tcW w:w="1106" w:type="dxa"/>
            <w:tcBorders>
              <w:top w:val="nil"/>
              <w:left w:val="single" w:sz="8"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16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rencana, tdk ada anggaran</w:t>
            </w:r>
          </w:p>
        </w:tc>
        <w:tc>
          <w:tcPr>
            <w:tcW w:w="1275"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ada rencana &amp; anggaran </w:t>
            </w:r>
          </w:p>
        </w:tc>
        <w:tc>
          <w:tcPr>
            <w:tcW w:w="993"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645"/>
        </w:trPr>
        <w:tc>
          <w:tcPr>
            <w:tcW w:w="567" w:type="dxa"/>
            <w:tcBorders>
              <w:top w:val="single" w:sz="4" w:space="0" w:color="auto"/>
              <w:left w:val="single" w:sz="4" w:space="0" w:color="auto"/>
              <w:bottom w:val="single" w:sz="4" w:space="0" w:color="auto"/>
              <w:right w:val="nil"/>
            </w:tcBorders>
          </w:tcPr>
          <w:p w:rsidR="00534C46" w:rsidRPr="001D04B8" w:rsidRDefault="00534C46" w:rsidP="003D515D">
            <w:pPr>
              <w:pStyle w:val="ListParagraph"/>
              <w:numPr>
                <w:ilvl w:val="0"/>
                <w:numId w:val="81"/>
              </w:numPr>
              <w:spacing w:after="0" w:line="240" w:lineRule="auto"/>
              <w:rPr>
                <w:rFonts w:eastAsia="Times New Roman" w:cs="Calibri"/>
              </w:rPr>
            </w:pPr>
          </w:p>
        </w:tc>
        <w:tc>
          <w:tcPr>
            <w:tcW w:w="3402" w:type="dxa"/>
            <w:tcBorders>
              <w:top w:val="single" w:sz="4" w:space="0" w:color="auto"/>
              <w:left w:val="single" w:sz="4" w:space="0" w:color="auto"/>
              <w:bottom w:val="single" w:sz="4" w:space="0" w:color="auto"/>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Peningkatan dan pengembangan mutu</w:t>
            </w:r>
          </w:p>
        </w:tc>
        <w:tc>
          <w:tcPr>
            <w:tcW w:w="11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rencana, tdk ada anggaran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ada rencana &amp; anggaran </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645"/>
        </w:trPr>
        <w:tc>
          <w:tcPr>
            <w:tcW w:w="3969" w:type="dxa"/>
            <w:gridSpan w:val="2"/>
            <w:tcBorders>
              <w:top w:val="single" w:sz="4" w:space="0" w:color="auto"/>
              <w:left w:val="single" w:sz="4" w:space="0" w:color="auto"/>
              <w:bottom w:val="single" w:sz="4" w:space="0" w:color="auto"/>
              <w:right w:val="nil"/>
            </w:tcBorders>
            <w:vAlign w:val="center"/>
          </w:tcPr>
          <w:p w:rsidR="00534C46" w:rsidRPr="001D04B8" w:rsidRDefault="00534C46" w:rsidP="008D4266">
            <w:pPr>
              <w:spacing w:after="0" w:line="240" w:lineRule="auto"/>
              <w:jc w:val="center"/>
              <w:rPr>
                <w:rFonts w:eastAsia="Times New Roman" w:cs="Calibri"/>
              </w:rPr>
            </w:pPr>
            <w:r w:rsidRPr="001D04B8">
              <w:rPr>
                <w:rFonts w:eastAsia="Times New Roman" w:cs="Calibri"/>
              </w:rPr>
              <w:t xml:space="preserve">Jumlah nilai </w:t>
            </w:r>
          </w:p>
        </w:tc>
        <w:tc>
          <w:tcPr>
            <w:tcW w:w="1106" w:type="dxa"/>
            <w:tcBorders>
              <w:top w:val="single" w:sz="4" w:space="0" w:color="auto"/>
              <w:left w:val="single" w:sz="8" w:space="0" w:color="auto"/>
              <w:bottom w:val="single" w:sz="4" w:space="0" w:color="auto"/>
              <w:right w:val="single" w:sz="4" w:space="0" w:color="auto"/>
            </w:tcBorders>
            <w:shd w:val="clear" w:color="auto" w:fill="auto"/>
            <w:noWrap/>
            <w:vAlign w:val="center"/>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10</w:t>
            </w:r>
          </w:p>
        </w:tc>
        <w:tc>
          <w:tcPr>
            <w:tcW w:w="1163" w:type="dxa"/>
            <w:tcBorders>
              <w:top w:val="single" w:sz="4" w:space="0" w:color="auto"/>
              <w:left w:val="nil"/>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993" w:type="dxa"/>
            <w:tcBorders>
              <w:top w:val="single" w:sz="4" w:space="0" w:color="auto"/>
              <w:left w:val="nil"/>
              <w:bottom w:val="single" w:sz="4" w:space="0" w:color="auto"/>
              <w:right w:val="single" w:sz="8"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r>
    </w:tbl>
    <w:p w:rsidR="00534C46" w:rsidRPr="001D04B8" w:rsidRDefault="00534C46" w:rsidP="00534C46">
      <w:pPr>
        <w:spacing w:after="0" w:line="240" w:lineRule="auto"/>
        <w:ind w:left="142" w:hanging="142"/>
        <w:jc w:val="both"/>
        <w:rPr>
          <w:rFonts w:cs="Calibri"/>
        </w:rPr>
      </w:pPr>
    </w:p>
    <w:p w:rsidR="00534C46" w:rsidRPr="001D04B8" w:rsidRDefault="00534C46" w:rsidP="00534C46">
      <w:pPr>
        <w:rPr>
          <w:rFonts w:cs="Calibri"/>
        </w:rPr>
      </w:pPr>
      <w:r w:rsidRPr="001D04B8">
        <w:rPr>
          <w:rFonts w:cs="Calibri"/>
        </w:rPr>
        <w:br w:type="page"/>
      </w:r>
    </w:p>
    <w:p w:rsidR="00534C46" w:rsidRPr="001D04B8" w:rsidRDefault="00534C46" w:rsidP="00534C46">
      <w:pPr>
        <w:tabs>
          <w:tab w:val="left" w:pos="284"/>
        </w:tabs>
        <w:spacing w:after="0" w:line="240" w:lineRule="auto"/>
        <w:ind w:left="-709"/>
        <w:rPr>
          <w:rFonts w:cs="Calibri"/>
          <w:b/>
        </w:rPr>
      </w:pPr>
      <w:r w:rsidRPr="001D04B8">
        <w:rPr>
          <w:rFonts w:cs="Calibri"/>
          <w:b/>
        </w:rPr>
        <w:lastRenderedPageBreak/>
        <w:t>II.   P</w:t>
      </w:r>
      <w:r w:rsidRPr="001D04B8">
        <w:rPr>
          <w:rFonts w:eastAsia="Times New Roman" w:cs="Calibri"/>
          <w:b/>
          <w:bCs/>
        </w:rPr>
        <w:t>ELAKSANAAN</w:t>
      </w:r>
      <w:r w:rsidRPr="001D04B8">
        <w:rPr>
          <w:rFonts w:cs="Calibri"/>
          <w:b/>
        </w:rPr>
        <w:t xml:space="preserve"> KURIKULUM BERBASIS LINGKUNGAN</w:t>
      </w:r>
    </w:p>
    <w:p w:rsidR="00534C46" w:rsidRPr="001D04B8" w:rsidRDefault="00534C46" w:rsidP="00534C46">
      <w:pPr>
        <w:tabs>
          <w:tab w:val="left" w:pos="284"/>
        </w:tabs>
        <w:spacing w:after="0" w:line="240" w:lineRule="auto"/>
        <w:ind w:left="-709"/>
        <w:rPr>
          <w:rFonts w:cs="Calibri"/>
          <w:b/>
        </w:rPr>
      </w:pPr>
    </w:p>
    <w:tbl>
      <w:tblPr>
        <w:tblW w:w="8364" w:type="dxa"/>
        <w:tblInd w:w="-601" w:type="dxa"/>
        <w:tblLayout w:type="fixed"/>
        <w:tblLook w:val="04A0"/>
      </w:tblPr>
      <w:tblGrid>
        <w:gridCol w:w="567"/>
        <w:gridCol w:w="3154"/>
        <w:gridCol w:w="816"/>
        <w:gridCol w:w="1417"/>
        <w:gridCol w:w="1276"/>
        <w:gridCol w:w="1134"/>
      </w:tblGrid>
      <w:tr w:rsidR="00534C46" w:rsidRPr="00472270" w:rsidTr="008D4266">
        <w:trPr>
          <w:trHeight w:val="28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A</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 xml:space="preserve"> Pencapaian</w:t>
            </w:r>
          </w:p>
          <w:p w:rsidR="00534C46" w:rsidRPr="001D04B8" w:rsidRDefault="00534C46" w:rsidP="008D4266">
            <w:pPr>
              <w:spacing w:after="0" w:line="240" w:lineRule="auto"/>
              <w:jc w:val="both"/>
              <w:rPr>
                <w:rFonts w:eastAsia="Times New Roman" w:cs="Calibri"/>
                <w:bCs/>
              </w:rPr>
            </w:pPr>
            <w:r w:rsidRPr="001D04B8">
              <w:rPr>
                <w:rFonts w:eastAsia="Times New Roman" w:cs="Calibri"/>
                <w:bCs/>
              </w:rPr>
              <w:t>Tenaga pendidik memiliki kompetensi dalam mengembangkan kegiatan pembelajaran lingkungan hidup</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Nilai Mak-simal</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Nilai</w:t>
            </w:r>
          </w:p>
        </w:tc>
      </w:tr>
      <w:tr w:rsidR="00534C46" w:rsidRPr="00472270" w:rsidTr="008D4266">
        <w:trPr>
          <w:trHeight w:val="270"/>
        </w:trPr>
        <w:tc>
          <w:tcPr>
            <w:tcW w:w="567" w:type="dxa"/>
            <w:vMerge/>
            <w:tcBorders>
              <w:top w:val="single" w:sz="4" w:space="0" w:color="auto"/>
              <w:left w:val="single" w:sz="4" w:space="0" w:color="auto"/>
              <w:bottom w:val="single" w:sz="4" w:space="0" w:color="auto"/>
              <w:right w:val="single" w:sz="4" w:space="0" w:color="auto"/>
            </w:tcBorders>
            <w:vAlign w:val="center"/>
          </w:tcPr>
          <w:p w:rsidR="00534C46" w:rsidRPr="001D04B8" w:rsidRDefault="00534C46" w:rsidP="008D4266">
            <w:pPr>
              <w:spacing w:after="0" w:line="240" w:lineRule="auto"/>
              <w:rPr>
                <w:rFonts w:eastAsia="Times New Roman" w:cs="Calibri"/>
                <w:b/>
                <w:bCs/>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534C46" w:rsidRPr="001D04B8" w:rsidRDefault="00534C46" w:rsidP="008D4266">
            <w:pPr>
              <w:spacing w:after="0" w:line="240" w:lineRule="auto"/>
              <w:rPr>
                <w:rFonts w:eastAsia="Times New Roman" w:cs="Calibri"/>
                <w:b/>
                <w:bCs/>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534C46" w:rsidRPr="001D04B8" w:rsidRDefault="00534C46" w:rsidP="008D4266">
            <w:pPr>
              <w:spacing w:after="0" w:line="240" w:lineRule="auto"/>
              <w:rPr>
                <w:rFonts w:eastAsia="Times New Roman" w:cs="Calibri"/>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0,5</w:t>
            </w:r>
          </w:p>
        </w:tc>
        <w:tc>
          <w:tcPr>
            <w:tcW w:w="1276" w:type="dxa"/>
            <w:tcBorders>
              <w:top w:val="nil"/>
              <w:left w:val="nil"/>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1</w:t>
            </w:r>
          </w:p>
        </w:tc>
        <w:tc>
          <w:tcPr>
            <w:tcW w:w="1134" w:type="dxa"/>
            <w:tcBorders>
              <w:top w:val="nil"/>
              <w:left w:val="nil"/>
              <w:bottom w:val="nil"/>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r>
      <w:tr w:rsidR="00534C46" w:rsidRPr="00472270" w:rsidTr="008D4266">
        <w:trPr>
          <w:trHeight w:val="157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C46" w:rsidRPr="001D04B8" w:rsidRDefault="00534C46" w:rsidP="003D515D">
            <w:pPr>
              <w:pStyle w:val="ListParagraph"/>
              <w:numPr>
                <w:ilvl w:val="0"/>
                <w:numId w:val="82"/>
              </w:numPr>
              <w:spacing w:after="0" w:line="240" w:lineRule="auto"/>
              <w:rPr>
                <w:rFonts w:eastAsia="Times New Roman" w:cs="Calibri"/>
              </w:rPr>
            </w:pP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Setiap pembelajaran pada peserta didik sudah menerapkan pendekatan , strategi, metode dan teknik pembelajaran secara aktif</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3  mata pelajaran menggunakan pakem/ partisipatif</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mata pelajaran menggunakan pakem/ partisipatif</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semua mata pelajaran menggunakan pakem/ partisipatif</w:t>
            </w:r>
          </w:p>
        </w:tc>
      </w:tr>
      <w:tr w:rsidR="00534C46" w:rsidRPr="00472270" w:rsidTr="008D4266">
        <w:trPr>
          <w:trHeight w:val="136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C46" w:rsidRPr="001D04B8" w:rsidRDefault="00534C46" w:rsidP="003D515D">
            <w:pPr>
              <w:pStyle w:val="ListParagraph"/>
              <w:numPr>
                <w:ilvl w:val="0"/>
                <w:numId w:val="82"/>
              </w:numPr>
              <w:spacing w:after="0" w:line="240" w:lineRule="auto"/>
              <w:rPr>
                <w:rFonts w:eastAsia="Times New Roman" w:cs="Calibri"/>
              </w:rPr>
            </w:pP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Isu lokal dan/atau isu global tertuang dalam materi ajar</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pembelajaran LH; 1-2 isu lokal atau isu global</w:t>
            </w:r>
          </w:p>
        </w:tc>
        <w:tc>
          <w:tcPr>
            <w:tcW w:w="127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pembelajaran LH; 3-4  isu lokal atau isu global</w:t>
            </w:r>
          </w:p>
        </w:tc>
        <w:tc>
          <w:tcPr>
            <w:tcW w:w="1134"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pembelajaran LH; min 5 isu lokal dan min 3 isu global</w:t>
            </w:r>
          </w:p>
        </w:tc>
      </w:tr>
      <w:tr w:rsidR="00534C46" w:rsidRPr="00472270" w:rsidTr="008D4266">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C46" w:rsidRPr="001D04B8" w:rsidRDefault="00534C46" w:rsidP="003D515D">
            <w:pPr>
              <w:pStyle w:val="ListParagraph"/>
              <w:numPr>
                <w:ilvl w:val="0"/>
                <w:numId w:val="82"/>
              </w:numPr>
              <w:spacing w:after="0" w:line="240" w:lineRule="auto"/>
              <w:rPr>
                <w:rFonts w:eastAsia="Times New Roman" w:cs="Calibri"/>
              </w:rPr>
            </w:pP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Tertuang dalam kisi penilaian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3  mata pelajaran memiliki instrumen penilaian </w:t>
            </w:r>
          </w:p>
        </w:tc>
        <w:tc>
          <w:tcPr>
            <w:tcW w:w="127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6  mata pelajaran memiliki instrumen penilaian </w:t>
            </w:r>
          </w:p>
        </w:tc>
        <w:tc>
          <w:tcPr>
            <w:tcW w:w="1134"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semua mata pelajaran   memiliki instrumen penilaian </w:t>
            </w:r>
          </w:p>
        </w:tc>
      </w:tr>
      <w:tr w:rsidR="00534C46" w:rsidRPr="00472270" w:rsidTr="008D4266">
        <w:trPr>
          <w:trHeight w:val="105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C46" w:rsidRPr="001D04B8" w:rsidRDefault="00534C46" w:rsidP="003D515D">
            <w:pPr>
              <w:pStyle w:val="ListParagraph"/>
              <w:numPr>
                <w:ilvl w:val="0"/>
                <w:numId w:val="82"/>
              </w:numPr>
              <w:spacing w:after="0" w:line="240" w:lineRule="auto"/>
              <w:rPr>
                <w:rFonts w:eastAsia="Times New Roman" w:cs="Calibri"/>
              </w:rPr>
            </w:pP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RPP untuk pembelajaran  di dalam kelas/ ruang dan di luar kelas/ ruang</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pembelajaran LH di dalam atau di luar kelas</w:t>
            </w:r>
          </w:p>
        </w:tc>
        <w:tc>
          <w:tcPr>
            <w:tcW w:w="1276"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pembelajaran LH di dalam dan  di luar kelas</w:t>
            </w:r>
          </w:p>
        </w:tc>
        <w:tc>
          <w:tcPr>
            <w:tcW w:w="1134"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9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C46" w:rsidRPr="001D04B8" w:rsidRDefault="00534C46" w:rsidP="003D515D">
            <w:pPr>
              <w:pStyle w:val="ListParagraph"/>
              <w:numPr>
                <w:ilvl w:val="0"/>
                <w:numId w:val="82"/>
              </w:numPr>
              <w:spacing w:after="0" w:line="240" w:lineRule="auto"/>
              <w:rPr>
                <w:rFonts w:eastAsia="Times New Roman" w:cs="Calibri"/>
              </w:rPr>
            </w:pP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Pembelajaaran LH melibatkan orangtua peserta didik dan masyarakat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pembelajaran LH</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10 pembelajaran LH</w:t>
            </w:r>
          </w:p>
        </w:tc>
        <w:tc>
          <w:tcPr>
            <w:tcW w:w="1134"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C46" w:rsidRPr="001D04B8" w:rsidRDefault="00534C46" w:rsidP="003D515D">
            <w:pPr>
              <w:pStyle w:val="ListParagraph"/>
              <w:numPr>
                <w:ilvl w:val="0"/>
                <w:numId w:val="82"/>
              </w:numPr>
              <w:spacing w:after="0" w:line="240" w:lineRule="auto"/>
              <w:rPr>
                <w:rFonts w:eastAsia="Times New Roman" w:cs="Calibri"/>
              </w:rPr>
            </w:pP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Hasil inovasi pembelajaaran LH telah dikomunikasikan</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komunikasi pembelajaran LH</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10 komunikasi pembelajaran LH</w:t>
            </w:r>
          </w:p>
        </w:tc>
        <w:tc>
          <w:tcPr>
            <w:tcW w:w="1134"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15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534C46" w:rsidRPr="001D04B8" w:rsidRDefault="00534C46" w:rsidP="003D515D">
            <w:pPr>
              <w:pStyle w:val="ListParagraph"/>
              <w:numPr>
                <w:ilvl w:val="0"/>
                <w:numId w:val="82"/>
              </w:numPr>
              <w:spacing w:after="0" w:line="240" w:lineRule="auto"/>
              <w:rPr>
                <w:rFonts w:eastAsia="Times New Roman" w:cs="Calibri"/>
              </w:rPr>
            </w:pP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Sudah ada implementasi hasil pemecahan masalah LH di lingkungan sekolah</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3 pemecahan masalah LH sekolah</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pemecahan masalah LH sekolah</w:t>
            </w:r>
          </w:p>
        </w:tc>
        <w:tc>
          <w:tcPr>
            <w:tcW w:w="1134" w:type="dxa"/>
            <w:tcBorders>
              <w:top w:val="nil"/>
              <w:left w:val="nil"/>
              <w:bottom w:val="single" w:sz="4" w:space="0" w:color="auto"/>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814"/>
        </w:trPr>
        <w:tc>
          <w:tcPr>
            <w:tcW w:w="3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eastAsia="Times New Roman" w:cs="Calibri"/>
              </w:rPr>
            </w:pPr>
            <w:r w:rsidRPr="001D04B8">
              <w:rPr>
                <w:rFonts w:eastAsia="Times New Roman" w:cs="Calibri"/>
              </w:rPr>
              <w:t xml:space="preserve">Jumlah nilai </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r>
    </w:tbl>
    <w:p w:rsidR="00534C46" w:rsidRPr="001D04B8" w:rsidRDefault="00534C46" w:rsidP="00534C46">
      <w:pPr>
        <w:spacing w:after="0" w:line="240" w:lineRule="auto"/>
        <w:ind w:left="142" w:hanging="142"/>
        <w:jc w:val="both"/>
        <w:rPr>
          <w:rFonts w:cs="Calibri"/>
        </w:rPr>
      </w:pPr>
    </w:p>
    <w:p w:rsidR="00534C46" w:rsidRPr="001D04B8" w:rsidRDefault="00534C46" w:rsidP="00534C46">
      <w:pPr>
        <w:rPr>
          <w:rFonts w:cs="Calibri"/>
        </w:rPr>
      </w:pPr>
      <w:r w:rsidRPr="001D04B8">
        <w:rPr>
          <w:rFonts w:cs="Calibri"/>
        </w:rPr>
        <w:br w:type="page"/>
      </w:r>
    </w:p>
    <w:p w:rsidR="00534C46" w:rsidRPr="001D04B8" w:rsidRDefault="00534C46" w:rsidP="00534C46">
      <w:pPr>
        <w:spacing w:after="0" w:line="240" w:lineRule="auto"/>
        <w:ind w:left="142" w:hanging="142"/>
        <w:jc w:val="both"/>
        <w:rPr>
          <w:rFonts w:cs="Calibri"/>
        </w:rPr>
      </w:pPr>
    </w:p>
    <w:tbl>
      <w:tblPr>
        <w:tblW w:w="8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992"/>
        <w:gridCol w:w="1134"/>
        <w:gridCol w:w="1134"/>
        <w:gridCol w:w="993"/>
      </w:tblGrid>
      <w:tr w:rsidR="00534C46" w:rsidRPr="00472270" w:rsidTr="008D4266">
        <w:trPr>
          <w:trHeight w:val="630"/>
        </w:trPr>
        <w:tc>
          <w:tcPr>
            <w:tcW w:w="709" w:type="dxa"/>
            <w:vMerge w:val="restart"/>
            <w:shd w:val="clear" w:color="auto" w:fill="auto"/>
            <w:vAlign w:val="center"/>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B</w:t>
            </w:r>
          </w:p>
        </w:tc>
        <w:tc>
          <w:tcPr>
            <w:tcW w:w="3119" w:type="dxa"/>
            <w:vMerge w:val="restart"/>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 xml:space="preserve"> Pencapaian </w:t>
            </w:r>
          </w:p>
          <w:p w:rsidR="00534C46" w:rsidRPr="001D04B8" w:rsidRDefault="00534C46" w:rsidP="008D4266">
            <w:pPr>
              <w:spacing w:after="0" w:line="240" w:lineRule="auto"/>
              <w:jc w:val="both"/>
              <w:rPr>
                <w:rFonts w:eastAsia="Times New Roman" w:cs="Calibri"/>
                <w:bCs/>
              </w:rPr>
            </w:pPr>
            <w:r w:rsidRPr="001D04B8">
              <w:rPr>
                <w:rFonts w:eastAsia="Times New Roman" w:cs="Calibri"/>
                <w:bCs/>
              </w:rPr>
              <w:t>Peserta didik  melakukan kegiatan pembelajaran tentang perlindungan dan pengelolaan lingkungan hidup</w:t>
            </w:r>
          </w:p>
        </w:tc>
        <w:tc>
          <w:tcPr>
            <w:tcW w:w="992" w:type="dxa"/>
            <w:vMerge w:val="restart"/>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Nilai Mak-simal</w:t>
            </w:r>
          </w:p>
        </w:tc>
        <w:tc>
          <w:tcPr>
            <w:tcW w:w="3261" w:type="dxa"/>
            <w:gridSpan w:val="3"/>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Nilai</w:t>
            </w:r>
          </w:p>
        </w:tc>
      </w:tr>
      <w:tr w:rsidR="00534C46" w:rsidRPr="00472270" w:rsidTr="008D4266">
        <w:trPr>
          <w:trHeight w:val="315"/>
        </w:trPr>
        <w:tc>
          <w:tcPr>
            <w:tcW w:w="709" w:type="dxa"/>
            <w:vMerge/>
            <w:vAlign w:val="center"/>
          </w:tcPr>
          <w:p w:rsidR="00534C46" w:rsidRPr="001D04B8" w:rsidRDefault="00534C46" w:rsidP="008D4266">
            <w:pPr>
              <w:spacing w:after="0" w:line="240" w:lineRule="auto"/>
              <w:rPr>
                <w:rFonts w:eastAsia="Times New Roman" w:cs="Calibri"/>
                <w:b/>
                <w:bCs/>
              </w:rPr>
            </w:pPr>
          </w:p>
        </w:tc>
        <w:tc>
          <w:tcPr>
            <w:tcW w:w="3119" w:type="dxa"/>
            <w:vMerge/>
            <w:vAlign w:val="center"/>
            <w:hideMark/>
          </w:tcPr>
          <w:p w:rsidR="00534C46" w:rsidRPr="001D04B8" w:rsidRDefault="00534C46" w:rsidP="008D4266">
            <w:pPr>
              <w:spacing w:after="0" w:line="240" w:lineRule="auto"/>
              <w:rPr>
                <w:rFonts w:eastAsia="Times New Roman" w:cs="Calibri"/>
                <w:b/>
                <w:bCs/>
              </w:rPr>
            </w:pPr>
          </w:p>
        </w:tc>
        <w:tc>
          <w:tcPr>
            <w:tcW w:w="992" w:type="dxa"/>
            <w:vMerge/>
            <w:vAlign w:val="center"/>
            <w:hideMark/>
          </w:tcPr>
          <w:p w:rsidR="00534C46" w:rsidRPr="001D04B8" w:rsidRDefault="00534C46" w:rsidP="008D4266">
            <w:pPr>
              <w:spacing w:after="0" w:line="240" w:lineRule="auto"/>
              <w:rPr>
                <w:rFonts w:eastAsia="Times New Roman" w:cs="Calibri"/>
                <w:b/>
                <w:bCs/>
              </w:rPr>
            </w:pP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2</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3</w:t>
            </w:r>
          </w:p>
        </w:tc>
        <w:tc>
          <w:tcPr>
            <w:tcW w:w="993"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4</w:t>
            </w:r>
          </w:p>
        </w:tc>
      </w:tr>
      <w:tr w:rsidR="00534C46" w:rsidRPr="00472270" w:rsidTr="008D4266">
        <w:trPr>
          <w:trHeight w:val="1215"/>
        </w:trPr>
        <w:tc>
          <w:tcPr>
            <w:tcW w:w="709" w:type="dxa"/>
            <w:shd w:val="clear" w:color="auto" w:fill="auto"/>
          </w:tcPr>
          <w:p w:rsidR="00534C46" w:rsidRPr="001D04B8" w:rsidRDefault="00534C46" w:rsidP="003D515D">
            <w:pPr>
              <w:pStyle w:val="ListParagraph"/>
              <w:numPr>
                <w:ilvl w:val="0"/>
                <w:numId w:val="83"/>
              </w:numPr>
              <w:spacing w:after="0" w:line="240" w:lineRule="auto"/>
              <w:rPr>
                <w:rFonts w:eastAsia="Times New Roman" w:cs="Calibri"/>
              </w:rPr>
            </w:pPr>
          </w:p>
        </w:tc>
        <w:tc>
          <w:tcPr>
            <w:tcW w:w="3119"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Peserta didik  menghasilkan karya terkait PPLH (puisi,sajak, pantun, kesenian, makalah, laporan kegiatan, penelitian, dll)</w:t>
            </w:r>
          </w:p>
        </w:tc>
        <w:tc>
          <w:tcPr>
            <w:tcW w:w="992"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4</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3 bentuk karya nyata</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bentuk karya nyata</w:t>
            </w:r>
          </w:p>
        </w:tc>
        <w:tc>
          <w:tcPr>
            <w:tcW w:w="993"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7 bentuk karya nyata</w:t>
            </w:r>
          </w:p>
        </w:tc>
      </w:tr>
      <w:tr w:rsidR="00534C46" w:rsidRPr="00472270" w:rsidTr="008D4266">
        <w:trPr>
          <w:trHeight w:val="1215"/>
        </w:trPr>
        <w:tc>
          <w:tcPr>
            <w:tcW w:w="709" w:type="dxa"/>
            <w:shd w:val="clear" w:color="auto" w:fill="auto"/>
          </w:tcPr>
          <w:p w:rsidR="00534C46" w:rsidRPr="001D04B8" w:rsidRDefault="00534C46" w:rsidP="003D515D">
            <w:pPr>
              <w:pStyle w:val="ListParagraph"/>
              <w:numPr>
                <w:ilvl w:val="0"/>
                <w:numId w:val="83"/>
              </w:numPr>
              <w:spacing w:after="0" w:line="240" w:lineRule="auto"/>
              <w:rPr>
                <w:rFonts w:eastAsia="Times New Roman" w:cs="Calibri"/>
              </w:rPr>
            </w:pPr>
          </w:p>
        </w:tc>
        <w:tc>
          <w:tcPr>
            <w:tcW w:w="3119"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Peserta didik sudah dapat menerapkan pengetahuan LH dalam pemecahan masalah LH dalam kehidupan sehari-hari</w:t>
            </w:r>
          </w:p>
        </w:tc>
        <w:tc>
          <w:tcPr>
            <w:tcW w:w="992"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3</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3 pemecahan masalah LH</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pemecahan masalah LH</w:t>
            </w:r>
          </w:p>
        </w:tc>
        <w:tc>
          <w:tcPr>
            <w:tcW w:w="993"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915"/>
        </w:trPr>
        <w:tc>
          <w:tcPr>
            <w:tcW w:w="709" w:type="dxa"/>
            <w:shd w:val="clear" w:color="auto" w:fill="auto"/>
          </w:tcPr>
          <w:p w:rsidR="00534C46" w:rsidRPr="001D04B8" w:rsidRDefault="00534C46" w:rsidP="003D515D">
            <w:pPr>
              <w:pStyle w:val="ListParagraph"/>
              <w:numPr>
                <w:ilvl w:val="0"/>
                <w:numId w:val="83"/>
              </w:numPr>
              <w:spacing w:after="0" w:line="240" w:lineRule="auto"/>
              <w:rPr>
                <w:rFonts w:eastAsia="Times New Roman" w:cs="Calibri"/>
              </w:rPr>
            </w:pPr>
          </w:p>
        </w:tc>
        <w:tc>
          <w:tcPr>
            <w:tcW w:w="3119"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semua peserta didik sudah mengkomunikasikan hasil pembelajaran LH</w:t>
            </w:r>
          </w:p>
        </w:tc>
        <w:tc>
          <w:tcPr>
            <w:tcW w:w="992"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3</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3 kali komunikasi </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5kali Komunikasi</w:t>
            </w:r>
          </w:p>
        </w:tc>
        <w:tc>
          <w:tcPr>
            <w:tcW w:w="993"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915"/>
        </w:trPr>
        <w:tc>
          <w:tcPr>
            <w:tcW w:w="3828" w:type="dxa"/>
            <w:gridSpan w:val="2"/>
            <w:shd w:val="clear" w:color="auto" w:fill="auto"/>
            <w:vAlign w:val="center"/>
          </w:tcPr>
          <w:p w:rsidR="00534C46" w:rsidRPr="001D04B8" w:rsidRDefault="00534C46" w:rsidP="008D4266">
            <w:pPr>
              <w:spacing w:after="0" w:line="240" w:lineRule="auto"/>
              <w:jc w:val="center"/>
              <w:rPr>
                <w:rFonts w:eastAsia="Times New Roman" w:cs="Calibri"/>
              </w:rPr>
            </w:pPr>
            <w:r w:rsidRPr="001D04B8">
              <w:rPr>
                <w:rFonts w:eastAsia="Times New Roman" w:cs="Calibri"/>
              </w:rPr>
              <w:t xml:space="preserve">Jumlah nilai </w:t>
            </w:r>
          </w:p>
        </w:tc>
        <w:tc>
          <w:tcPr>
            <w:tcW w:w="992" w:type="dxa"/>
            <w:shd w:val="clear" w:color="auto" w:fill="auto"/>
            <w:noWrap/>
            <w:vAlign w:val="center"/>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10</w:t>
            </w:r>
          </w:p>
        </w:tc>
        <w:tc>
          <w:tcPr>
            <w:tcW w:w="1134" w:type="dxa"/>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1134" w:type="dxa"/>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993" w:type="dxa"/>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r>
    </w:tbl>
    <w:p w:rsidR="00534C46" w:rsidRPr="001D04B8" w:rsidRDefault="00534C46" w:rsidP="00534C46">
      <w:pPr>
        <w:spacing w:after="0" w:line="240" w:lineRule="auto"/>
        <w:ind w:left="142" w:hanging="142"/>
        <w:jc w:val="both"/>
        <w:rPr>
          <w:rFonts w:cs="Calibri"/>
        </w:rPr>
      </w:pPr>
    </w:p>
    <w:p w:rsidR="00534C46" w:rsidRPr="001D04B8" w:rsidRDefault="00534C46" w:rsidP="00534C46">
      <w:pPr>
        <w:rPr>
          <w:rFonts w:cs="Calibri"/>
        </w:rPr>
      </w:pPr>
      <w:r w:rsidRPr="001D04B8">
        <w:rPr>
          <w:rFonts w:cs="Calibri"/>
        </w:rPr>
        <w:br w:type="page"/>
      </w:r>
    </w:p>
    <w:p w:rsidR="00534C46" w:rsidRPr="001D04B8" w:rsidRDefault="00534C46" w:rsidP="00534C46">
      <w:pPr>
        <w:spacing w:after="0" w:line="240" w:lineRule="auto"/>
        <w:ind w:left="-284" w:hanging="425"/>
        <w:jc w:val="both"/>
        <w:rPr>
          <w:rFonts w:cs="Calibri"/>
          <w:b/>
        </w:rPr>
      </w:pPr>
      <w:r w:rsidRPr="001D04B8">
        <w:rPr>
          <w:rFonts w:cs="Calibri"/>
          <w:b/>
        </w:rPr>
        <w:lastRenderedPageBreak/>
        <w:t>III.       KEGIATAN LINGKUNGAN BERBASIS PARTISIPATIF</w:t>
      </w:r>
    </w:p>
    <w:p w:rsidR="00534C46" w:rsidRPr="001D04B8" w:rsidRDefault="00534C46" w:rsidP="00534C46">
      <w:pPr>
        <w:spacing w:after="0" w:line="240" w:lineRule="auto"/>
        <w:ind w:left="142" w:hanging="142"/>
        <w:jc w:val="both"/>
        <w:rPr>
          <w:rFonts w:cs="Calibri"/>
        </w:rPr>
      </w:pPr>
    </w:p>
    <w:tbl>
      <w:tblPr>
        <w:tblW w:w="80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41"/>
        <w:gridCol w:w="1106"/>
        <w:gridCol w:w="998"/>
        <w:gridCol w:w="1134"/>
        <w:gridCol w:w="992"/>
      </w:tblGrid>
      <w:tr w:rsidR="00534C46" w:rsidRPr="00472270" w:rsidTr="008D4266">
        <w:trPr>
          <w:trHeight w:val="438"/>
        </w:trPr>
        <w:tc>
          <w:tcPr>
            <w:tcW w:w="709" w:type="dxa"/>
            <w:vMerge w:val="restart"/>
            <w:shd w:val="clear" w:color="auto" w:fill="auto"/>
            <w:vAlign w:val="center"/>
          </w:tcPr>
          <w:p w:rsidR="00534C46" w:rsidRPr="001D04B8" w:rsidRDefault="00534C46" w:rsidP="008D4266">
            <w:pPr>
              <w:spacing w:after="0" w:line="240" w:lineRule="auto"/>
              <w:ind w:left="-28"/>
              <w:jc w:val="center"/>
              <w:rPr>
                <w:rFonts w:eastAsia="Times New Roman" w:cs="Calibri"/>
                <w:b/>
                <w:bCs/>
              </w:rPr>
            </w:pPr>
            <w:r w:rsidRPr="00472270">
              <w:rPr>
                <w:rFonts w:cs="Calibri"/>
              </w:rPr>
              <w:br w:type="page"/>
              <w:t>A</w:t>
            </w:r>
          </w:p>
        </w:tc>
        <w:tc>
          <w:tcPr>
            <w:tcW w:w="3141" w:type="dxa"/>
            <w:vMerge w:val="restart"/>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 xml:space="preserve"> Pencapaian </w:t>
            </w:r>
          </w:p>
          <w:p w:rsidR="00534C46" w:rsidRPr="001D04B8" w:rsidRDefault="00534C46" w:rsidP="008D4266">
            <w:pPr>
              <w:spacing w:after="0" w:line="240" w:lineRule="auto"/>
              <w:jc w:val="both"/>
              <w:rPr>
                <w:rFonts w:eastAsia="Times New Roman" w:cs="Calibri"/>
                <w:bCs/>
              </w:rPr>
            </w:pPr>
            <w:r w:rsidRPr="001D04B8">
              <w:rPr>
                <w:rFonts w:eastAsia="Times New Roman" w:cs="Calibri"/>
                <w:bCs/>
              </w:rPr>
              <w:t>Warga sekolah melaksanakan kegiatan perlindungan dan pengelolaan lingkungan hidup yang terencana</w:t>
            </w:r>
          </w:p>
        </w:tc>
        <w:tc>
          <w:tcPr>
            <w:tcW w:w="1106" w:type="dxa"/>
            <w:vMerge w:val="restart"/>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Nilai Maksimal</w:t>
            </w:r>
          </w:p>
        </w:tc>
        <w:tc>
          <w:tcPr>
            <w:tcW w:w="3124" w:type="dxa"/>
            <w:gridSpan w:val="3"/>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Nilai</w:t>
            </w:r>
          </w:p>
        </w:tc>
      </w:tr>
      <w:tr w:rsidR="00534C46" w:rsidRPr="00472270" w:rsidTr="008D4266">
        <w:trPr>
          <w:trHeight w:val="315"/>
        </w:trPr>
        <w:tc>
          <w:tcPr>
            <w:tcW w:w="709" w:type="dxa"/>
            <w:vMerge/>
            <w:vAlign w:val="center"/>
          </w:tcPr>
          <w:p w:rsidR="00534C46" w:rsidRPr="001D04B8" w:rsidRDefault="00534C46" w:rsidP="008D4266">
            <w:pPr>
              <w:spacing w:after="0" w:line="240" w:lineRule="auto"/>
              <w:rPr>
                <w:rFonts w:eastAsia="Times New Roman" w:cs="Calibri"/>
                <w:b/>
                <w:bCs/>
              </w:rPr>
            </w:pPr>
          </w:p>
        </w:tc>
        <w:tc>
          <w:tcPr>
            <w:tcW w:w="3141" w:type="dxa"/>
            <w:vMerge/>
            <w:vAlign w:val="center"/>
            <w:hideMark/>
          </w:tcPr>
          <w:p w:rsidR="00534C46" w:rsidRPr="001D04B8" w:rsidRDefault="00534C46" w:rsidP="008D4266">
            <w:pPr>
              <w:spacing w:after="0" w:line="240" w:lineRule="auto"/>
              <w:rPr>
                <w:rFonts w:eastAsia="Times New Roman" w:cs="Calibri"/>
                <w:b/>
                <w:bCs/>
              </w:rPr>
            </w:pPr>
          </w:p>
        </w:tc>
        <w:tc>
          <w:tcPr>
            <w:tcW w:w="1106" w:type="dxa"/>
            <w:vMerge/>
            <w:vAlign w:val="center"/>
            <w:hideMark/>
          </w:tcPr>
          <w:p w:rsidR="00534C46" w:rsidRPr="001D04B8" w:rsidRDefault="00534C46" w:rsidP="008D4266">
            <w:pPr>
              <w:spacing w:after="0" w:line="240" w:lineRule="auto"/>
              <w:rPr>
                <w:rFonts w:eastAsia="Times New Roman" w:cs="Calibri"/>
                <w:b/>
                <w:bCs/>
              </w:rPr>
            </w:pPr>
          </w:p>
        </w:tc>
        <w:tc>
          <w:tcPr>
            <w:tcW w:w="99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0,5</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1</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r>
      <w:tr w:rsidR="00534C46" w:rsidRPr="00472270" w:rsidTr="008D4266">
        <w:trPr>
          <w:trHeight w:val="1059"/>
        </w:trPr>
        <w:tc>
          <w:tcPr>
            <w:tcW w:w="709" w:type="dxa"/>
            <w:shd w:val="clear" w:color="auto" w:fill="auto"/>
          </w:tcPr>
          <w:p w:rsidR="00534C46" w:rsidRPr="001D04B8" w:rsidRDefault="00534C46" w:rsidP="003D515D">
            <w:pPr>
              <w:pStyle w:val="ListParagraph"/>
              <w:numPr>
                <w:ilvl w:val="0"/>
                <w:numId w:val="84"/>
              </w:numPr>
              <w:spacing w:after="0" w:line="240" w:lineRule="auto"/>
              <w:rPr>
                <w:rFonts w:eastAsia="Times New Roman" w:cs="Calibri"/>
              </w:rPr>
            </w:pPr>
          </w:p>
        </w:tc>
        <w:tc>
          <w:tcPr>
            <w:tcW w:w="3141"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Warga sekolah telah dapat memelihara dan merawat sarana prasarana, gedung  dan lingkungan sekolah </w:t>
            </w:r>
          </w:p>
        </w:tc>
        <w:tc>
          <w:tcPr>
            <w:tcW w:w="1106"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99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50 % lokasi terawat </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75 % lokasi terawat </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90 % lokasi terawat </w:t>
            </w:r>
          </w:p>
        </w:tc>
      </w:tr>
      <w:tr w:rsidR="00534C46" w:rsidRPr="00472270" w:rsidTr="008D4266">
        <w:trPr>
          <w:trHeight w:val="1118"/>
        </w:trPr>
        <w:tc>
          <w:tcPr>
            <w:tcW w:w="709" w:type="dxa"/>
            <w:shd w:val="clear" w:color="auto" w:fill="auto"/>
          </w:tcPr>
          <w:p w:rsidR="00534C46" w:rsidRPr="001D04B8" w:rsidRDefault="00534C46" w:rsidP="003D515D">
            <w:pPr>
              <w:pStyle w:val="ListParagraph"/>
              <w:numPr>
                <w:ilvl w:val="0"/>
                <w:numId w:val="84"/>
              </w:numPr>
              <w:spacing w:after="0" w:line="240" w:lineRule="auto"/>
              <w:rPr>
                <w:rFonts w:eastAsia="Times New Roman" w:cs="Calibri"/>
              </w:rPr>
            </w:pPr>
          </w:p>
        </w:tc>
        <w:tc>
          <w:tcPr>
            <w:tcW w:w="3141"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Warga sekolah telah dapat memanfaatkan lahan dan failitas sekolah sesuai kaidah PPLH </w:t>
            </w:r>
          </w:p>
        </w:tc>
        <w:tc>
          <w:tcPr>
            <w:tcW w:w="1106"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99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25 % lokasi pemantan lahan sekolah </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50 % lokasi pemantan lahan sekolah </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75 % lokasi pemantan lahan sekolah </w:t>
            </w:r>
          </w:p>
        </w:tc>
      </w:tr>
      <w:tr w:rsidR="00534C46" w:rsidRPr="00472270" w:rsidTr="008D4266">
        <w:trPr>
          <w:trHeight w:val="978"/>
        </w:trPr>
        <w:tc>
          <w:tcPr>
            <w:tcW w:w="709" w:type="dxa"/>
            <w:shd w:val="clear" w:color="auto" w:fill="auto"/>
          </w:tcPr>
          <w:p w:rsidR="00534C46" w:rsidRPr="001D04B8" w:rsidRDefault="00534C46" w:rsidP="003D515D">
            <w:pPr>
              <w:pStyle w:val="ListParagraph"/>
              <w:numPr>
                <w:ilvl w:val="0"/>
                <w:numId w:val="84"/>
              </w:numPr>
              <w:spacing w:after="0" w:line="240" w:lineRule="auto"/>
              <w:rPr>
                <w:rFonts w:eastAsia="Times New Roman" w:cs="Calibri"/>
              </w:rPr>
            </w:pPr>
          </w:p>
        </w:tc>
        <w:tc>
          <w:tcPr>
            <w:tcW w:w="3141"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Warga sekolah telah mengembangkan kegiatan ekstra kurikuler terkait PPLH</w:t>
            </w:r>
          </w:p>
        </w:tc>
        <w:tc>
          <w:tcPr>
            <w:tcW w:w="1106"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99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3 bentuk kegiatan ekstrakurikuler</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bentuk kegiatan ekstrakurikuler</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7 bentuk kegiatan ekstrakurikuler</w:t>
            </w:r>
          </w:p>
        </w:tc>
      </w:tr>
      <w:tr w:rsidR="00534C46" w:rsidRPr="00472270" w:rsidTr="008D4266">
        <w:trPr>
          <w:trHeight w:val="836"/>
        </w:trPr>
        <w:tc>
          <w:tcPr>
            <w:tcW w:w="709" w:type="dxa"/>
            <w:shd w:val="clear" w:color="auto" w:fill="auto"/>
          </w:tcPr>
          <w:p w:rsidR="00534C46" w:rsidRPr="001D04B8" w:rsidRDefault="00534C46" w:rsidP="003D515D">
            <w:pPr>
              <w:pStyle w:val="ListParagraph"/>
              <w:numPr>
                <w:ilvl w:val="0"/>
                <w:numId w:val="84"/>
              </w:numPr>
              <w:spacing w:after="0" w:line="240" w:lineRule="auto"/>
              <w:rPr>
                <w:rFonts w:eastAsia="Times New Roman" w:cs="Calibri"/>
              </w:rPr>
            </w:pPr>
          </w:p>
        </w:tc>
        <w:tc>
          <w:tcPr>
            <w:tcW w:w="3141"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Guru dan siswa telah melakukan kreatifitas dan inovasi terkait PPLH</w:t>
            </w:r>
          </w:p>
        </w:tc>
        <w:tc>
          <w:tcPr>
            <w:tcW w:w="1106"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99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3 Kreatifitas &amp; Inovasi guru dan siswa</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Kreatifitas &amp; Inovasi guru dan siswa</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7 Kreatifitas &amp; Inovasi guru dan siswa</w:t>
            </w:r>
          </w:p>
        </w:tc>
      </w:tr>
      <w:tr w:rsidR="00534C46" w:rsidRPr="00472270" w:rsidTr="008D4266">
        <w:trPr>
          <w:trHeight w:val="906"/>
        </w:trPr>
        <w:tc>
          <w:tcPr>
            <w:tcW w:w="709" w:type="dxa"/>
            <w:shd w:val="clear" w:color="auto" w:fill="auto"/>
          </w:tcPr>
          <w:p w:rsidR="00534C46" w:rsidRPr="001D04B8" w:rsidRDefault="00534C46" w:rsidP="003D515D">
            <w:pPr>
              <w:pStyle w:val="ListParagraph"/>
              <w:numPr>
                <w:ilvl w:val="0"/>
                <w:numId w:val="84"/>
              </w:numPr>
              <w:spacing w:after="0" w:line="240" w:lineRule="auto"/>
              <w:rPr>
                <w:rFonts w:eastAsia="Times New Roman" w:cs="Calibri"/>
              </w:rPr>
            </w:pPr>
          </w:p>
        </w:tc>
        <w:tc>
          <w:tcPr>
            <w:tcW w:w="3141"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Guru dan/atau siswa mengikuti kegiatan aksi lingkungan hidup yang dilakukan oleh pihak luar</w:t>
            </w:r>
          </w:p>
        </w:tc>
        <w:tc>
          <w:tcPr>
            <w:tcW w:w="1106"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99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3 kegiatan aksi LH</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kegiatan aksi LH</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10 kegiatan aksi LH</w:t>
            </w:r>
          </w:p>
        </w:tc>
      </w:tr>
      <w:tr w:rsidR="00534C46" w:rsidRPr="00472270" w:rsidTr="008D4266">
        <w:trPr>
          <w:trHeight w:val="550"/>
        </w:trPr>
        <w:tc>
          <w:tcPr>
            <w:tcW w:w="3850" w:type="dxa"/>
            <w:gridSpan w:val="2"/>
            <w:shd w:val="clear" w:color="auto" w:fill="auto"/>
            <w:vAlign w:val="center"/>
          </w:tcPr>
          <w:p w:rsidR="00534C46" w:rsidRPr="001D04B8" w:rsidRDefault="00534C46" w:rsidP="008D4266">
            <w:pPr>
              <w:spacing w:after="0" w:line="240" w:lineRule="auto"/>
              <w:jc w:val="center"/>
              <w:rPr>
                <w:rFonts w:eastAsia="Times New Roman" w:cs="Calibri"/>
              </w:rPr>
            </w:pPr>
            <w:r w:rsidRPr="001D04B8">
              <w:rPr>
                <w:rFonts w:eastAsia="Times New Roman" w:cs="Calibri"/>
              </w:rPr>
              <w:t xml:space="preserve">Jumlah nilai </w:t>
            </w:r>
          </w:p>
        </w:tc>
        <w:tc>
          <w:tcPr>
            <w:tcW w:w="1106" w:type="dxa"/>
            <w:shd w:val="clear" w:color="auto" w:fill="auto"/>
            <w:noWrap/>
            <w:vAlign w:val="center"/>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10</w:t>
            </w:r>
          </w:p>
        </w:tc>
        <w:tc>
          <w:tcPr>
            <w:tcW w:w="998" w:type="dxa"/>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1134" w:type="dxa"/>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992" w:type="dxa"/>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r>
    </w:tbl>
    <w:p w:rsidR="00534C46" w:rsidRPr="001D04B8" w:rsidRDefault="00534C46" w:rsidP="00534C46">
      <w:pPr>
        <w:spacing w:after="0" w:line="240" w:lineRule="auto"/>
        <w:ind w:left="142" w:hanging="142"/>
        <w:jc w:val="both"/>
        <w:rPr>
          <w:rFonts w:cs="Calibri"/>
        </w:rPr>
      </w:pPr>
    </w:p>
    <w:p w:rsidR="00534C46" w:rsidRPr="001D04B8" w:rsidRDefault="00534C46" w:rsidP="00534C46">
      <w:pPr>
        <w:spacing w:after="0" w:line="240" w:lineRule="auto"/>
        <w:ind w:left="142" w:hanging="142"/>
        <w:jc w:val="both"/>
        <w:rPr>
          <w:rFonts w:cs="Calibri"/>
        </w:rPr>
      </w:pPr>
    </w:p>
    <w:p w:rsidR="00534C46" w:rsidRPr="001D04B8" w:rsidRDefault="00534C46" w:rsidP="00534C46">
      <w:r w:rsidRPr="001D04B8">
        <w:br w:type="page"/>
      </w:r>
    </w:p>
    <w:tbl>
      <w:tblPr>
        <w:tblW w:w="80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01"/>
        <w:gridCol w:w="1106"/>
        <w:gridCol w:w="938"/>
        <w:gridCol w:w="1134"/>
        <w:gridCol w:w="992"/>
      </w:tblGrid>
      <w:tr w:rsidR="00534C46" w:rsidRPr="00472270" w:rsidTr="008D4266">
        <w:trPr>
          <w:trHeight w:val="433"/>
        </w:trPr>
        <w:tc>
          <w:tcPr>
            <w:tcW w:w="709" w:type="dxa"/>
            <w:vMerge w:val="restart"/>
            <w:shd w:val="clear" w:color="auto" w:fill="auto"/>
            <w:vAlign w:val="center"/>
          </w:tcPr>
          <w:p w:rsidR="00534C46" w:rsidRPr="001D04B8" w:rsidRDefault="00534C46" w:rsidP="008D4266">
            <w:pPr>
              <w:spacing w:after="0" w:line="240" w:lineRule="auto"/>
              <w:jc w:val="center"/>
              <w:rPr>
                <w:rFonts w:eastAsia="Times New Roman" w:cs="Calibri"/>
                <w:b/>
                <w:bCs/>
              </w:rPr>
            </w:pPr>
            <w:r w:rsidRPr="00472270">
              <w:rPr>
                <w:rFonts w:cs="Calibri"/>
              </w:rPr>
              <w:lastRenderedPageBreak/>
              <w:br w:type="page"/>
              <w:t>B</w:t>
            </w:r>
          </w:p>
        </w:tc>
        <w:tc>
          <w:tcPr>
            <w:tcW w:w="3201" w:type="dxa"/>
            <w:vMerge w:val="restart"/>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 xml:space="preserve">Pencapaian </w:t>
            </w:r>
          </w:p>
          <w:p w:rsidR="00534C46" w:rsidRPr="001D04B8" w:rsidRDefault="00534C46" w:rsidP="008D4266">
            <w:pPr>
              <w:spacing w:after="0" w:line="240" w:lineRule="auto"/>
              <w:jc w:val="both"/>
              <w:rPr>
                <w:rFonts w:eastAsia="Times New Roman" w:cs="Calibri"/>
                <w:bCs/>
              </w:rPr>
            </w:pPr>
            <w:r w:rsidRPr="001D04B8">
              <w:rPr>
                <w:rFonts w:eastAsia="Times New Roman" w:cs="Calibri"/>
                <w:bCs/>
              </w:rPr>
              <w:t>Sekolah Menjalin kemitraan dalam rangka perlindungan dan pengelolaan lingkungan hidup dengan berbagai pihak (masyarakat, pemerintah, swasta, media, sekolah lain).</w:t>
            </w:r>
          </w:p>
        </w:tc>
        <w:tc>
          <w:tcPr>
            <w:tcW w:w="1106" w:type="dxa"/>
            <w:vMerge w:val="restart"/>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Nilai Maksimal</w:t>
            </w:r>
          </w:p>
        </w:tc>
        <w:tc>
          <w:tcPr>
            <w:tcW w:w="3064" w:type="dxa"/>
            <w:gridSpan w:val="3"/>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Nilai</w:t>
            </w:r>
          </w:p>
        </w:tc>
      </w:tr>
      <w:tr w:rsidR="00534C46" w:rsidRPr="00472270" w:rsidTr="008D4266">
        <w:trPr>
          <w:trHeight w:val="1400"/>
        </w:trPr>
        <w:tc>
          <w:tcPr>
            <w:tcW w:w="709" w:type="dxa"/>
            <w:vMerge/>
            <w:vAlign w:val="center"/>
          </w:tcPr>
          <w:p w:rsidR="00534C46" w:rsidRPr="001D04B8" w:rsidRDefault="00534C46" w:rsidP="008D4266">
            <w:pPr>
              <w:spacing w:after="0" w:line="240" w:lineRule="auto"/>
              <w:rPr>
                <w:rFonts w:eastAsia="Times New Roman" w:cs="Calibri"/>
                <w:b/>
                <w:bCs/>
              </w:rPr>
            </w:pPr>
          </w:p>
        </w:tc>
        <w:tc>
          <w:tcPr>
            <w:tcW w:w="3201" w:type="dxa"/>
            <w:vMerge/>
            <w:vAlign w:val="center"/>
            <w:hideMark/>
          </w:tcPr>
          <w:p w:rsidR="00534C46" w:rsidRPr="001D04B8" w:rsidRDefault="00534C46" w:rsidP="008D4266">
            <w:pPr>
              <w:spacing w:after="0" w:line="240" w:lineRule="auto"/>
              <w:rPr>
                <w:rFonts w:eastAsia="Times New Roman" w:cs="Calibri"/>
                <w:b/>
                <w:bCs/>
              </w:rPr>
            </w:pPr>
          </w:p>
        </w:tc>
        <w:tc>
          <w:tcPr>
            <w:tcW w:w="1106" w:type="dxa"/>
            <w:vMerge/>
            <w:vAlign w:val="center"/>
            <w:hideMark/>
          </w:tcPr>
          <w:p w:rsidR="00534C46" w:rsidRPr="001D04B8" w:rsidRDefault="00534C46" w:rsidP="008D4266">
            <w:pPr>
              <w:spacing w:after="0" w:line="240" w:lineRule="auto"/>
              <w:rPr>
                <w:rFonts w:eastAsia="Times New Roman" w:cs="Calibri"/>
                <w:b/>
                <w:bCs/>
              </w:rPr>
            </w:pPr>
          </w:p>
        </w:tc>
        <w:tc>
          <w:tcPr>
            <w:tcW w:w="93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0,5</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1</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b/>
              </w:rPr>
            </w:pPr>
            <w:r w:rsidRPr="001D04B8">
              <w:rPr>
                <w:rFonts w:ascii="Arial" w:eastAsia="Times New Roman" w:hAnsi="Arial" w:cs="Arial"/>
                <w:b/>
              </w:rPr>
              <w:t>2</w:t>
            </w:r>
          </w:p>
        </w:tc>
      </w:tr>
      <w:tr w:rsidR="00534C46" w:rsidRPr="00472270" w:rsidTr="008D4266">
        <w:trPr>
          <w:trHeight w:val="786"/>
        </w:trPr>
        <w:tc>
          <w:tcPr>
            <w:tcW w:w="709" w:type="dxa"/>
            <w:shd w:val="clear" w:color="auto" w:fill="auto"/>
            <w:vAlign w:val="center"/>
          </w:tcPr>
          <w:p w:rsidR="00534C46" w:rsidRPr="001D04B8" w:rsidRDefault="00534C46" w:rsidP="003D515D">
            <w:pPr>
              <w:pStyle w:val="ListParagraph"/>
              <w:numPr>
                <w:ilvl w:val="0"/>
                <w:numId w:val="85"/>
              </w:numPr>
              <w:spacing w:after="0" w:line="240" w:lineRule="auto"/>
              <w:ind w:left="317" w:hanging="142"/>
              <w:jc w:val="center"/>
              <w:rPr>
                <w:rFonts w:eastAsia="Times New Roman" w:cs="Calibri"/>
              </w:rPr>
            </w:pPr>
          </w:p>
        </w:tc>
        <w:tc>
          <w:tcPr>
            <w:tcW w:w="3201"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Sekolah telah memanfaatkan narasumber di sekitar sekolah</w:t>
            </w:r>
          </w:p>
        </w:tc>
        <w:tc>
          <w:tcPr>
            <w:tcW w:w="1106"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93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3 pemafaatan nara sumber</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pemafaatan nara sumber</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7 pemafaatan nara sumber</w:t>
            </w:r>
          </w:p>
        </w:tc>
      </w:tr>
      <w:tr w:rsidR="00534C46" w:rsidRPr="00472270" w:rsidTr="008D4266">
        <w:trPr>
          <w:trHeight w:val="981"/>
        </w:trPr>
        <w:tc>
          <w:tcPr>
            <w:tcW w:w="709" w:type="dxa"/>
            <w:shd w:val="clear" w:color="auto" w:fill="auto"/>
            <w:vAlign w:val="center"/>
          </w:tcPr>
          <w:p w:rsidR="00534C46" w:rsidRPr="001D04B8" w:rsidRDefault="00534C46" w:rsidP="003D515D">
            <w:pPr>
              <w:pStyle w:val="ListParagraph"/>
              <w:numPr>
                <w:ilvl w:val="0"/>
                <w:numId w:val="85"/>
              </w:numPr>
              <w:spacing w:after="0" w:line="240" w:lineRule="auto"/>
              <w:ind w:left="317" w:hanging="142"/>
              <w:jc w:val="center"/>
              <w:rPr>
                <w:rFonts w:eastAsia="Times New Roman" w:cs="Calibri"/>
              </w:rPr>
            </w:pPr>
          </w:p>
        </w:tc>
        <w:tc>
          <w:tcPr>
            <w:tcW w:w="3201"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Sekolah mendapatkan dukungan dari kalangan terkait untuk meningkatkan  upaya PPLH</w:t>
            </w:r>
          </w:p>
        </w:tc>
        <w:tc>
          <w:tcPr>
            <w:tcW w:w="1106"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93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3 dukungan untuk PPLH</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dukungan untuk PPLH</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7 dukungan untuk PPLH</w:t>
            </w:r>
          </w:p>
        </w:tc>
      </w:tr>
      <w:tr w:rsidR="00534C46" w:rsidRPr="00472270" w:rsidTr="008D4266">
        <w:trPr>
          <w:trHeight w:val="1123"/>
        </w:trPr>
        <w:tc>
          <w:tcPr>
            <w:tcW w:w="709" w:type="dxa"/>
            <w:shd w:val="clear" w:color="auto" w:fill="auto"/>
            <w:vAlign w:val="center"/>
          </w:tcPr>
          <w:p w:rsidR="00534C46" w:rsidRPr="001D04B8" w:rsidRDefault="00534C46" w:rsidP="003D515D">
            <w:pPr>
              <w:pStyle w:val="ListParagraph"/>
              <w:numPr>
                <w:ilvl w:val="0"/>
                <w:numId w:val="85"/>
              </w:numPr>
              <w:spacing w:after="0" w:line="240" w:lineRule="auto"/>
              <w:ind w:left="317" w:hanging="142"/>
              <w:jc w:val="center"/>
              <w:rPr>
                <w:rFonts w:eastAsia="Times New Roman" w:cs="Calibri"/>
              </w:rPr>
            </w:pPr>
          </w:p>
        </w:tc>
        <w:tc>
          <w:tcPr>
            <w:tcW w:w="3201"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Meningkatnya peran komite sekolah dalam membangun kemitraan untuk pembelajaran LH dan upaya PPLH </w:t>
            </w:r>
          </w:p>
        </w:tc>
        <w:tc>
          <w:tcPr>
            <w:tcW w:w="1106"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93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3 mitra untuk PPLH</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5 mitra untuk PPLH</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Min 7 mitra untuk PPLH</w:t>
            </w:r>
          </w:p>
        </w:tc>
      </w:tr>
      <w:tr w:rsidR="00534C46" w:rsidRPr="00472270" w:rsidTr="008D4266">
        <w:trPr>
          <w:trHeight w:val="856"/>
        </w:trPr>
        <w:tc>
          <w:tcPr>
            <w:tcW w:w="709" w:type="dxa"/>
            <w:shd w:val="clear" w:color="auto" w:fill="auto"/>
            <w:vAlign w:val="center"/>
          </w:tcPr>
          <w:p w:rsidR="00534C46" w:rsidRPr="001D04B8" w:rsidRDefault="00534C46" w:rsidP="003D515D">
            <w:pPr>
              <w:pStyle w:val="ListParagraph"/>
              <w:numPr>
                <w:ilvl w:val="0"/>
                <w:numId w:val="85"/>
              </w:numPr>
              <w:spacing w:after="0" w:line="240" w:lineRule="auto"/>
              <w:ind w:left="317" w:hanging="142"/>
              <w:jc w:val="center"/>
              <w:rPr>
                <w:rFonts w:eastAsia="Times New Roman" w:cs="Calibri"/>
              </w:rPr>
            </w:pPr>
          </w:p>
        </w:tc>
        <w:tc>
          <w:tcPr>
            <w:tcW w:w="3201"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sekolah membina pembelajaran LH di sekolah lain</w:t>
            </w:r>
          </w:p>
        </w:tc>
        <w:tc>
          <w:tcPr>
            <w:tcW w:w="1106"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93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Membina 1 sekolah lain</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Membina 2 sekolah lain</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Membina 3 sekolah lain</w:t>
            </w:r>
          </w:p>
        </w:tc>
      </w:tr>
      <w:tr w:rsidR="00534C46" w:rsidRPr="00472270" w:rsidTr="008D4266">
        <w:trPr>
          <w:trHeight w:val="1515"/>
        </w:trPr>
        <w:tc>
          <w:tcPr>
            <w:tcW w:w="709" w:type="dxa"/>
            <w:shd w:val="clear" w:color="auto" w:fill="auto"/>
            <w:vAlign w:val="center"/>
          </w:tcPr>
          <w:p w:rsidR="00534C46" w:rsidRPr="001D04B8" w:rsidRDefault="00534C46" w:rsidP="003D515D">
            <w:pPr>
              <w:pStyle w:val="ListParagraph"/>
              <w:numPr>
                <w:ilvl w:val="0"/>
                <w:numId w:val="85"/>
              </w:numPr>
              <w:spacing w:after="0" w:line="240" w:lineRule="auto"/>
              <w:ind w:left="317" w:hanging="142"/>
              <w:jc w:val="center"/>
              <w:rPr>
                <w:rFonts w:eastAsia="Times New Roman" w:cs="Calibri"/>
              </w:rPr>
            </w:pPr>
          </w:p>
        </w:tc>
        <w:tc>
          <w:tcPr>
            <w:tcW w:w="3201" w:type="dxa"/>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Sekolah memberi dukungan kemitraan untuk peningkatan pengendalian pencemaran dan kerusakan lingkungan/ kasus lingkungan </w:t>
            </w:r>
          </w:p>
        </w:tc>
        <w:tc>
          <w:tcPr>
            <w:tcW w:w="1106" w:type="dxa"/>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c>
          <w:tcPr>
            <w:tcW w:w="938"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1 dukungan kemitraan </w:t>
            </w:r>
          </w:p>
        </w:tc>
        <w:tc>
          <w:tcPr>
            <w:tcW w:w="1134"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3 dukungan kemitraan </w:t>
            </w:r>
          </w:p>
        </w:tc>
        <w:tc>
          <w:tcPr>
            <w:tcW w:w="992" w:type="dxa"/>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Min 5 dukungan kemitraan </w:t>
            </w:r>
          </w:p>
        </w:tc>
      </w:tr>
      <w:tr w:rsidR="00534C46" w:rsidRPr="00472270" w:rsidTr="008D4266">
        <w:trPr>
          <w:trHeight w:val="848"/>
        </w:trPr>
        <w:tc>
          <w:tcPr>
            <w:tcW w:w="3910" w:type="dxa"/>
            <w:gridSpan w:val="2"/>
            <w:shd w:val="clear" w:color="auto" w:fill="auto"/>
            <w:vAlign w:val="center"/>
          </w:tcPr>
          <w:p w:rsidR="00534C46" w:rsidRPr="001D04B8" w:rsidRDefault="00534C46" w:rsidP="008D4266">
            <w:pPr>
              <w:spacing w:after="0" w:line="240" w:lineRule="auto"/>
              <w:jc w:val="center"/>
              <w:rPr>
                <w:rFonts w:eastAsia="Times New Roman" w:cs="Calibri"/>
              </w:rPr>
            </w:pPr>
            <w:r w:rsidRPr="001D04B8">
              <w:rPr>
                <w:rFonts w:eastAsia="Times New Roman" w:cs="Calibri"/>
              </w:rPr>
              <w:t>Jumlah nilai</w:t>
            </w:r>
          </w:p>
        </w:tc>
        <w:tc>
          <w:tcPr>
            <w:tcW w:w="1106" w:type="dxa"/>
            <w:shd w:val="clear" w:color="auto" w:fill="auto"/>
            <w:noWrap/>
            <w:vAlign w:val="center"/>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10</w:t>
            </w:r>
          </w:p>
        </w:tc>
        <w:tc>
          <w:tcPr>
            <w:tcW w:w="938" w:type="dxa"/>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1134" w:type="dxa"/>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992" w:type="dxa"/>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r>
    </w:tbl>
    <w:p w:rsidR="00534C46" w:rsidRPr="001D04B8" w:rsidRDefault="00534C46" w:rsidP="00534C46">
      <w:pPr>
        <w:spacing w:after="0" w:line="240" w:lineRule="auto"/>
        <w:ind w:left="142" w:hanging="142"/>
        <w:jc w:val="both"/>
        <w:rPr>
          <w:rFonts w:cs="Calibri"/>
        </w:rPr>
      </w:pPr>
    </w:p>
    <w:p w:rsidR="00534C46" w:rsidRPr="001D04B8" w:rsidRDefault="00534C46" w:rsidP="00534C46">
      <w:pPr>
        <w:rPr>
          <w:rFonts w:cs="Calibri"/>
        </w:rPr>
      </w:pPr>
      <w:r w:rsidRPr="001D04B8">
        <w:rPr>
          <w:rFonts w:cs="Calibri"/>
        </w:rPr>
        <w:br w:type="page"/>
      </w:r>
    </w:p>
    <w:p w:rsidR="00534C46" w:rsidRPr="001D04B8" w:rsidRDefault="00534C46" w:rsidP="00534C46">
      <w:pPr>
        <w:spacing w:after="0" w:line="240" w:lineRule="auto"/>
        <w:ind w:left="-284" w:hanging="425"/>
        <w:jc w:val="both"/>
        <w:rPr>
          <w:rFonts w:cs="Calibri"/>
          <w:b/>
        </w:rPr>
      </w:pPr>
      <w:r w:rsidRPr="001D04B8">
        <w:rPr>
          <w:rFonts w:cs="Calibri"/>
          <w:b/>
        </w:rPr>
        <w:lastRenderedPageBreak/>
        <w:t>IV.       PENGELOLAAN SARANA PENDUKUNG RAMAH LINGKUNGAN</w:t>
      </w:r>
    </w:p>
    <w:p w:rsidR="00534C46" w:rsidRPr="001D04B8" w:rsidRDefault="00534C46" w:rsidP="00534C46">
      <w:pPr>
        <w:spacing w:after="0" w:line="240" w:lineRule="auto"/>
        <w:ind w:left="-284" w:hanging="425"/>
        <w:jc w:val="both"/>
        <w:rPr>
          <w:rFonts w:cs="Calibri"/>
          <w:b/>
        </w:rPr>
      </w:pPr>
    </w:p>
    <w:tbl>
      <w:tblPr>
        <w:tblW w:w="8573" w:type="dxa"/>
        <w:tblInd w:w="-601" w:type="dxa"/>
        <w:tblLook w:val="04A0"/>
      </w:tblPr>
      <w:tblGrid>
        <w:gridCol w:w="709"/>
        <w:gridCol w:w="3199"/>
        <w:gridCol w:w="1106"/>
        <w:gridCol w:w="1240"/>
        <w:gridCol w:w="1259"/>
        <w:gridCol w:w="1060"/>
      </w:tblGrid>
      <w:tr w:rsidR="00534C46" w:rsidRPr="00472270" w:rsidTr="008D4266">
        <w:trPr>
          <w:trHeight w:val="330"/>
        </w:trPr>
        <w:tc>
          <w:tcPr>
            <w:tcW w:w="709"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rsidR="00534C46" w:rsidRPr="001D04B8" w:rsidRDefault="00534C46" w:rsidP="008D4266">
            <w:pPr>
              <w:spacing w:after="0" w:line="240" w:lineRule="auto"/>
              <w:ind w:left="-28" w:firstLine="28"/>
              <w:jc w:val="center"/>
              <w:rPr>
                <w:rFonts w:eastAsia="Times New Roman" w:cs="Calibri"/>
                <w:b/>
                <w:bCs/>
              </w:rPr>
            </w:pPr>
            <w:r w:rsidRPr="001D04B8">
              <w:rPr>
                <w:rFonts w:eastAsia="Times New Roman" w:cs="Calibri"/>
                <w:b/>
                <w:bCs/>
              </w:rPr>
              <w:t>A</w:t>
            </w:r>
          </w:p>
        </w:tc>
        <w:tc>
          <w:tcPr>
            <w:tcW w:w="3199" w:type="dxa"/>
            <w:vMerge w:val="restart"/>
            <w:tcBorders>
              <w:top w:val="single" w:sz="8" w:space="0" w:color="auto"/>
              <w:left w:val="single" w:sz="8" w:space="0" w:color="000000"/>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 xml:space="preserve">Target Pembinaan dan Pencapaian </w:t>
            </w:r>
          </w:p>
        </w:tc>
        <w:tc>
          <w:tcPr>
            <w:tcW w:w="110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Nilai Maksimal</w:t>
            </w:r>
          </w:p>
        </w:tc>
        <w:tc>
          <w:tcPr>
            <w:tcW w:w="3559" w:type="dxa"/>
            <w:gridSpan w:val="3"/>
            <w:tcBorders>
              <w:top w:val="single" w:sz="8" w:space="0" w:color="auto"/>
              <w:left w:val="nil"/>
              <w:bottom w:val="single" w:sz="4" w:space="0" w:color="auto"/>
              <w:right w:val="single" w:sz="8" w:space="0" w:color="000000"/>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Nilai</w:t>
            </w:r>
          </w:p>
        </w:tc>
      </w:tr>
      <w:tr w:rsidR="00534C46" w:rsidRPr="00472270" w:rsidTr="008D4266">
        <w:trPr>
          <w:trHeight w:val="315"/>
        </w:trPr>
        <w:tc>
          <w:tcPr>
            <w:tcW w:w="709" w:type="dxa"/>
            <w:vMerge/>
            <w:tcBorders>
              <w:top w:val="single" w:sz="8" w:space="0" w:color="auto"/>
              <w:left w:val="single" w:sz="8" w:space="0" w:color="000000"/>
              <w:bottom w:val="single" w:sz="8" w:space="0" w:color="000000"/>
              <w:right w:val="single" w:sz="8" w:space="0" w:color="000000"/>
            </w:tcBorders>
            <w:vAlign w:val="center"/>
          </w:tcPr>
          <w:p w:rsidR="00534C46" w:rsidRPr="001D04B8" w:rsidRDefault="00534C46" w:rsidP="008D4266">
            <w:pPr>
              <w:spacing w:after="0" w:line="240" w:lineRule="auto"/>
              <w:rPr>
                <w:rFonts w:eastAsia="Times New Roman" w:cs="Calibri"/>
                <w:b/>
                <w:bCs/>
              </w:rPr>
            </w:pPr>
          </w:p>
        </w:tc>
        <w:tc>
          <w:tcPr>
            <w:tcW w:w="3199" w:type="dxa"/>
            <w:vMerge/>
            <w:tcBorders>
              <w:top w:val="single" w:sz="8" w:space="0" w:color="auto"/>
              <w:left w:val="single" w:sz="8" w:space="0" w:color="000000"/>
              <w:bottom w:val="nil"/>
              <w:right w:val="single" w:sz="4" w:space="0" w:color="auto"/>
            </w:tcBorders>
            <w:vAlign w:val="center"/>
            <w:hideMark/>
          </w:tcPr>
          <w:p w:rsidR="00534C46" w:rsidRPr="001D04B8" w:rsidRDefault="00534C46" w:rsidP="008D4266">
            <w:pPr>
              <w:spacing w:after="0" w:line="240" w:lineRule="auto"/>
              <w:rPr>
                <w:rFonts w:eastAsia="Times New Roman" w:cs="Calibri"/>
                <w:b/>
                <w:bCs/>
              </w:rPr>
            </w:pPr>
          </w:p>
        </w:tc>
        <w:tc>
          <w:tcPr>
            <w:tcW w:w="1106" w:type="dxa"/>
            <w:vMerge/>
            <w:tcBorders>
              <w:top w:val="single" w:sz="8" w:space="0" w:color="auto"/>
              <w:left w:val="single" w:sz="4" w:space="0" w:color="auto"/>
              <w:bottom w:val="single" w:sz="4" w:space="0" w:color="auto"/>
              <w:right w:val="single" w:sz="4" w:space="0" w:color="auto"/>
            </w:tcBorders>
            <w:vAlign w:val="center"/>
            <w:hideMark/>
          </w:tcPr>
          <w:p w:rsidR="00534C46" w:rsidRPr="001D04B8" w:rsidRDefault="00534C46" w:rsidP="008D4266">
            <w:pPr>
              <w:spacing w:after="0" w:line="240" w:lineRule="auto"/>
              <w:rPr>
                <w:rFonts w:eastAsia="Times New Roman" w:cs="Calibri"/>
                <w:b/>
                <w:bCs/>
              </w:rPr>
            </w:pPr>
          </w:p>
        </w:tc>
        <w:tc>
          <w:tcPr>
            <w:tcW w:w="1240" w:type="dxa"/>
            <w:tcBorders>
              <w:top w:val="nil"/>
              <w:left w:val="nil"/>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0,5</w:t>
            </w:r>
          </w:p>
        </w:tc>
        <w:tc>
          <w:tcPr>
            <w:tcW w:w="1259" w:type="dxa"/>
            <w:tcBorders>
              <w:top w:val="nil"/>
              <w:left w:val="nil"/>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1</w:t>
            </w:r>
          </w:p>
        </w:tc>
        <w:tc>
          <w:tcPr>
            <w:tcW w:w="1060" w:type="dxa"/>
            <w:tcBorders>
              <w:top w:val="nil"/>
              <w:left w:val="nil"/>
              <w:bottom w:val="nil"/>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r>
      <w:tr w:rsidR="00534C46" w:rsidRPr="00472270" w:rsidTr="008D4266">
        <w:trPr>
          <w:trHeight w:val="915"/>
        </w:trPr>
        <w:tc>
          <w:tcPr>
            <w:tcW w:w="709" w:type="dxa"/>
            <w:vMerge w:val="restart"/>
            <w:tcBorders>
              <w:top w:val="nil"/>
              <w:left w:val="single" w:sz="8" w:space="0" w:color="000000"/>
              <w:bottom w:val="single" w:sz="8" w:space="0" w:color="000000"/>
              <w:right w:val="nil"/>
            </w:tcBorders>
            <w:shd w:val="clear" w:color="auto" w:fill="auto"/>
          </w:tcPr>
          <w:p w:rsidR="00534C46" w:rsidRPr="001D04B8" w:rsidRDefault="00534C46" w:rsidP="003D515D">
            <w:pPr>
              <w:pStyle w:val="ListParagraph"/>
              <w:numPr>
                <w:ilvl w:val="0"/>
                <w:numId w:val="86"/>
              </w:numPr>
              <w:spacing w:after="0" w:line="240" w:lineRule="auto"/>
              <w:ind w:left="459"/>
              <w:rPr>
                <w:rFonts w:eastAsia="Times New Roman" w:cs="Calibri"/>
              </w:rPr>
            </w:pPr>
          </w:p>
        </w:tc>
        <w:tc>
          <w:tcPr>
            <w:tcW w:w="3199" w:type="dxa"/>
            <w:tcBorders>
              <w:top w:val="single" w:sz="8" w:space="0" w:color="auto"/>
              <w:left w:val="single" w:sz="8" w:space="0" w:color="auto"/>
              <w:bottom w:val="nil"/>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Tersedianya sarana prasarana lingkungan hidup di sekolah  </w:t>
            </w:r>
          </w:p>
        </w:tc>
        <w:tc>
          <w:tcPr>
            <w:tcW w:w="1106" w:type="dxa"/>
            <w:tcBorders>
              <w:top w:val="single" w:sz="8" w:space="0" w:color="auto"/>
              <w:left w:val="single" w:sz="8" w:space="0" w:color="auto"/>
              <w:bottom w:val="nil"/>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w:t>
            </w:r>
          </w:p>
        </w:tc>
        <w:tc>
          <w:tcPr>
            <w:tcW w:w="1240" w:type="dxa"/>
            <w:tcBorders>
              <w:top w:val="single" w:sz="8" w:space="0" w:color="auto"/>
              <w:left w:val="nil"/>
              <w:bottom w:val="nil"/>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 </w:t>
            </w:r>
          </w:p>
        </w:tc>
        <w:tc>
          <w:tcPr>
            <w:tcW w:w="1259" w:type="dxa"/>
            <w:tcBorders>
              <w:top w:val="single" w:sz="8" w:space="0" w:color="auto"/>
              <w:left w:val="nil"/>
              <w:bottom w:val="nil"/>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 </w:t>
            </w:r>
          </w:p>
        </w:tc>
        <w:tc>
          <w:tcPr>
            <w:tcW w:w="1060" w:type="dxa"/>
            <w:tcBorders>
              <w:top w:val="single" w:sz="8" w:space="0" w:color="auto"/>
              <w:left w:val="nil"/>
              <w:bottom w:val="nil"/>
              <w:right w:val="single" w:sz="8"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 xml:space="preserve"> -</w:t>
            </w:r>
          </w:p>
        </w:tc>
      </w:tr>
      <w:tr w:rsidR="00534C46" w:rsidRPr="00472270" w:rsidTr="008D4266">
        <w:trPr>
          <w:trHeight w:val="450"/>
        </w:trPr>
        <w:tc>
          <w:tcPr>
            <w:tcW w:w="709" w:type="dxa"/>
            <w:vMerge/>
            <w:tcBorders>
              <w:top w:val="nil"/>
              <w:left w:val="single" w:sz="8" w:space="0" w:color="000000"/>
              <w:bottom w:val="single" w:sz="8" w:space="0" w:color="000000"/>
              <w:right w:val="nil"/>
            </w:tcBorders>
            <w:vAlign w:val="center"/>
          </w:tcPr>
          <w:p w:rsidR="00534C46" w:rsidRPr="001D04B8" w:rsidRDefault="00534C46" w:rsidP="003D515D">
            <w:pPr>
              <w:pStyle w:val="ListParagraph"/>
              <w:numPr>
                <w:ilvl w:val="0"/>
                <w:numId w:val="86"/>
              </w:numPr>
              <w:spacing w:after="0" w:line="240" w:lineRule="auto"/>
              <w:rPr>
                <w:rFonts w:eastAsia="Times New Roman" w:cs="Calibri"/>
              </w:rPr>
            </w:pPr>
          </w:p>
        </w:tc>
        <w:tc>
          <w:tcPr>
            <w:tcW w:w="3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rPr>
            </w:pPr>
            <w:r w:rsidRPr="001D04B8">
              <w:rPr>
                <w:rFonts w:eastAsia="Times New Roman" w:cs="Calibri"/>
              </w:rPr>
              <w:t>a. Air bersih</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kurang mencukupi</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mengcukupi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675"/>
        </w:trPr>
        <w:tc>
          <w:tcPr>
            <w:tcW w:w="709" w:type="dxa"/>
            <w:vMerge/>
            <w:tcBorders>
              <w:top w:val="nil"/>
              <w:left w:val="single" w:sz="8" w:space="0" w:color="000000"/>
              <w:bottom w:val="single" w:sz="8" w:space="0" w:color="000000"/>
              <w:right w:val="nil"/>
            </w:tcBorders>
            <w:vAlign w:val="center"/>
          </w:tcPr>
          <w:p w:rsidR="00534C46" w:rsidRPr="001D04B8" w:rsidRDefault="00534C46" w:rsidP="003D515D">
            <w:pPr>
              <w:pStyle w:val="ListParagraph"/>
              <w:numPr>
                <w:ilvl w:val="0"/>
                <w:numId w:val="86"/>
              </w:numPr>
              <w:spacing w:after="0" w:line="240" w:lineRule="auto"/>
              <w:rPr>
                <w:rFonts w:eastAsia="Times New Roman" w:cs="Calibri"/>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rPr>
            </w:pPr>
            <w:r w:rsidRPr="001D04B8">
              <w:rPr>
                <w:rFonts w:eastAsia="Times New Roman" w:cs="Calibri"/>
              </w:rPr>
              <w:t>b. WC</w:t>
            </w:r>
          </w:p>
        </w:tc>
        <w:tc>
          <w:tcPr>
            <w:tcW w:w="1106"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kurang mencukupi</w:t>
            </w:r>
          </w:p>
        </w:tc>
        <w:tc>
          <w:tcPr>
            <w:tcW w:w="1259"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mencukupi</w:t>
            </w:r>
          </w:p>
        </w:tc>
        <w:tc>
          <w:tcPr>
            <w:tcW w:w="106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795"/>
        </w:trPr>
        <w:tc>
          <w:tcPr>
            <w:tcW w:w="709" w:type="dxa"/>
            <w:vMerge/>
            <w:tcBorders>
              <w:top w:val="nil"/>
              <w:left w:val="single" w:sz="8" w:space="0" w:color="000000"/>
              <w:bottom w:val="single" w:sz="8" w:space="0" w:color="000000"/>
              <w:right w:val="nil"/>
            </w:tcBorders>
            <w:vAlign w:val="center"/>
          </w:tcPr>
          <w:p w:rsidR="00534C46" w:rsidRPr="001D04B8" w:rsidRDefault="00534C46" w:rsidP="003D515D">
            <w:pPr>
              <w:pStyle w:val="ListParagraph"/>
              <w:numPr>
                <w:ilvl w:val="0"/>
                <w:numId w:val="86"/>
              </w:numPr>
              <w:spacing w:after="0" w:line="240" w:lineRule="auto"/>
              <w:rPr>
                <w:rFonts w:eastAsia="Times New Roman" w:cs="Calibri"/>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rPr>
            </w:pPr>
            <w:r w:rsidRPr="001D04B8">
              <w:rPr>
                <w:rFonts w:eastAsia="Times New Roman" w:cs="Calibri"/>
              </w:rPr>
              <w:t>c. Sampah</w:t>
            </w:r>
          </w:p>
        </w:tc>
        <w:tc>
          <w:tcPr>
            <w:tcW w:w="1106"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tempat sampah terpisah</w:t>
            </w:r>
          </w:p>
        </w:tc>
        <w:tc>
          <w:tcPr>
            <w:tcW w:w="1259"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tempat sampah &amp; TPS terpisah</w:t>
            </w:r>
          </w:p>
        </w:tc>
        <w:tc>
          <w:tcPr>
            <w:tcW w:w="106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675"/>
        </w:trPr>
        <w:tc>
          <w:tcPr>
            <w:tcW w:w="709" w:type="dxa"/>
            <w:vMerge/>
            <w:tcBorders>
              <w:top w:val="nil"/>
              <w:left w:val="single" w:sz="8" w:space="0" w:color="000000"/>
              <w:bottom w:val="single" w:sz="8" w:space="0" w:color="000000"/>
              <w:right w:val="nil"/>
            </w:tcBorders>
            <w:vAlign w:val="center"/>
          </w:tcPr>
          <w:p w:rsidR="00534C46" w:rsidRPr="001D04B8" w:rsidRDefault="00534C46" w:rsidP="003D515D">
            <w:pPr>
              <w:pStyle w:val="ListParagraph"/>
              <w:numPr>
                <w:ilvl w:val="0"/>
                <w:numId w:val="86"/>
              </w:numPr>
              <w:spacing w:after="0" w:line="240" w:lineRule="auto"/>
              <w:rPr>
                <w:rFonts w:eastAsia="Times New Roman" w:cs="Calibri"/>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rPr>
            </w:pPr>
            <w:r w:rsidRPr="001D04B8">
              <w:rPr>
                <w:rFonts w:eastAsia="Times New Roman" w:cs="Calibri"/>
              </w:rPr>
              <w:t>d. Air limbah /drainase</w:t>
            </w:r>
          </w:p>
        </w:tc>
        <w:tc>
          <w:tcPr>
            <w:tcW w:w="1106"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saluran bersih &amp; tidak tersistem</w:t>
            </w:r>
          </w:p>
        </w:tc>
        <w:tc>
          <w:tcPr>
            <w:tcW w:w="1259"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saluran bersih &amp;  tersistem</w:t>
            </w:r>
          </w:p>
        </w:tc>
        <w:tc>
          <w:tcPr>
            <w:tcW w:w="106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915"/>
        </w:trPr>
        <w:tc>
          <w:tcPr>
            <w:tcW w:w="709" w:type="dxa"/>
            <w:vMerge/>
            <w:tcBorders>
              <w:top w:val="nil"/>
              <w:left w:val="single" w:sz="8" w:space="0" w:color="000000"/>
              <w:bottom w:val="single" w:sz="8" w:space="0" w:color="000000"/>
              <w:right w:val="nil"/>
            </w:tcBorders>
            <w:vAlign w:val="center"/>
          </w:tcPr>
          <w:p w:rsidR="00534C46" w:rsidRPr="001D04B8" w:rsidRDefault="00534C46" w:rsidP="003D515D">
            <w:pPr>
              <w:pStyle w:val="ListParagraph"/>
              <w:numPr>
                <w:ilvl w:val="0"/>
                <w:numId w:val="86"/>
              </w:numPr>
              <w:spacing w:after="0" w:line="240" w:lineRule="auto"/>
              <w:rPr>
                <w:rFonts w:eastAsia="Times New Roman" w:cs="Calibri"/>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rPr>
            </w:pPr>
            <w:r w:rsidRPr="001D04B8">
              <w:rPr>
                <w:rFonts w:eastAsia="Times New Roman" w:cs="Calibri"/>
              </w:rPr>
              <w:t>e. Ruang Terbuka Hijau</w:t>
            </w:r>
          </w:p>
        </w:tc>
        <w:tc>
          <w:tcPr>
            <w:tcW w:w="1106"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penghijauan dan peneduh  30 % luas lahan sekolah</w:t>
            </w:r>
          </w:p>
        </w:tc>
        <w:tc>
          <w:tcPr>
            <w:tcW w:w="1259"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penghijauan dan peneduh  &gt;50% luas lahan sekolah</w:t>
            </w:r>
          </w:p>
        </w:tc>
        <w:tc>
          <w:tcPr>
            <w:tcW w:w="106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900"/>
        </w:trPr>
        <w:tc>
          <w:tcPr>
            <w:tcW w:w="709" w:type="dxa"/>
            <w:vMerge w:val="restart"/>
            <w:tcBorders>
              <w:top w:val="nil"/>
              <w:left w:val="single" w:sz="8" w:space="0" w:color="000000"/>
              <w:bottom w:val="nil"/>
              <w:right w:val="nil"/>
            </w:tcBorders>
            <w:shd w:val="clear" w:color="auto" w:fill="auto"/>
          </w:tcPr>
          <w:p w:rsidR="00534C46" w:rsidRPr="001D04B8" w:rsidRDefault="00534C46" w:rsidP="003D515D">
            <w:pPr>
              <w:pStyle w:val="ListParagraph"/>
              <w:numPr>
                <w:ilvl w:val="0"/>
                <w:numId w:val="86"/>
              </w:numPr>
              <w:spacing w:after="0" w:line="240" w:lineRule="auto"/>
              <w:ind w:left="459"/>
              <w:rPr>
                <w:rFonts w:eastAsia="Times New Roman" w:cs="Calibri"/>
              </w:rPr>
            </w:pPr>
          </w:p>
        </w:tc>
        <w:tc>
          <w:tcPr>
            <w:tcW w:w="3199" w:type="dxa"/>
            <w:tcBorders>
              <w:top w:val="nil"/>
              <w:left w:val="single" w:sz="8" w:space="0" w:color="auto"/>
              <w:bottom w:val="nil"/>
              <w:right w:val="nil"/>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Tersedianya sarana prasarana untuk mendukung pembelajaran LH di sekolah  </w:t>
            </w:r>
          </w:p>
        </w:tc>
        <w:tc>
          <w:tcPr>
            <w:tcW w:w="1106" w:type="dxa"/>
            <w:tcBorders>
              <w:top w:val="nil"/>
              <w:left w:val="single" w:sz="8" w:space="0" w:color="auto"/>
              <w:bottom w:val="nil"/>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 </w:t>
            </w:r>
          </w:p>
        </w:tc>
        <w:tc>
          <w:tcPr>
            <w:tcW w:w="1240" w:type="dxa"/>
            <w:tcBorders>
              <w:top w:val="nil"/>
              <w:left w:val="nil"/>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w:t>
            </w:r>
          </w:p>
        </w:tc>
        <w:tc>
          <w:tcPr>
            <w:tcW w:w="1259" w:type="dxa"/>
            <w:tcBorders>
              <w:top w:val="nil"/>
              <w:left w:val="nil"/>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w:t>
            </w:r>
          </w:p>
        </w:tc>
        <w:tc>
          <w:tcPr>
            <w:tcW w:w="1060" w:type="dxa"/>
            <w:tcBorders>
              <w:top w:val="nil"/>
              <w:left w:val="nil"/>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w:t>
            </w:r>
          </w:p>
        </w:tc>
      </w:tr>
      <w:tr w:rsidR="00534C46" w:rsidRPr="00472270" w:rsidTr="008D4266">
        <w:trPr>
          <w:trHeight w:val="630"/>
        </w:trPr>
        <w:tc>
          <w:tcPr>
            <w:tcW w:w="709" w:type="dxa"/>
            <w:vMerge/>
            <w:tcBorders>
              <w:top w:val="nil"/>
              <w:left w:val="single" w:sz="8" w:space="0" w:color="000000"/>
              <w:bottom w:val="nil"/>
              <w:right w:val="nil"/>
            </w:tcBorders>
            <w:vAlign w:val="center"/>
          </w:tcPr>
          <w:p w:rsidR="00534C46" w:rsidRPr="001D04B8" w:rsidRDefault="00534C46" w:rsidP="008D4266">
            <w:pPr>
              <w:spacing w:after="0" w:line="240" w:lineRule="auto"/>
              <w:rPr>
                <w:rFonts w:eastAsia="Times New Roman" w:cs="Calibri"/>
              </w:rPr>
            </w:pPr>
          </w:p>
        </w:tc>
        <w:tc>
          <w:tcPr>
            <w:tcW w:w="3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rPr>
            </w:pPr>
            <w:r w:rsidRPr="001D04B8">
              <w:rPr>
                <w:rFonts w:eastAsia="Times New Roman" w:cs="Calibri"/>
              </w:rPr>
              <w:t>a. Green Hause</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fisik</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fisik dan pemanfaatan untuk pembelajaran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525"/>
        </w:trPr>
        <w:tc>
          <w:tcPr>
            <w:tcW w:w="709" w:type="dxa"/>
            <w:vMerge/>
            <w:tcBorders>
              <w:top w:val="nil"/>
              <w:left w:val="single" w:sz="8" w:space="0" w:color="000000"/>
              <w:bottom w:val="nil"/>
              <w:right w:val="nil"/>
            </w:tcBorders>
            <w:vAlign w:val="center"/>
          </w:tcPr>
          <w:p w:rsidR="00534C46" w:rsidRPr="001D04B8" w:rsidRDefault="00534C46" w:rsidP="008D4266">
            <w:pPr>
              <w:spacing w:after="0" w:line="240" w:lineRule="auto"/>
              <w:rPr>
                <w:rFonts w:eastAsia="Times New Roman" w:cs="Calibri"/>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rPr>
            </w:pPr>
            <w:r w:rsidRPr="001D04B8">
              <w:rPr>
                <w:rFonts w:eastAsia="Times New Roman" w:cs="Calibri"/>
              </w:rPr>
              <w:t>b. Toga</w:t>
            </w:r>
          </w:p>
        </w:tc>
        <w:tc>
          <w:tcPr>
            <w:tcW w:w="1106"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fisik</w:t>
            </w:r>
          </w:p>
        </w:tc>
        <w:tc>
          <w:tcPr>
            <w:tcW w:w="1259"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fisik dan pemanfaatan untuk pembelajaran</w:t>
            </w:r>
          </w:p>
        </w:tc>
        <w:tc>
          <w:tcPr>
            <w:tcW w:w="106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510"/>
        </w:trPr>
        <w:tc>
          <w:tcPr>
            <w:tcW w:w="709" w:type="dxa"/>
            <w:vMerge/>
            <w:tcBorders>
              <w:top w:val="nil"/>
              <w:left w:val="single" w:sz="8" w:space="0" w:color="000000"/>
              <w:bottom w:val="nil"/>
              <w:right w:val="nil"/>
            </w:tcBorders>
            <w:vAlign w:val="center"/>
          </w:tcPr>
          <w:p w:rsidR="00534C46" w:rsidRPr="001D04B8" w:rsidRDefault="00534C46" w:rsidP="008D4266">
            <w:pPr>
              <w:spacing w:after="0" w:line="240" w:lineRule="auto"/>
              <w:rPr>
                <w:rFonts w:eastAsia="Times New Roman" w:cs="Calibri"/>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rPr>
            </w:pPr>
            <w:r w:rsidRPr="001D04B8">
              <w:rPr>
                <w:rFonts w:eastAsia="Times New Roman" w:cs="Calibri"/>
              </w:rPr>
              <w:t>c. Komposting</w:t>
            </w:r>
          </w:p>
        </w:tc>
        <w:tc>
          <w:tcPr>
            <w:tcW w:w="1106"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fisik</w:t>
            </w:r>
          </w:p>
        </w:tc>
        <w:tc>
          <w:tcPr>
            <w:tcW w:w="1259"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fisik dan pemanfaatan untuk pembelajaran</w:t>
            </w:r>
          </w:p>
        </w:tc>
        <w:tc>
          <w:tcPr>
            <w:tcW w:w="106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555"/>
        </w:trPr>
        <w:tc>
          <w:tcPr>
            <w:tcW w:w="709" w:type="dxa"/>
            <w:vMerge/>
            <w:tcBorders>
              <w:top w:val="nil"/>
              <w:left w:val="single" w:sz="8" w:space="0" w:color="000000"/>
              <w:bottom w:val="nil"/>
              <w:right w:val="nil"/>
            </w:tcBorders>
            <w:vAlign w:val="center"/>
          </w:tcPr>
          <w:p w:rsidR="00534C46" w:rsidRPr="001D04B8" w:rsidRDefault="00534C46" w:rsidP="008D4266">
            <w:pPr>
              <w:spacing w:after="0" w:line="240" w:lineRule="auto"/>
              <w:rPr>
                <w:rFonts w:eastAsia="Times New Roman" w:cs="Calibri"/>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rPr>
            </w:pPr>
            <w:r w:rsidRPr="001D04B8">
              <w:rPr>
                <w:rFonts w:eastAsia="Times New Roman" w:cs="Calibri"/>
              </w:rPr>
              <w:t>d. Biopori/ sumur resapan</w:t>
            </w:r>
          </w:p>
        </w:tc>
        <w:tc>
          <w:tcPr>
            <w:tcW w:w="1106"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fisik</w:t>
            </w:r>
          </w:p>
        </w:tc>
        <w:tc>
          <w:tcPr>
            <w:tcW w:w="1259"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fisik dan pemanfaatan untuk pembelajaran</w:t>
            </w:r>
          </w:p>
        </w:tc>
        <w:tc>
          <w:tcPr>
            <w:tcW w:w="106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510"/>
        </w:trPr>
        <w:tc>
          <w:tcPr>
            <w:tcW w:w="709" w:type="dxa"/>
            <w:vMerge/>
            <w:tcBorders>
              <w:top w:val="nil"/>
              <w:left w:val="single" w:sz="8" w:space="0" w:color="000000"/>
              <w:bottom w:val="single" w:sz="4" w:space="0" w:color="auto"/>
              <w:right w:val="nil"/>
            </w:tcBorders>
            <w:vAlign w:val="center"/>
          </w:tcPr>
          <w:p w:rsidR="00534C46" w:rsidRPr="001D04B8" w:rsidRDefault="00534C46" w:rsidP="008D4266">
            <w:pPr>
              <w:spacing w:after="0" w:line="240" w:lineRule="auto"/>
              <w:rPr>
                <w:rFonts w:eastAsia="Times New Roman" w:cs="Calibri"/>
              </w:rPr>
            </w:pPr>
          </w:p>
        </w:tc>
        <w:tc>
          <w:tcPr>
            <w:tcW w:w="3199" w:type="dxa"/>
            <w:tcBorders>
              <w:top w:val="nil"/>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rPr>
                <w:rFonts w:eastAsia="Times New Roman" w:cs="Calibri"/>
              </w:rPr>
            </w:pPr>
            <w:r w:rsidRPr="001D04B8">
              <w:rPr>
                <w:rFonts w:eastAsia="Times New Roman" w:cs="Calibri"/>
              </w:rPr>
              <w:t>e. sarana  pembelajaran  LH lainnya</w:t>
            </w:r>
          </w:p>
        </w:tc>
        <w:tc>
          <w:tcPr>
            <w:tcW w:w="1106"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24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fisik</w:t>
            </w:r>
          </w:p>
        </w:tc>
        <w:tc>
          <w:tcPr>
            <w:tcW w:w="1259"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fisik dan pemanfaatan untuk pembelajaran</w:t>
            </w:r>
          </w:p>
        </w:tc>
        <w:tc>
          <w:tcPr>
            <w:tcW w:w="106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510"/>
        </w:trPr>
        <w:tc>
          <w:tcPr>
            <w:tcW w:w="3908" w:type="dxa"/>
            <w:gridSpan w:val="2"/>
            <w:tcBorders>
              <w:top w:val="single" w:sz="4" w:space="0" w:color="auto"/>
              <w:left w:val="single" w:sz="4" w:space="0" w:color="auto"/>
              <w:bottom w:val="single" w:sz="4" w:space="0" w:color="auto"/>
              <w:right w:val="single" w:sz="4" w:space="0" w:color="auto"/>
            </w:tcBorders>
            <w:vAlign w:val="center"/>
          </w:tcPr>
          <w:p w:rsidR="00534C46" w:rsidRPr="001D04B8" w:rsidRDefault="00534C46" w:rsidP="008D4266">
            <w:pPr>
              <w:spacing w:after="0" w:line="240" w:lineRule="auto"/>
              <w:jc w:val="center"/>
              <w:rPr>
                <w:rFonts w:eastAsia="Times New Roman" w:cs="Calibri"/>
              </w:rPr>
            </w:pPr>
            <w:r w:rsidRPr="001D04B8">
              <w:rPr>
                <w:rFonts w:eastAsia="Times New Roman" w:cs="Calibri"/>
              </w:rPr>
              <w:t>Jumlah nilai</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10</w:t>
            </w:r>
          </w:p>
        </w:tc>
        <w:tc>
          <w:tcPr>
            <w:tcW w:w="1240" w:type="dxa"/>
            <w:tcBorders>
              <w:top w:val="single" w:sz="4" w:space="0" w:color="auto"/>
              <w:left w:val="nil"/>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1259" w:type="dxa"/>
            <w:tcBorders>
              <w:top w:val="single" w:sz="4" w:space="0" w:color="auto"/>
              <w:left w:val="nil"/>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r>
    </w:tbl>
    <w:p w:rsidR="00534C46" w:rsidRPr="001D04B8" w:rsidRDefault="00534C46" w:rsidP="00534C46">
      <w:pPr>
        <w:spacing w:after="0" w:line="240" w:lineRule="auto"/>
        <w:ind w:left="-284" w:hanging="425"/>
        <w:jc w:val="both"/>
        <w:rPr>
          <w:rFonts w:cs="Calibri"/>
          <w:b/>
        </w:rPr>
      </w:pPr>
    </w:p>
    <w:p w:rsidR="00534C46" w:rsidRPr="001D04B8" w:rsidRDefault="00534C46" w:rsidP="00534C46">
      <w:pPr>
        <w:rPr>
          <w:rFonts w:cs="Calibri"/>
          <w:b/>
        </w:rPr>
      </w:pPr>
      <w:r w:rsidRPr="001D04B8">
        <w:rPr>
          <w:rFonts w:cs="Calibri"/>
          <w:b/>
        </w:rPr>
        <w:br w:type="page"/>
      </w:r>
    </w:p>
    <w:p w:rsidR="00534C46" w:rsidRPr="001D04B8" w:rsidRDefault="00534C46" w:rsidP="00534C46">
      <w:pPr>
        <w:spacing w:after="0" w:line="240" w:lineRule="auto"/>
        <w:ind w:left="-284" w:hanging="425"/>
        <w:jc w:val="both"/>
        <w:rPr>
          <w:rFonts w:cs="Calibri"/>
          <w:b/>
        </w:rPr>
      </w:pPr>
    </w:p>
    <w:tbl>
      <w:tblPr>
        <w:tblW w:w="8789" w:type="dxa"/>
        <w:tblInd w:w="-601" w:type="dxa"/>
        <w:tblLook w:val="04A0"/>
      </w:tblPr>
      <w:tblGrid>
        <w:gridCol w:w="576"/>
        <w:gridCol w:w="2657"/>
        <w:gridCol w:w="1106"/>
        <w:gridCol w:w="1729"/>
        <w:gridCol w:w="1729"/>
        <w:gridCol w:w="992"/>
      </w:tblGrid>
      <w:tr w:rsidR="00534C46" w:rsidRPr="00472270" w:rsidTr="008D4266">
        <w:trPr>
          <w:trHeight w:val="423"/>
        </w:trPr>
        <w:tc>
          <w:tcPr>
            <w:tcW w:w="709"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tcPr>
          <w:p w:rsidR="00534C46" w:rsidRPr="001D04B8" w:rsidRDefault="00534C46" w:rsidP="008D4266">
            <w:pPr>
              <w:spacing w:after="0" w:line="240" w:lineRule="auto"/>
              <w:jc w:val="center"/>
              <w:rPr>
                <w:rFonts w:eastAsia="Times New Roman" w:cs="Calibri"/>
                <w:bCs/>
              </w:rPr>
            </w:pPr>
            <w:r w:rsidRPr="001D04B8">
              <w:rPr>
                <w:rFonts w:eastAsia="Times New Roman" w:cs="Calibri"/>
                <w:bCs/>
              </w:rPr>
              <w:t>B</w:t>
            </w:r>
          </w:p>
        </w:tc>
        <w:tc>
          <w:tcPr>
            <w:tcW w:w="3179" w:type="dxa"/>
            <w:vMerge w:val="restart"/>
            <w:tcBorders>
              <w:top w:val="single" w:sz="8" w:space="0" w:color="auto"/>
              <w:left w:val="single" w:sz="8" w:space="0" w:color="000000"/>
              <w:bottom w:val="single" w:sz="8" w:space="0" w:color="000000"/>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 xml:space="preserve"> Pencapaian </w:t>
            </w:r>
          </w:p>
          <w:p w:rsidR="00534C46" w:rsidRPr="001D04B8" w:rsidRDefault="00534C46" w:rsidP="008D4266">
            <w:pPr>
              <w:spacing w:after="0" w:line="240" w:lineRule="auto"/>
              <w:jc w:val="both"/>
              <w:rPr>
                <w:rFonts w:eastAsia="Times New Roman" w:cs="Calibri"/>
                <w:bCs/>
              </w:rPr>
            </w:pPr>
            <w:r w:rsidRPr="001D04B8">
              <w:rPr>
                <w:rFonts w:eastAsia="Times New Roman" w:cs="Calibri"/>
                <w:bCs/>
              </w:rPr>
              <w:t>Peningkatan kualitas pengelolaan sarana dan prasarana yang ramah lingkungan di sekolah</w:t>
            </w:r>
          </w:p>
        </w:tc>
        <w:tc>
          <w:tcPr>
            <w:tcW w:w="110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eastAsia="Times New Roman" w:cs="Calibri"/>
                <w:b/>
                <w:bCs/>
              </w:rPr>
            </w:pPr>
            <w:r w:rsidRPr="001D04B8">
              <w:rPr>
                <w:rFonts w:eastAsia="Times New Roman" w:cs="Calibri"/>
                <w:b/>
                <w:bCs/>
              </w:rPr>
              <w:t>Nilai Maksimal</w:t>
            </w:r>
          </w:p>
        </w:tc>
        <w:tc>
          <w:tcPr>
            <w:tcW w:w="3795" w:type="dxa"/>
            <w:gridSpan w:val="3"/>
            <w:tcBorders>
              <w:top w:val="single" w:sz="8" w:space="0" w:color="auto"/>
              <w:left w:val="nil"/>
              <w:bottom w:val="single" w:sz="4" w:space="0" w:color="auto"/>
              <w:right w:val="single" w:sz="8" w:space="0" w:color="000000"/>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Nilai</w:t>
            </w:r>
          </w:p>
        </w:tc>
      </w:tr>
      <w:tr w:rsidR="00534C46" w:rsidRPr="00472270" w:rsidTr="008D4266">
        <w:trPr>
          <w:trHeight w:val="315"/>
        </w:trPr>
        <w:tc>
          <w:tcPr>
            <w:tcW w:w="709" w:type="dxa"/>
            <w:vMerge/>
            <w:tcBorders>
              <w:top w:val="single" w:sz="8" w:space="0" w:color="auto"/>
              <w:left w:val="single" w:sz="8" w:space="0" w:color="000000"/>
              <w:bottom w:val="single" w:sz="8" w:space="0" w:color="000000"/>
              <w:right w:val="single" w:sz="8" w:space="0" w:color="000000"/>
            </w:tcBorders>
            <w:vAlign w:val="center"/>
          </w:tcPr>
          <w:p w:rsidR="00534C46" w:rsidRPr="001D04B8" w:rsidRDefault="00534C46" w:rsidP="008D4266">
            <w:pPr>
              <w:spacing w:after="0" w:line="240" w:lineRule="auto"/>
              <w:rPr>
                <w:rFonts w:eastAsia="Times New Roman" w:cs="Calibri"/>
                <w:b/>
                <w:bCs/>
              </w:rPr>
            </w:pPr>
          </w:p>
        </w:tc>
        <w:tc>
          <w:tcPr>
            <w:tcW w:w="3179" w:type="dxa"/>
            <w:vMerge/>
            <w:tcBorders>
              <w:top w:val="single" w:sz="8" w:space="0" w:color="auto"/>
              <w:left w:val="single" w:sz="8" w:space="0" w:color="000000"/>
              <w:bottom w:val="single" w:sz="4" w:space="0" w:color="auto"/>
              <w:right w:val="single" w:sz="4" w:space="0" w:color="auto"/>
            </w:tcBorders>
            <w:vAlign w:val="center"/>
            <w:hideMark/>
          </w:tcPr>
          <w:p w:rsidR="00534C46" w:rsidRPr="001D04B8" w:rsidRDefault="00534C46" w:rsidP="008D4266">
            <w:pPr>
              <w:spacing w:after="0" w:line="240" w:lineRule="auto"/>
              <w:rPr>
                <w:rFonts w:eastAsia="Times New Roman" w:cs="Calibri"/>
                <w:b/>
                <w:bCs/>
              </w:rPr>
            </w:pPr>
          </w:p>
        </w:tc>
        <w:tc>
          <w:tcPr>
            <w:tcW w:w="1106" w:type="dxa"/>
            <w:vMerge/>
            <w:tcBorders>
              <w:top w:val="single" w:sz="8" w:space="0" w:color="auto"/>
              <w:left w:val="single" w:sz="4" w:space="0" w:color="auto"/>
              <w:bottom w:val="single" w:sz="4" w:space="0" w:color="auto"/>
              <w:right w:val="single" w:sz="4" w:space="0" w:color="auto"/>
            </w:tcBorders>
            <w:vAlign w:val="center"/>
            <w:hideMark/>
          </w:tcPr>
          <w:p w:rsidR="00534C46" w:rsidRPr="001D04B8" w:rsidRDefault="00534C46" w:rsidP="008D4266">
            <w:pPr>
              <w:spacing w:after="0" w:line="240" w:lineRule="auto"/>
              <w:rPr>
                <w:rFonts w:eastAsia="Times New Roman" w:cs="Calibri"/>
                <w:b/>
                <w:bCs/>
              </w:rPr>
            </w:pPr>
          </w:p>
        </w:tc>
        <w:tc>
          <w:tcPr>
            <w:tcW w:w="1380" w:type="dxa"/>
            <w:tcBorders>
              <w:top w:val="nil"/>
              <w:left w:val="nil"/>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0,5</w:t>
            </w:r>
          </w:p>
        </w:tc>
        <w:tc>
          <w:tcPr>
            <w:tcW w:w="1423" w:type="dxa"/>
            <w:tcBorders>
              <w:top w:val="nil"/>
              <w:left w:val="nil"/>
              <w:bottom w:val="nil"/>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b/>
                <w:bCs/>
              </w:rPr>
            </w:pPr>
            <w:r w:rsidRPr="001D04B8">
              <w:rPr>
                <w:rFonts w:ascii="Arial" w:eastAsia="Times New Roman" w:hAnsi="Arial" w:cs="Arial"/>
                <w:b/>
                <w:bCs/>
              </w:rPr>
              <w:t>1</w:t>
            </w:r>
          </w:p>
        </w:tc>
        <w:tc>
          <w:tcPr>
            <w:tcW w:w="992" w:type="dxa"/>
            <w:tcBorders>
              <w:top w:val="nil"/>
              <w:left w:val="nil"/>
              <w:bottom w:val="nil"/>
              <w:right w:val="single" w:sz="8"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2</w:t>
            </w:r>
          </w:p>
        </w:tc>
      </w:tr>
      <w:tr w:rsidR="00534C46" w:rsidRPr="00472270" w:rsidTr="008D4266">
        <w:trPr>
          <w:trHeight w:val="960"/>
        </w:trPr>
        <w:tc>
          <w:tcPr>
            <w:tcW w:w="709" w:type="dxa"/>
            <w:vMerge w:val="restart"/>
            <w:tcBorders>
              <w:top w:val="nil"/>
              <w:left w:val="single" w:sz="8" w:space="0" w:color="000000"/>
              <w:bottom w:val="nil"/>
              <w:right w:val="single" w:sz="4" w:space="0" w:color="auto"/>
            </w:tcBorders>
            <w:shd w:val="clear" w:color="auto" w:fill="auto"/>
          </w:tcPr>
          <w:p w:rsidR="00534C46" w:rsidRPr="001D04B8" w:rsidRDefault="00534C46" w:rsidP="003D515D">
            <w:pPr>
              <w:pStyle w:val="ListParagraph"/>
              <w:numPr>
                <w:ilvl w:val="0"/>
                <w:numId w:val="88"/>
              </w:numPr>
              <w:spacing w:after="0" w:line="240" w:lineRule="auto"/>
              <w:ind w:right="-108"/>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Terpeliharanya sarana prasarana sekolah yang ramah lingkungan  </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w:t>
            </w:r>
          </w:p>
        </w:tc>
        <w:tc>
          <w:tcPr>
            <w:tcW w:w="1380" w:type="dxa"/>
            <w:tcBorders>
              <w:top w:val="single" w:sz="8" w:space="0" w:color="auto"/>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 </w:t>
            </w:r>
          </w:p>
        </w:tc>
        <w:tc>
          <w:tcPr>
            <w:tcW w:w="1423" w:type="dxa"/>
            <w:tcBorders>
              <w:top w:val="single" w:sz="8" w:space="0" w:color="auto"/>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534C46" w:rsidRPr="001D04B8" w:rsidRDefault="00534C46" w:rsidP="008D4266">
            <w:pPr>
              <w:spacing w:after="0" w:line="240" w:lineRule="auto"/>
              <w:rPr>
                <w:rFonts w:ascii="Arial" w:eastAsia="Times New Roman" w:hAnsi="Arial" w:cs="Arial"/>
              </w:rPr>
            </w:pPr>
            <w:r w:rsidRPr="001D04B8">
              <w:rPr>
                <w:rFonts w:ascii="Arial" w:eastAsia="Times New Roman" w:hAnsi="Arial" w:cs="Arial"/>
              </w:rPr>
              <w:t> </w:t>
            </w:r>
          </w:p>
        </w:tc>
      </w:tr>
      <w:tr w:rsidR="00534C46" w:rsidRPr="00472270" w:rsidTr="008D4266">
        <w:trPr>
          <w:trHeight w:val="870"/>
        </w:trPr>
        <w:tc>
          <w:tcPr>
            <w:tcW w:w="709" w:type="dxa"/>
            <w:vMerge/>
            <w:tcBorders>
              <w:top w:val="nil"/>
              <w:left w:val="single" w:sz="8" w:space="0" w:color="000000"/>
              <w:bottom w:val="nil"/>
              <w:right w:val="single" w:sz="4" w:space="0" w:color="auto"/>
            </w:tcBorders>
            <w:vAlign w:val="center"/>
          </w:tcPr>
          <w:p w:rsidR="00534C46" w:rsidRPr="001D04B8" w:rsidRDefault="00534C46" w:rsidP="003D515D">
            <w:pPr>
              <w:pStyle w:val="ListParagraph"/>
              <w:numPr>
                <w:ilvl w:val="0"/>
                <w:numId w:val="87"/>
              </w:numPr>
              <w:spacing w:after="0" w:line="240" w:lineRule="auto"/>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a. ventilasi udara &amp; Pencahayaan</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38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&gt;50 % ruang memanfaatkan udara &amp; cahaya alamiah</w:t>
            </w:r>
          </w:p>
        </w:tc>
        <w:tc>
          <w:tcPr>
            <w:tcW w:w="142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&gt;90 % ruang memanfaatkan udara &amp; cahaya alamiah</w:t>
            </w:r>
          </w:p>
        </w:tc>
        <w:tc>
          <w:tcPr>
            <w:tcW w:w="992"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705"/>
        </w:trPr>
        <w:tc>
          <w:tcPr>
            <w:tcW w:w="709" w:type="dxa"/>
            <w:vMerge/>
            <w:tcBorders>
              <w:top w:val="nil"/>
              <w:left w:val="single" w:sz="8" w:space="0" w:color="000000"/>
              <w:bottom w:val="nil"/>
              <w:right w:val="single" w:sz="4" w:space="0" w:color="auto"/>
            </w:tcBorders>
            <w:vAlign w:val="center"/>
          </w:tcPr>
          <w:p w:rsidR="00534C46" w:rsidRPr="001D04B8" w:rsidRDefault="00534C46" w:rsidP="003D515D">
            <w:pPr>
              <w:pStyle w:val="ListParagraph"/>
              <w:numPr>
                <w:ilvl w:val="0"/>
                <w:numId w:val="87"/>
              </w:numPr>
              <w:spacing w:after="0" w:line="240" w:lineRule="auto"/>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b. Pemeliharaan tanaman</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38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&gt;50 % tanaman dipelihara</w:t>
            </w:r>
          </w:p>
        </w:tc>
        <w:tc>
          <w:tcPr>
            <w:tcW w:w="142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&gt;90 % tanaman dipelihara</w:t>
            </w:r>
          </w:p>
        </w:tc>
        <w:tc>
          <w:tcPr>
            <w:tcW w:w="992"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855"/>
        </w:trPr>
        <w:tc>
          <w:tcPr>
            <w:tcW w:w="709" w:type="dxa"/>
            <w:vMerge w:val="restart"/>
            <w:tcBorders>
              <w:top w:val="single" w:sz="8" w:space="0" w:color="000000"/>
              <w:left w:val="single" w:sz="8" w:space="0" w:color="000000"/>
              <w:bottom w:val="single" w:sz="8" w:space="0" w:color="000000"/>
              <w:right w:val="single" w:sz="4" w:space="0" w:color="auto"/>
            </w:tcBorders>
            <w:shd w:val="clear" w:color="auto" w:fill="auto"/>
          </w:tcPr>
          <w:p w:rsidR="00534C46" w:rsidRPr="001D04B8" w:rsidRDefault="00534C46" w:rsidP="003D515D">
            <w:pPr>
              <w:pStyle w:val="ListParagraph"/>
              <w:numPr>
                <w:ilvl w:val="0"/>
                <w:numId w:val="88"/>
              </w:numPr>
              <w:spacing w:after="0" w:line="240" w:lineRule="auto"/>
              <w:ind w:right="-108"/>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Meningkatnya pengelolaan dan pemeliharaan fasilitas sanitasi sekolah</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 </w:t>
            </w:r>
          </w:p>
        </w:tc>
        <w:tc>
          <w:tcPr>
            <w:tcW w:w="1380"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p>
        </w:tc>
        <w:tc>
          <w:tcPr>
            <w:tcW w:w="1423"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p>
        </w:tc>
        <w:tc>
          <w:tcPr>
            <w:tcW w:w="992" w:type="dxa"/>
            <w:tcBorders>
              <w:top w:val="nil"/>
              <w:left w:val="nil"/>
              <w:bottom w:val="single" w:sz="4" w:space="0" w:color="auto"/>
              <w:right w:val="single" w:sz="8" w:space="0" w:color="auto"/>
            </w:tcBorders>
            <w:shd w:val="clear" w:color="auto" w:fill="auto"/>
            <w:noWrap/>
            <w:vAlign w:val="bottom"/>
            <w:hideMark/>
          </w:tcPr>
          <w:p w:rsidR="00534C46" w:rsidRPr="001D04B8" w:rsidRDefault="00534C46" w:rsidP="008D4266">
            <w:pPr>
              <w:spacing w:after="0" w:line="240" w:lineRule="auto"/>
              <w:rPr>
                <w:rFonts w:ascii="Arial" w:eastAsia="Times New Roman" w:hAnsi="Arial" w:cs="Arial"/>
              </w:rPr>
            </w:pPr>
            <w:r w:rsidRPr="001D04B8">
              <w:rPr>
                <w:rFonts w:ascii="Arial" w:eastAsia="Times New Roman" w:hAnsi="Arial" w:cs="Arial"/>
              </w:rPr>
              <w:t> </w:t>
            </w:r>
          </w:p>
        </w:tc>
      </w:tr>
      <w:tr w:rsidR="00534C46" w:rsidRPr="00472270" w:rsidTr="008D4266">
        <w:trPr>
          <w:trHeight w:val="675"/>
        </w:trPr>
        <w:tc>
          <w:tcPr>
            <w:tcW w:w="709" w:type="dxa"/>
            <w:vMerge/>
            <w:tcBorders>
              <w:top w:val="single" w:sz="8" w:space="0" w:color="000000"/>
              <w:left w:val="single" w:sz="8" w:space="0" w:color="000000"/>
              <w:bottom w:val="single" w:sz="8" w:space="0" w:color="000000"/>
              <w:right w:val="single" w:sz="4" w:space="0" w:color="auto"/>
            </w:tcBorders>
            <w:vAlign w:val="center"/>
          </w:tcPr>
          <w:p w:rsidR="00534C46" w:rsidRPr="001D04B8" w:rsidRDefault="00534C46" w:rsidP="003D515D">
            <w:pPr>
              <w:pStyle w:val="ListParagraph"/>
              <w:numPr>
                <w:ilvl w:val="0"/>
                <w:numId w:val="87"/>
              </w:numPr>
              <w:spacing w:after="0" w:line="240" w:lineRule="auto"/>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a. Air bersih</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38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saranapenampungan air yang tdk berfungsi</w:t>
            </w:r>
          </w:p>
        </w:tc>
        <w:tc>
          <w:tcPr>
            <w:tcW w:w="142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Semua saranapenampungan air berfungsi</w:t>
            </w:r>
          </w:p>
        </w:tc>
        <w:tc>
          <w:tcPr>
            <w:tcW w:w="992"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450"/>
        </w:trPr>
        <w:tc>
          <w:tcPr>
            <w:tcW w:w="709" w:type="dxa"/>
            <w:vMerge/>
            <w:tcBorders>
              <w:top w:val="single" w:sz="8" w:space="0" w:color="000000"/>
              <w:left w:val="single" w:sz="8" w:space="0" w:color="000000"/>
              <w:bottom w:val="single" w:sz="8" w:space="0" w:color="000000"/>
              <w:right w:val="single" w:sz="4" w:space="0" w:color="auto"/>
            </w:tcBorders>
            <w:vAlign w:val="center"/>
          </w:tcPr>
          <w:p w:rsidR="00534C46" w:rsidRPr="001D04B8" w:rsidRDefault="00534C46" w:rsidP="003D515D">
            <w:pPr>
              <w:pStyle w:val="ListParagraph"/>
              <w:numPr>
                <w:ilvl w:val="0"/>
                <w:numId w:val="87"/>
              </w:numPr>
              <w:spacing w:after="0" w:line="240" w:lineRule="auto"/>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b. WC</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38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sarana WC tidak berfungsi, kurang bersih, dan kurang air</w:t>
            </w:r>
          </w:p>
        </w:tc>
        <w:tc>
          <w:tcPr>
            <w:tcW w:w="142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Semua WC berfungsi, bersih, air mencukupi</w:t>
            </w:r>
          </w:p>
        </w:tc>
        <w:tc>
          <w:tcPr>
            <w:tcW w:w="992"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450"/>
        </w:trPr>
        <w:tc>
          <w:tcPr>
            <w:tcW w:w="709" w:type="dxa"/>
            <w:vMerge/>
            <w:tcBorders>
              <w:top w:val="single" w:sz="8" w:space="0" w:color="000000"/>
              <w:left w:val="single" w:sz="8" w:space="0" w:color="000000"/>
              <w:bottom w:val="single" w:sz="8" w:space="0" w:color="000000"/>
              <w:right w:val="single" w:sz="4" w:space="0" w:color="auto"/>
            </w:tcBorders>
            <w:vAlign w:val="center"/>
          </w:tcPr>
          <w:p w:rsidR="00534C46" w:rsidRPr="001D04B8" w:rsidRDefault="00534C46" w:rsidP="003D515D">
            <w:pPr>
              <w:pStyle w:val="ListParagraph"/>
              <w:numPr>
                <w:ilvl w:val="0"/>
                <w:numId w:val="87"/>
              </w:numPr>
              <w:spacing w:after="0" w:line="240" w:lineRule="auto"/>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xml:space="preserve">c. Sampah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38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Pengelolaan  tanpa 3 R</w:t>
            </w:r>
          </w:p>
        </w:tc>
        <w:tc>
          <w:tcPr>
            <w:tcW w:w="142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Pengelolaan</w:t>
            </w:r>
          </w:p>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3 R</w:t>
            </w:r>
          </w:p>
        </w:tc>
        <w:tc>
          <w:tcPr>
            <w:tcW w:w="992"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465"/>
        </w:trPr>
        <w:tc>
          <w:tcPr>
            <w:tcW w:w="709" w:type="dxa"/>
            <w:vMerge/>
            <w:tcBorders>
              <w:top w:val="single" w:sz="8" w:space="0" w:color="000000"/>
              <w:left w:val="single" w:sz="8" w:space="0" w:color="000000"/>
              <w:bottom w:val="single" w:sz="8" w:space="0" w:color="000000"/>
              <w:right w:val="single" w:sz="4" w:space="0" w:color="auto"/>
            </w:tcBorders>
            <w:vAlign w:val="center"/>
          </w:tcPr>
          <w:p w:rsidR="00534C46" w:rsidRPr="001D04B8" w:rsidRDefault="00534C46" w:rsidP="003D515D">
            <w:pPr>
              <w:pStyle w:val="ListParagraph"/>
              <w:numPr>
                <w:ilvl w:val="0"/>
                <w:numId w:val="87"/>
              </w:numPr>
              <w:spacing w:after="0" w:line="240" w:lineRule="auto"/>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d. Air Limbah/drainase</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38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saluran tdk berfungsi</w:t>
            </w:r>
          </w:p>
        </w:tc>
        <w:tc>
          <w:tcPr>
            <w:tcW w:w="142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Semua saluran bersih dan  berfungsi</w:t>
            </w:r>
          </w:p>
        </w:tc>
        <w:tc>
          <w:tcPr>
            <w:tcW w:w="992"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330"/>
        </w:trPr>
        <w:tc>
          <w:tcPr>
            <w:tcW w:w="709" w:type="dxa"/>
            <w:vMerge w:val="restart"/>
            <w:tcBorders>
              <w:top w:val="nil"/>
              <w:left w:val="single" w:sz="8" w:space="0" w:color="000000"/>
              <w:bottom w:val="single" w:sz="8" w:space="0" w:color="000000"/>
              <w:right w:val="single" w:sz="4" w:space="0" w:color="auto"/>
            </w:tcBorders>
            <w:shd w:val="clear" w:color="auto" w:fill="auto"/>
          </w:tcPr>
          <w:p w:rsidR="00534C46" w:rsidRPr="001D04B8" w:rsidRDefault="00534C46" w:rsidP="003D515D">
            <w:pPr>
              <w:pStyle w:val="ListParagraph"/>
              <w:numPr>
                <w:ilvl w:val="0"/>
                <w:numId w:val="88"/>
              </w:numPr>
              <w:spacing w:after="0" w:line="240" w:lineRule="auto"/>
              <w:ind w:right="-108"/>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Efesiensi pemakaian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 </w:t>
            </w:r>
          </w:p>
        </w:tc>
        <w:tc>
          <w:tcPr>
            <w:tcW w:w="1380"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p>
        </w:tc>
        <w:tc>
          <w:tcPr>
            <w:tcW w:w="1423" w:type="dxa"/>
            <w:tcBorders>
              <w:top w:val="nil"/>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p>
        </w:tc>
        <w:tc>
          <w:tcPr>
            <w:tcW w:w="992" w:type="dxa"/>
            <w:tcBorders>
              <w:top w:val="nil"/>
              <w:left w:val="nil"/>
              <w:bottom w:val="single" w:sz="4" w:space="0" w:color="auto"/>
              <w:right w:val="single" w:sz="8" w:space="0" w:color="auto"/>
            </w:tcBorders>
            <w:shd w:val="clear" w:color="auto" w:fill="auto"/>
            <w:noWrap/>
            <w:vAlign w:val="bottom"/>
            <w:hideMark/>
          </w:tcPr>
          <w:p w:rsidR="00534C46" w:rsidRPr="001D04B8" w:rsidRDefault="00534C46" w:rsidP="008D4266">
            <w:pPr>
              <w:spacing w:after="0" w:line="240" w:lineRule="auto"/>
              <w:rPr>
                <w:rFonts w:ascii="Arial" w:eastAsia="Times New Roman" w:hAnsi="Arial" w:cs="Arial"/>
              </w:rPr>
            </w:pPr>
            <w:r w:rsidRPr="001D04B8">
              <w:rPr>
                <w:rFonts w:ascii="Arial" w:eastAsia="Times New Roman" w:hAnsi="Arial" w:cs="Arial"/>
              </w:rPr>
              <w:t> </w:t>
            </w:r>
          </w:p>
        </w:tc>
      </w:tr>
      <w:tr w:rsidR="00534C46" w:rsidRPr="00472270" w:rsidTr="008D4266">
        <w:trPr>
          <w:trHeight w:val="855"/>
        </w:trPr>
        <w:tc>
          <w:tcPr>
            <w:tcW w:w="709" w:type="dxa"/>
            <w:vMerge/>
            <w:tcBorders>
              <w:top w:val="nil"/>
              <w:left w:val="single" w:sz="8" w:space="0" w:color="000000"/>
              <w:bottom w:val="single" w:sz="8" w:space="0" w:color="000000"/>
              <w:right w:val="nil"/>
            </w:tcBorders>
            <w:vAlign w:val="center"/>
          </w:tcPr>
          <w:p w:rsidR="00534C46" w:rsidRPr="001D04B8" w:rsidRDefault="00534C46" w:rsidP="003D515D">
            <w:pPr>
              <w:pStyle w:val="ListParagraph"/>
              <w:numPr>
                <w:ilvl w:val="0"/>
                <w:numId w:val="87"/>
              </w:numPr>
              <w:spacing w:after="0" w:line="240" w:lineRule="auto"/>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Listrik</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38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peraturan efisiensi listrik</w:t>
            </w:r>
          </w:p>
        </w:tc>
        <w:tc>
          <w:tcPr>
            <w:tcW w:w="142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peraturan &amp; penerapannya</w:t>
            </w:r>
          </w:p>
        </w:tc>
        <w:tc>
          <w:tcPr>
            <w:tcW w:w="992"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675"/>
        </w:trPr>
        <w:tc>
          <w:tcPr>
            <w:tcW w:w="709" w:type="dxa"/>
            <w:vMerge/>
            <w:tcBorders>
              <w:top w:val="nil"/>
              <w:left w:val="single" w:sz="8" w:space="0" w:color="000000"/>
              <w:bottom w:val="single" w:sz="8" w:space="0" w:color="000000"/>
              <w:right w:val="nil"/>
            </w:tcBorders>
            <w:vAlign w:val="center"/>
          </w:tcPr>
          <w:p w:rsidR="00534C46" w:rsidRPr="001D04B8" w:rsidRDefault="00534C46" w:rsidP="003D515D">
            <w:pPr>
              <w:pStyle w:val="ListParagraph"/>
              <w:numPr>
                <w:ilvl w:val="0"/>
                <w:numId w:val="87"/>
              </w:numPr>
              <w:spacing w:after="0" w:line="240" w:lineRule="auto"/>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Air</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38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peraturan efisiensi air</w:t>
            </w:r>
          </w:p>
        </w:tc>
        <w:tc>
          <w:tcPr>
            <w:tcW w:w="142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peraturan &amp; penerapannya</w:t>
            </w:r>
          </w:p>
        </w:tc>
        <w:tc>
          <w:tcPr>
            <w:tcW w:w="992"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720"/>
        </w:trPr>
        <w:tc>
          <w:tcPr>
            <w:tcW w:w="709" w:type="dxa"/>
            <w:vMerge/>
            <w:tcBorders>
              <w:top w:val="nil"/>
              <w:left w:val="single" w:sz="8" w:space="0" w:color="000000"/>
              <w:bottom w:val="single" w:sz="4" w:space="0" w:color="auto"/>
              <w:right w:val="nil"/>
            </w:tcBorders>
            <w:vAlign w:val="center"/>
          </w:tcPr>
          <w:p w:rsidR="00534C46" w:rsidRPr="001D04B8" w:rsidRDefault="00534C46" w:rsidP="003D515D">
            <w:pPr>
              <w:pStyle w:val="ListParagraph"/>
              <w:numPr>
                <w:ilvl w:val="0"/>
                <w:numId w:val="87"/>
              </w:numPr>
              <w:spacing w:after="0" w:line="240" w:lineRule="auto"/>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 ATK</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380"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peraturan efisiensi ATK</w:t>
            </w:r>
          </w:p>
        </w:tc>
        <w:tc>
          <w:tcPr>
            <w:tcW w:w="1423"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Ada peraturan &amp; penerapannya</w:t>
            </w:r>
          </w:p>
        </w:tc>
        <w:tc>
          <w:tcPr>
            <w:tcW w:w="992" w:type="dxa"/>
            <w:tcBorders>
              <w:top w:val="nil"/>
              <w:left w:val="nil"/>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534C46" w:rsidRPr="001D04B8" w:rsidRDefault="00534C46" w:rsidP="003D515D">
            <w:pPr>
              <w:pStyle w:val="ListParagraph"/>
              <w:numPr>
                <w:ilvl w:val="0"/>
                <w:numId w:val="88"/>
              </w:numPr>
              <w:spacing w:after="0" w:line="240" w:lineRule="auto"/>
              <w:ind w:right="-108"/>
              <w:rPr>
                <w:rFonts w:eastAsia="Times New Roman" w:cs="Calibri"/>
              </w:rPr>
            </w:pPr>
          </w:p>
        </w:tc>
        <w:tc>
          <w:tcPr>
            <w:tcW w:w="3179" w:type="dxa"/>
            <w:tcBorders>
              <w:top w:val="single" w:sz="4" w:space="0" w:color="auto"/>
              <w:left w:val="single" w:sz="4" w:space="0" w:color="auto"/>
              <w:bottom w:val="single" w:sz="4" w:space="0" w:color="auto"/>
              <w:right w:val="single" w:sz="4" w:space="0" w:color="auto"/>
            </w:tcBorders>
            <w:shd w:val="clear" w:color="auto" w:fill="auto"/>
            <w:hideMark/>
          </w:tcPr>
          <w:p w:rsidR="00534C46" w:rsidRPr="001D04B8" w:rsidRDefault="00534C46" w:rsidP="008D4266">
            <w:pPr>
              <w:spacing w:after="0" w:line="240" w:lineRule="auto"/>
              <w:rPr>
                <w:rFonts w:eastAsia="Times New Roman" w:cs="Calibri"/>
              </w:rPr>
            </w:pPr>
            <w:r w:rsidRPr="001D04B8">
              <w:rPr>
                <w:rFonts w:eastAsia="Times New Roman" w:cs="Calibri"/>
              </w:rPr>
              <w:t>Meningkatnya kualitas pelayanan kantin sehat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Kantin dalam keadaan tidak bersih, menyediakan makanan tidak sehat ,kualitas bahan rendah dan tidak menggunakan bahan pembungkus yang ramah lingkungan</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Kantin dalam keadaan bersih, menyediakan makanan yang sehat dan menggunakan bahan pembungkus yang ramah lingkungan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C46" w:rsidRPr="001D04B8" w:rsidRDefault="00534C46" w:rsidP="008D4266">
            <w:pPr>
              <w:spacing w:after="0" w:line="240" w:lineRule="auto"/>
              <w:jc w:val="center"/>
              <w:rPr>
                <w:rFonts w:ascii="Arial" w:eastAsia="Times New Roman" w:hAnsi="Arial" w:cs="Arial"/>
                <w:sz w:val="16"/>
                <w:szCs w:val="16"/>
              </w:rPr>
            </w:pPr>
            <w:r w:rsidRPr="001D04B8">
              <w:rPr>
                <w:rFonts w:ascii="Arial" w:eastAsia="Times New Roman" w:hAnsi="Arial" w:cs="Arial"/>
                <w:sz w:val="16"/>
                <w:szCs w:val="16"/>
              </w:rPr>
              <w:t xml:space="preserve"> -</w:t>
            </w:r>
          </w:p>
        </w:tc>
      </w:tr>
      <w:tr w:rsidR="00534C46" w:rsidRPr="00472270" w:rsidTr="008D4266">
        <w:trPr>
          <w:trHeight w:val="726"/>
        </w:trPr>
        <w:tc>
          <w:tcPr>
            <w:tcW w:w="38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eastAsia="Times New Roman" w:cs="Calibri"/>
              </w:rPr>
            </w:pPr>
            <w:r w:rsidRPr="001D04B8">
              <w:rPr>
                <w:rFonts w:eastAsia="Times New Roman" w:cs="Calibri"/>
              </w:rPr>
              <w:lastRenderedPageBreak/>
              <w:t>Jumlah nilai</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46" w:rsidRPr="001D04B8" w:rsidRDefault="00534C46" w:rsidP="008D4266">
            <w:pPr>
              <w:spacing w:after="0" w:line="240" w:lineRule="auto"/>
              <w:jc w:val="center"/>
              <w:rPr>
                <w:rFonts w:ascii="Arial" w:eastAsia="Times New Roman" w:hAnsi="Arial" w:cs="Arial"/>
              </w:rPr>
            </w:pPr>
            <w:r w:rsidRPr="001D04B8">
              <w:rPr>
                <w:rFonts w:ascii="Arial" w:eastAsia="Times New Roman" w:hAnsi="Arial" w:cs="Arial"/>
              </w:rPr>
              <w:t>10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4C46" w:rsidRPr="001D04B8" w:rsidRDefault="00534C46" w:rsidP="008D4266">
            <w:pPr>
              <w:spacing w:after="0" w:line="240" w:lineRule="auto"/>
              <w:jc w:val="center"/>
              <w:rPr>
                <w:rFonts w:ascii="Arial" w:eastAsia="Times New Roman" w:hAnsi="Arial" w:cs="Arial"/>
                <w:sz w:val="16"/>
                <w:szCs w:val="16"/>
              </w:rPr>
            </w:pPr>
          </w:p>
        </w:tc>
      </w:tr>
      <w:bookmarkEnd w:id="0"/>
    </w:tbl>
    <w:p w:rsidR="00534C46" w:rsidRPr="001D04B8" w:rsidRDefault="00534C46" w:rsidP="00534C46">
      <w:pPr>
        <w:spacing w:after="0" w:line="240" w:lineRule="auto"/>
        <w:ind w:left="-284" w:hanging="425"/>
        <w:jc w:val="both"/>
        <w:rPr>
          <w:rFonts w:cs="Calibri"/>
          <w:b/>
        </w:rPr>
      </w:pPr>
    </w:p>
    <w:p w:rsidR="00534C46" w:rsidRDefault="00534C46" w:rsidP="000969CC">
      <w:pPr>
        <w:rPr>
          <w:rFonts w:cs="Calibri"/>
        </w:rPr>
      </w:pPr>
    </w:p>
    <w:p w:rsidR="00534C46" w:rsidRDefault="00534C46" w:rsidP="000969CC">
      <w:pPr>
        <w:rPr>
          <w:rFonts w:cs="Calibri"/>
        </w:rPr>
      </w:pPr>
    </w:p>
    <w:p w:rsidR="00534C46" w:rsidRDefault="00534C46" w:rsidP="000969CC">
      <w:pPr>
        <w:rPr>
          <w:rFonts w:cs="Calibri"/>
        </w:rPr>
      </w:pPr>
    </w:p>
    <w:p w:rsidR="00534C46" w:rsidRDefault="00534C46" w:rsidP="000969CC">
      <w:pPr>
        <w:rPr>
          <w:rFonts w:cs="Calibri"/>
        </w:rPr>
      </w:pPr>
    </w:p>
    <w:p w:rsidR="00534C46" w:rsidRDefault="00534C46" w:rsidP="000969CC">
      <w:pPr>
        <w:rPr>
          <w:rFonts w:cs="Calibri"/>
        </w:rPr>
      </w:pPr>
    </w:p>
    <w:p w:rsidR="00534C46" w:rsidRPr="008E5AD7" w:rsidRDefault="00534C46" w:rsidP="000969CC">
      <w:pPr>
        <w:rPr>
          <w:rFonts w:cs="Calibri"/>
        </w:rPr>
        <w:sectPr w:rsidR="00534C46" w:rsidRPr="008E5AD7" w:rsidSect="00414278">
          <w:footerReference w:type="default" r:id="rId10"/>
          <w:headerReference w:type="first" r:id="rId11"/>
          <w:footerReference w:type="first" r:id="rId12"/>
          <w:pgSz w:w="11906" w:h="16838" w:code="9"/>
          <w:pgMar w:top="1843" w:right="1701" w:bottom="1560" w:left="2268" w:header="1077" w:footer="1077" w:gutter="0"/>
          <w:cols w:space="708"/>
          <w:titlePg/>
          <w:docGrid w:linePitch="360"/>
        </w:sectPr>
      </w:pPr>
    </w:p>
    <w:p w:rsidR="008E5AD7" w:rsidRPr="008E5AD7" w:rsidRDefault="008E5AD7" w:rsidP="00607ACE">
      <w:pPr>
        <w:spacing w:after="0" w:line="240" w:lineRule="auto"/>
        <w:rPr>
          <w:rFonts w:cs="Calibri"/>
          <w:sz w:val="21"/>
          <w:lang w:eastAsia="id-ID"/>
        </w:rPr>
      </w:pPr>
    </w:p>
    <w:sectPr w:rsidR="008E5AD7" w:rsidRPr="008E5AD7" w:rsidSect="00607ACE">
      <w:pgSz w:w="16838" w:h="11906" w:orient="landscape" w:code="9"/>
      <w:pgMar w:top="709" w:right="1529" w:bottom="2127" w:left="2268" w:header="1077"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15D" w:rsidRDefault="003D515D" w:rsidP="000805D7">
      <w:pPr>
        <w:spacing w:after="0" w:line="240" w:lineRule="auto"/>
      </w:pPr>
      <w:r>
        <w:separator/>
      </w:r>
    </w:p>
  </w:endnote>
  <w:endnote w:type="continuationSeparator" w:id="1">
    <w:p w:rsidR="003D515D" w:rsidRDefault="003D515D" w:rsidP="00080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ScriptStd">
    <w:panose1 w:val="00000000000000000000"/>
    <w:charset w:val="00"/>
    <w:family w:val="roman"/>
    <w:notTrueType/>
    <w:pitch w:val="default"/>
    <w:sig w:usb0="00000003" w:usb1="00000000" w:usb2="00000000" w:usb3="00000000" w:csb0="00000001" w:csb1="00000000"/>
  </w:font>
  <w:font w:name="Aaro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64" w:rsidRDefault="004D5E25" w:rsidP="004D5E25">
    <w:pPr>
      <w:pStyle w:val="Footer"/>
      <w:tabs>
        <w:tab w:val="clear" w:pos="9026"/>
        <w:tab w:val="right" w:pos="7937"/>
        <w:tab w:val="right" w:pos="8222"/>
      </w:tabs>
      <w:ind w:left="1560"/>
    </w:pPr>
    <w:r>
      <w:tab/>
    </w:r>
    <w:r>
      <w:tab/>
    </w:r>
    <w:fldSimple w:instr=" PAGE   \* MERGEFORMAT ">
      <w:r w:rsidR="00534C46">
        <w:rPr>
          <w:noProof/>
        </w:rPr>
        <w:t>38</w:t>
      </w:r>
    </w:fldSimple>
  </w:p>
  <w:tbl>
    <w:tblPr>
      <w:tblW w:w="8330" w:type="dxa"/>
      <w:tblLayout w:type="fixed"/>
      <w:tblLook w:val="04A0"/>
    </w:tblPr>
    <w:tblGrid>
      <w:gridCol w:w="959"/>
      <w:gridCol w:w="6548"/>
      <w:gridCol w:w="823"/>
    </w:tblGrid>
    <w:tr w:rsidR="004D5E25" w:rsidTr="008651D4">
      <w:trPr>
        <w:trHeight w:val="608"/>
      </w:trPr>
      <w:tc>
        <w:tcPr>
          <w:tcW w:w="959" w:type="dxa"/>
          <w:shd w:val="clear" w:color="auto" w:fill="auto"/>
        </w:tcPr>
        <w:p w:rsidR="004D5E25" w:rsidRPr="00F71C05" w:rsidRDefault="00007E8F" w:rsidP="00B4623F">
          <w:pPr>
            <w:pStyle w:val="Footer"/>
            <w:tabs>
              <w:tab w:val="clear" w:pos="4513"/>
            </w:tabs>
            <w:jc w:val="both"/>
          </w:pPr>
          <w:r>
            <w:rPr>
              <w:noProof/>
              <w:lang w:eastAsia="id-ID"/>
            </w:rPr>
            <w:drawing>
              <wp:inline distT="0" distB="0" distL="0" distR="0">
                <wp:extent cx="397510" cy="3657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7510" cy="365760"/>
                        </a:xfrm>
                        <a:prstGeom prst="rect">
                          <a:avLst/>
                        </a:prstGeom>
                        <a:noFill/>
                        <a:ln w="9525">
                          <a:noFill/>
                          <a:miter lim="800000"/>
                          <a:headEnd/>
                          <a:tailEnd/>
                        </a:ln>
                      </pic:spPr>
                    </pic:pic>
                  </a:graphicData>
                </a:graphic>
              </wp:inline>
            </w:drawing>
          </w:r>
        </w:p>
      </w:tc>
      <w:tc>
        <w:tcPr>
          <w:tcW w:w="6548" w:type="dxa"/>
          <w:shd w:val="clear" w:color="auto" w:fill="auto"/>
        </w:tcPr>
        <w:p w:rsidR="004D5E25" w:rsidRPr="00F71C05" w:rsidRDefault="004D5E25" w:rsidP="00B4623F">
          <w:pPr>
            <w:pStyle w:val="Footer"/>
            <w:tabs>
              <w:tab w:val="clear" w:pos="4513"/>
              <w:tab w:val="left" w:pos="2552"/>
            </w:tabs>
            <w:jc w:val="center"/>
          </w:pPr>
          <w:r w:rsidRPr="00F71C05">
            <w:rPr>
              <w:b/>
            </w:rPr>
            <w:t>KERJASAMA KEMENTERIAN LINGKUNGAN HIDUP DENGAN KEMENTERIAN PENDIDIKAN DAN KEBUDAYAAN</w:t>
          </w:r>
        </w:p>
      </w:tc>
      <w:tc>
        <w:tcPr>
          <w:tcW w:w="823" w:type="dxa"/>
          <w:shd w:val="clear" w:color="auto" w:fill="auto"/>
        </w:tcPr>
        <w:p w:rsidR="004D5E25" w:rsidRPr="00F71C05" w:rsidRDefault="00007E8F" w:rsidP="00B4623F">
          <w:pPr>
            <w:pStyle w:val="Footer"/>
            <w:tabs>
              <w:tab w:val="clear" w:pos="4513"/>
              <w:tab w:val="left" w:pos="2552"/>
            </w:tabs>
            <w:ind w:right="220"/>
            <w:jc w:val="right"/>
          </w:pPr>
          <w:r>
            <w:rPr>
              <w:noProof/>
              <w:lang w:eastAsia="id-ID"/>
            </w:rPr>
            <w:drawing>
              <wp:inline distT="0" distB="0" distL="0" distR="0">
                <wp:extent cx="397510" cy="365760"/>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97510" cy="365760"/>
                        </a:xfrm>
                        <a:prstGeom prst="rect">
                          <a:avLst/>
                        </a:prstGeom>
                        <a:noFill/>
                        <a:ln w="9525">
                          <a:noFill/>
                          <a:miter lim="800000"/>
                          <a:headEnd/>
                          <a:tailEnd/>
                        </a:ln>
                      </pic:spPr>
                    </pic:pic>
                  </a:graphicData>
                </a:graphic>
              </wp:inline>
            </w:drawing>
          </w:r>
        </w:p>
      </w:tc>
    </w:tr>
  </w:tbl>
  <w:p w:rsidR="000D2464" w:rsidRDefault="000D2464" w:rsidP="004D5E25">
    <w:pPr>
      <w:pStyle w:val="Footer"/>
      <w:tabs>
        <w:tab w:val="clear" w:pos="4513"/>
        <w:tab w:val="left" w:pos="255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D7" w:rsidRDefault="00F237B2">
    <w:pPr>
      <w:pStyle w:val="Footer"/>
      <w:jc w:val="right"/>
    </w:pPr>
    <w:fldSimple w:instr=" PAGE   \* MERGEFORMAT ">
      <w:r w:rsidR="00534C46">
        <w:rPr>
          <w:noProof/>
        </w:rPr>
        <w:t>1</w:t>
      </w:r>
    </w:fldSimple>
  </w:p>
  <w:p w:rsidR="008E5AD7" w:rsidRDefault="008E5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15D" w:rsidRDefault="003D515D" w:rsidP="000805D7">
      <w:pPr>
        <w:spacing w:after="0" w:line="240" w:lineRule="auto"/>
      </w:pPr>
      <w:r>
        <w:separator/>
      </w:r>
    </w:p>
  </w:footnote>
  <w:footnote w:type="continuationSeparator" w:id="1">
    <w:p w:rsidR="003D515D" w:rsidRDefault="003D515D" w:rsidP="000805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64" w:rsidRDefault="000D2464">
    <w:pPr>
      <w:pStyle w:val="Header"/>
    </w:pPr>
  </w:p>
  <w:p w:rsidR="000D2464" w:rsidRDefault="000D2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E2F"/>
    <w:multiLevelType w:val="hybridMultilevel"/>
    <w:tmpl w:val="F28EF044"/>
    <w:lvl w:ilvl="0" w:tplc="0421000F">
      <w:start w:val="1"/>
      <w:numFmt w:val="decimal"/>
      <w:lvlText w:val="%1."/>
      <w:lvlJc w:val="left"/>
      <w:pPr>
        <w:ind w:left="6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272762"/>
    <w:multiLevelType w:val="hybridMultilevel"/>
    <w:tmpl w:val="1D8609A4"/>
    <w:lvl w:ilvl="0" w:tplc="04210011">
      <w:start w:val="1"/>
      <w:numFmt w:val="decimal"/>
      <w:lvlText w:val="%1)"/>
      <w:lvlJc w:val="left"/>
      <w:pPr>
        <w:ind w:left="501" w:hanging="360"/>
      </w:p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2">
    <w:nsid w:val="04ED2614"/>
    <w:multiLevelType w:val="hybridMultilevel"/>
    <w:tmpl w:val="4030D43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307CDB"/>
    <w:multiLevelType w:val="hybridMultilevel"/>
    <w:tmpl w:val="4A0C33F8"/>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731" w:hanging="360"/>
      </w:pPr>
      <w:rPr>
        <w:rFonts w:ascii="Courier New" w:hAnsi="Courier New" w:cs="Courier New" w:hint="default"/>
      </w:rPr>
    </w:lvl>
    <w:lvl w:ilvl="2" w:tplc="04210005" w:tentative="1">
      <w:start w:val="1"/>
      <w:numFmt w:val="bullet"/>
      <w:lvlText w:val=""/>
      <w:lvlJc w:val="left"/>
      <w:pPr>
        <w:ind w:left="1451" w:hanging="360"/>
      </w:pPr>
      <w:rPr>
        <w:rFonts w:ascii="Wingdings" w:hAnsi="Wingdings" w:hint="default"/>
      </w:rPr>
    </w:lvl>
    <w:lvl w:ilvl="3" w:tplc="04210001" w:tentative="1">
      <w:start w:val="1"/>
      <w:numFmt w:val="bullet"/>
      <w:lvlText w:val=""/>
      <w:lvlJc w:val="left"/>
      <w:pPr>
        <w:ind w:left="2171" w:hanging="360"/>
      </w:pPr>
      <w:rPr>
        <w:rFonts w:ascii="Symbol" w:hAnsi="Symbol" w:hint="default"/>
      </w:rPr>
    </w:lvl>
    <w:lvl w:ilvl="4" w:tplc="04210003" w:tentative="1">
      <w:start w:val="1"/>
      <w:numFmt w:val="bullet"/>
      <w:lvlText w:val="o"/>
      <w:lvlJc w:val="left"/>
      <w:pPr>
        <w:ind w:left="2891" w:hanging="360"/>
      </w:pPr>
      <w:rPr>
        <w:rFonts w:ascii="Courier New" w:hAnsi="Courier New" w:cs="Courier New" w:hint="default"/>
      </w:rPr>
    </w:lvl>
    <w:lvl w:ilvl="5" w:tplc="04210005" w:tentative="1">
      <w:start w:val="1"/>
      <w:numFmt w:val="bullet"/>
      <w:lvlText w:val=""/>
      <w:lvlJc w:val="left"/>
      <w:pPr>
        <w:ind w:left="3611" w:hanging="360"/>
      </w:pPr>
      <w:rPr>
        <w:rFonts w:ascii="Wingdings" w:hAnsi="Wingdings" w:hint="default"/>
      </w:rPr>
    </w:lvl>
    <w:lvl w:ilvl="6" w:tplc="04210001" w:tentative="1">
      <w:start w:val="1"/>
      <w:numFmt w:val="bullet"/>
      <w:lvlText w:val=""/>
      <w:lvlJc w:val="left"/>
      <w:pPr>
        <w:ind w:left="4331" w:hanging="360"/>
      </w:pPr>
      <w:rPr>
        <w:rFonts w:ascii="Symbol" w:hAnsi="Symbol" w:hint="default"/>
      </w:rPr>
    </w:lvl>
    <w:lvl w:ilvl="7" w:tplc="04210003" w:tentative="1">
      <w:start w:val="1"/>
      <w:numFmt w:val="bullet"/>
      <w:lvlText w:val="o"/>
      <w:lvlJc w:val="left"/>
      <w:pPr>
        <w:ind w:left="5051" w:hanging="360"/>
      </w:pPr>
      <w:rPr>
        <w:rFonts w:ascii="Courier New" w:hAnsi="Courier New" w:cs="Courier New" w:hint="default"/>
      </w:rPr>
    </w:lvl>
    <w:lvl w:ilvl="8" w:tplc="04210005" w:tentative="1">
      <w:start w:val="1"/>
      <w:numFmt w:val="bullet"/>
      <w:lvlText w:val=""/>
      <w:lvlJc w:val="left"/>
      <w:pPr>
        <w:ind w:left="5771" w:hanging="360"/>
      </w:pPr>
      <w:rPr>
        <w:rFonts w:ascii="Wingdings" w:hAnsi="Wingdings" w:hint="default"/>
      </w:rPr>
    </w:lvl>
  </w:abstractNum>
  <w:abstractNum w:abstractNumId="4">
    <w:nsid w:val="073112EC"/>
    <w:multiLevelType w:val="hybridMultilevel"/>
    <w:tmpl w:val="5FB8977A"/>
    <w:lvl w:ilvl="0" w:tplc="04210019">
      <w:start w:val="1"/>
      <w:numFmt w:val="lowerLetter"/>
      <w:lvlText w:val="%1."/>
      <w:lvlJc w:val="left"/>
      <w:pPr>
        <w:ind w:left="1058" w:hanging="360"/>
      </w:pPr>
    </w:lvl>
    <w:lvl w:ilvl="1" w:tplc="04210019" w:tentative="1">
      <w:start w:val="1"/>
      <w:numFmt w:val="lowerLetter"/>
      <w:lvlText w:val="%2."/>
      <w:lvlJc w:val="left"/>
      <w:pPr>
        <w:ind w:left="1778" w:hanging="360"/>
      </w:pPr>
    </w:lvl>
    <w:lvl w:ilvl="2" w:tplc="0421001B" w:tentative="1">
      <w:start w:val="1"/>
      <w:numFmt w:val="lowerRoman"/>
      <w:lvlText w:val="%3."/>
      <w:lvlJc w:val="right"/>
      <w:pPr>
        <w:ind w:left="2498" w:hanging="180"/>
      </w:pPr>
    </w:lvl>
    <w:lvl w:ilvl="3" w:tplc="0421000F" w:tentative="1">
      <w:start w:val="1"/>
      <w:numFmt w:val="decimal"/>
      <w:lvlText w:val="%4."/>
      <w:lvlJc w:val="left"/>
      <w:pPr>
        <w:ind w:left="3218" w:hanging="360"/>
      </w:pPr>
    </w:lvl>
    <w:lvl w:ilvl="4" w:tplc="04210019" w:tentative="1">
      <w:start w:val="1"/>
      <w:numFmt w:val="lowerLetter"/>
      <w:lvlText w:val="%5."/>
      <w:lvlJc w:val="left"/>
      <w:pPr>
        <w:ind w:left="3938" w:hanging="360"/>
      </w:pPr>
    </w:lvl>
    <w:lvl w:ilvl="5" w:tplc="0421001B" w:tentative="1">
      <w:start w:val="1"/>
      <w:numFmt w:val="lowerRoman"/>
      <w:lvlText w:val="%6."/>
      <w:lvlJc w:val="right"/>
      <w:pPr>
        <w:ind w:left="4658" w:hanging="180"/>
      </w:pPr>
    </w:lvl>
    <w:lvl w:ilvl="6" w:tplc="0421000F" w:tentative="1">
      <w:start w:val="1"/>
      <w:numFmt w:val="decimal"/>
      <w:lvlText w:val="%7."/>
      <w:lvlJc w:val="left"/>
      <w:pPr>
        <w:ind w:left="5378" w:hanging="360"/>
      </w:pPr>
    </w:lvl>
    <w:lvl w:ilvl="7" w:tplc="04210019" w:tentative="1">
      <w:start w:val="1"/>
      <w:numFmt w:val="lowerLetter"/>
      <w:lvlText w:val="%8."/>
      <w:lvlJc w:val="left"/>
      <w:pPr>
        <w:ind w:left="6098" w:hanging="360"/>
      </w:pPr>
    </w:lvl>
    <w:lvl w:ilvl="8" w:tplc="0421001B" w:tentative="1">
      <w:start w:val="1"/>
      <w:numFmt w:val="lowerRoman"/>
      <w:lvlText w:val="%9."/>
      <w:lvlJc w:val="right"/>
      <w:pPr>
        <w:ind w:left="6818" w:hanging="180"/>
      </w:pPr>
    </w:lvl>
  </w:abstractNum>
  <w:abstractNum w:abstractNumId="5">
    <w:nsid w:val="0C4720B6"/>
    <w:multiLevelType w:val="hybridMultilevel"/>
    <w:tmpl w:val="F196AEF6"/>
    <w:lvl w:ilvl="0" w:tplc="0421000F">
      <w:start w:val="1"/>
      <w:numFmt w:val="decimal"/>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6E010F"/>
    <w:multiLevelType w:val="hybridMultilevel"/>
    <w:tmpl w:val="7EC257C6"/>
    <w:lvl w:ilvl="0" w:tplc="4C4EC6A0">
      <w:numFmt w:val="bullet"/>
      <w:lvlText w:val="-"/>
      <w:lvlJc w:val="left"/>
      <w:pPr>
        <w:ind w:left="720" w:hanging="360"/>
      </w:pPr>
      <w:rPr>
        <w:rFonts w:ascii="Trebuchet MS" w:eastAsia="Calibri" w:hAnsi="Trebuchet MS"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EDF41BD"/>
    <w:multiLevelType w:val="hybridMultilevel"/>
    <w:tmpl w:val="47141EB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0F573C09"/>
    <w:multiLevelType w:val="hybridMultilevel"/>
    <w:tmpl w:val="AE487114"/>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0FAC5D66"/>
    <w:multiLevelType w:val="hybridMultilevel"/>
    <w:tmpl w:val="A6A229B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0C74CB2"/>
    <w:multiLevelType w:val="hybridMultilevel"/>
    <w:tmpl w:val="71727F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5C1978"/>
    <w:multiLevelType w:val="hybridMultilevel"/>
    <w:tmpl w:val="9D7891DA"/>
    <w:lvl w:ilvl="0" w:tplc="C9A2079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12452229"/>
    <w:multiLevelType w:val="hybridMultilevel"/>
    <w:tmpl w:val="504CDBF0"/>
    <w:lvl w:ilvl="0" w:tplc="574A360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12C83B9C"/>
    <w:multiLevelType w:val="hybridMultilevel"/>
    <w:tmpl w:val="2C5EA17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4B759CD"/>
    <w:multiLevelType w:val="hybridMultilevel"/>
    <w:tmpl w:val="B46651C6"/>
    <w:lvl w:ilvl="0" w:tplc="F9526D64">
      <w:start w:val="1"/>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5EA54B3"/>
    <w:multiLevelType w:val="hybridMultilevel"/>
    <w:tmpl w:val="A38A8C70"/>
    <w:lvl w:ilvl="0" w:tplc="0421000F">
      <w:start w:val="1"/>
      <w:numFmt w:val="decimal"/>
      <w:lvlText w:val="%1."/>
      <w:lvlJc w:val="left"/>
      <w:pPr>
        <w:ind w:left="502" w:hanging="360"/>
      </w:p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19661443"/>
    <w:multiLevelType w:val="hybridMultilevel"/>
    <w:tmpl w:val="B86A28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5C4E3B"/>
    <w:multiLevelType w:val="hybridMultilevel"/>
    <w:tmpl w:val="20E66776"/>
    <w:lvl w:ilvl="0" w:tplc="04210019">
      <w:start w:val="1"/>
      <w:numFmt w:val="lowerLetter"/>
      <w:lvlText w:val="%1."/>
      <w:lvlJc w:val="left"/>
      <w:pPr>
        <w:ind w:left="928" w:hanging="360"/>
      </w:pPr>
    </w:lvl>
    <w:lvl w:ilvl="1" w:tplc="04210019">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1B926E14"/>
    <w:multiLevelType w:val="hybridMultilevel"/>
    <w:tmpl w:val="EEB07742"/>
    <w:lvl w:ilvl="0" w:tplc="37D68F6E">
      <w:start w:val="1"/>
      <w:numFmt w:val="lowerLetter"/>
      <w:lvlText w:val="%1."/>
      <w:lvlJc w:val="left"/>
      <w:pPr>
        <w:tabs>
          <w:tab w:val="num" w:pos="1080"/>
        </w:tabs>
        <w:ind w:left="1080" w:hanging="360"/>
      </w:pPr>
      <w:rPr>
        <w:rFonts w:hint="default"/>
      </w:rPr>
    </w:lvl>
    <w:lvl w:ilvl="1" w:tplc="BE2630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E973C3"/>
    <w:multiLevelType w:val="hybridMultilevel"/>
    <w:tmpl w:val="B23C1552"/>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1CCF6A30"/>
    <w:multiLevelType w:val="hybridMultilevel"/>
    <w:tmpl w:val="D022482C"/>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1">
    <w:nsid w:val="1E13692A"/>
    <w:multiLevelType w:val="hybridMultilevel"/>
    <w:tmpl w:val="E370FB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E3215A2"/>
    <w:multiLevelType w:val="hybridMultilevel"/>
    <w:tmpl w:val="5730491C"/>
    <w:lvl w:ilvl="0" w:tplc="3CAC11CC">
      <w:start w:val="1"/>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FA06A70"/>
    <w:multiLevelType w:val="hybridMultilevel"/>
    <w:tmpl w:val="19704434"/>
    <w:lvl w:ilvl="0" w:tplc="0421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1FBB7F8B"/>
    <w:multiLevelType w:val="hybridMultilevel"/>
    <w:tmpl w:val="BC9C20B8"/>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5">
    <w:nsid w:val="23540F88"/>
    <w:multiLevelType w:val="hybridMultilevel"/>
    <w:tmpl w:val="D7C09CBC"/>
    <w:lvl w:ilvl="0" w:tplc="9932B0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3D13C9B"/>
    <w:multiLevelType w:val="hybridMultilevel"/>
    <w:tmpl w:val="9BD85244"/>
    <w:lvl w:ilvl="0" w:tplc="04210011">
      <w:start w:val="1"/>
      <w:numFmt w:val="decimal"/>
      <w:lvlText w:val="%1)"/>
      <w:lvlJc w:val="left"/>
      <w:pPr>
        <w:ind w:left="1004" w:hanging="360"/>
      </w:pPr>
      <w:rPr>
        <w:rFonts w:hint="default"/>
        <w:color w:val="auto"/>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255B522D"/>
    <w:multiLevelType w:val="hybridMultilevel"/>
    <w:tmpl w:val="107832E2"/>
    <w:lvl w:ilvl="0" w:tplc="0421000F">
      <w:start w:val="1"/>
      <w:numFmt w:val="decimal"/>
      <w:lvlText w:val="%1."/>
      <w:lvlJc w:val="left"/>
      <w:pPr>
        <w:ind w:left="501" w:hanging="360"/>
      </w:p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28">
    <w:nsid w:val="2623356A"/>
    <w:multiLevelType w:val="hybridMultilevel"/>
    <w:tmpl w:val="DB726584"/>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6815EF0"/>
    <w:multiLevelType w:val="hybridMultilevel"/>
    <w:tmpl w:val="B714FBC6"/>
    <w:lvl w:ilvl="0" w:tplc="25BC110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279D695D"/>
    <w:multiLevelType w:val="hybridMultilevel"/>
    <w:tmpl w:val="503EDE00"/>
    <w:lvl w:ilvl="0" w:tplc="0421000F">
      <w:start w:val="1"/>
      <w:numFmt w:val="decimal"/>
      <w:lvlText w:val="%1."/>
      <w:lvlJc w:val="left"/>
      <w:pPr>
        <w:tabs>
          <w:tab w:val="num" w:pos="720"/>
        </w:tabs>
        <w:ind w:left="720" w:hanging="360"/>
      </w:pPr>
      <w:rPr>
        <w:rFonts w:hint="default"/>
        <w:b w:val="0"/>
        <w:i w:val="0"/>
        <w:color w:val="auto"/>
      </w:rPr>
    </w:lvl>
    <w:lvl w:ilvl="1" w:tplc="FC68EB72" w:tentative="1">
      <w:start w:val="1"/>
      <w:numFmt w:val="bullet"/>
      <w:lvlText w:val="•"/>
      <w:lvlJc w:val="left"/>
      <w:pPr>
        <w:tabs>
          <w:tab w:val="num" w:pos="1440"/>
        </w:tabs>
        <w:ind w:left="1440" w:hanging="360"/>
      </w:pPr>
      <w:rPr>
        <w:rFonts w:ascii="Arial" w:hAnsi="Arial" w:hint="default"/>
      </w:rPr>
    </w:lvl>
    <w:lvl w:ilvl="2" w:tplc="FE36EA76" w:tentative="1">
      <w:start w:val="1"/>
      <w:numFmt w:val="bullet"/>
      <w:lvlText w:val="•"/>
      <w:lvlJc w:val="left"/>
      <w:pPr>
        <w:tabs>
          <w:tab w:val="num" w:pos="2160"/>
        </w:tabs>
        <w:ind w:left="2160" w:hanging="360"/>
      </w:pPr>
      <w:rPr>
        <w:rFonts w:ascii="Arial" w:hAnsi="Arial" w:hint="default"/>
      </w:rPr>
    </w:lvl>
    <w:lvl w:ilvl="3" w:tplc="5FB6590C" w:tentative="1">
      <w:start w:val="1"/>
      <w:numFmt w:val="bullet"/>
      <w:lvlText w:val="•"/>
      <w:lvlJc w:val="left"/>
      <w:pPr>
        <w:tabs>
          <w:tab w:val="num" w:pos="2880"/>
        </w:tabs>
        <w:ind w:left="2880" w:hanging="360"/>
      </w:pPr>
      <w:rPr>
        <w:rFonts w:ascii="Arial" w:hAnsi="Arial" w:hint="default"/>
      </w:rPr>
    </w:lvl>
    <w:lvl w:ilvl="4" w:tplc="9780739E" w:tentative="1">
      <w:start w:val="1"/>
      <w:numFmt w:val="bullet"/>
      <w:lvlText w:val="•"/>
      <w:lvlJc w:val="left"/>
      <w:pPr>
        <w:tabs>
          <w:tab w:val="num" w:pos="3600"/>
        </w:tabs>
        <w:ind w:left="3600" w:hanging="360"/>
      </w:pPr>
      <w:rPr>
        <w:rFonts w:ascii="Arial" w:hAnsi="Arial" w:hint="default"/>
      </w:rPr>
    </w:lvl>
    <w:lvl w:ilvl="5" w:tplc="FDA8D764" w:tentative="1">
      <w:start w:val="1"/>
      <w:numFmt w:val="bullet"/>
      <w:lvlText w:val="•"/>
      <w:lvlJc w:val="left"/>
      <w:pPr>
        <w:tabs>
          <w:tab w:val="num" w:pos="4320"/>
        </w:tabs>
        <w:ind w:left="4320" w:hanging="360"/>
      </w:pPr>
      <w:rPr>
        <w:rFonts w:ascii="Arial" w:hAnsi="Arial" w:hint="default"/>
      </w:rPr>
    </w:lvl>
    <w:lvl w:ilvl="6" w:tplc="B5D64DBA" w:tentative="1">
      <w:start w:val="1"/>
      <w:numFmt w:val="bullet"/>
      <w:lvlText w:val="•"/>
      <w:lvlJc w:val="left"/>
      <w:pPr>
        <w:tabs>
          <w:tab w:val="num" w:pos="5040"/>
        </w:tabs>
        <w:ind w:left="5040" w:hanging="360"/>
      </w:pPr>
      <w:rPr>
        <w:rFonts w:ascii="Arial" w:hAnsi="Arial" w:hint="default"/>
      </w:rPr>
    </w:lvl>
    <w:lvl w:ilvl="7" w:tplc="50D099E0" w:tentative="1">
      <w:start w:val="1"/>
      <w:numFmt w:val="bullet"/>
      <w:lvlText w:val="•"/>
      <w:lvlJc w:val="left"/>
      <w:pPr>
        <w:tabs>
          <w:tab w:val="num" w:pos="5760"/>
        </w:tabs>
        <w:ind w:left="5760" w:hanging="360"/>
      </w:pPr>
      <w:rPr>
        <w:rFonts w:ascii="Arial" w:hAnsi="Arial" w:hint="default"/>
      </w:rPr>
    </w:lvl>
    <w:lvl w:ilvl="8" w:tplc="D3E812CA" w:tentative="1">
      <w:start w:val="1"/>
      <w:numFmt w:val="bullet"/>
      <w:lvlText w:val="•"/>
      <w:lvlJc w:val="left"/>
      <w:pPr>
        <w:tabs>
          <w:tab w:val="num" w:pos="6480"/>
        </w:tabs>
        <w:ind w:left="6480" w:hanging="360"/>
      </w:pPr>
      <w:rPr>
        <w:rFonts w:ascii="Arial" w:hAnsi="Arial" w:hint="default"/>
      </w:rPr>
    </w:lvl>
  </w:abstractNum>
  <w:abstractNum w:abstractNumId="31">
    <w:nsid w:val="27FC3BBC"/>
    <w:multiLevelType w:val="hybridMultilevel"/>
    <w:tmpl w:val="9F9A5EF6"/>
    <w:lvl w:ilvl="0" w:tplc="80884B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82258F0"/>
    <w:multiLevelType w:val="hybridMultilevel"/>
    <w:tmpl w:val="54B040FC"/>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33">
    <w:nsid w:val="28D93DBE"/>
    <w:multiLevelType w:val="hybridMultilevel"/>
    <w:tmpl w:val="B49401AE"/>
    <w:lvl w:ilvl="0" w:tplc="1CEAC45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8E922B4"/>
    <w:multiLevelType w:val="hybridMultilevel"/>
    <w:tmpl w:val="291EDC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B935203"/>
    <w:multiLevelType w:val="hybridMultilevel"/>
    <w:tmpl w:val="0B3C81A4"/>
    <w:lvl w:ilvl="0" w:tplc="BE26300A">
      <w:start w:val="1"/>
      <w:numFmt w:val="lowerLetter"/>
      <w:lvlText w:val="%1."/>
      <w:lvlJc w:val="left"/>
      <w:pPr>
        <w:tabs>
          <w:tab w:val="num" w:pos="1440"/>
        </w:tabs>
        <w:ind w:left="1440" w:hanging="360"/>
      </w:pPr>
      <w:rPr>
        <w:rFonts w:hint="default"/>
      </w:rPr>
    </w:lvl>
    <w:lvl w:ilvl="1" w:tplc="9E7C64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CEF7F40"/>
    <w:multiLevelType w:val="hybridMultilevel"/>
    <w:tmpl w:val="81E6FA2A"/>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E0887876">
      <w:start w:val="1"/>
      <w:numFmt w:val="upperLetter"/>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2D234E14"/>
    <w:multiLevelType w:val="hybridMultilevel"/>
    <w:tmpl w:val="435A2540"/>
    <w:lvl w:ilvl="0" w:tplc="04210001">
      <w:start w:val="1"/>
      <w:numFmt w:val="bullet"/>
      <w:lvlText w:val=""/>
      <w:lvlJc w:val="left"/>
      <w:pPr>
        <w:ind w:left="1980" w:hanging="360"/>
      </w:pPr>
      <w:rPr>
        <w:rFonts w:ascii="Symbol" w:hAnsi="Symbol" w:hint="default"/>
      </w:rPr>
    </w:lvl>
    <w:lvl w:ilvl="1" w:tplc="04210003" w:tentative="1">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38">
    <w:nsid w:val="2DE26878"/>
    <w:multiLevelType w:val="hybridMultilevel"/>
    <w:tmpl w:val="025CE57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2E970701"/>
    <w:multiLevelType w:val="hybridMultilevel"/>
    <w:tmpl w:val="0EBA45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F324440"/>
    <w:multiLevelType w:val="hybridMultilevel"/>
    <w:tmpl w:val="00C85640"/>
    <w:lvl w:ilvl="0" w:tplc="04210017">
      <w:start w:val="1"/>
      <w:numFmt w:val="lowerLetter"/>
      <w:lvlText w:val="%1)"/>
      <w:lvlJc w:val="left"/>
      <w:pPr>
        <w:tabs>
          <w:tab w:val="num" w:pos="1440"/>
        </w:tabs>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F7C5781"/>
    <w:multiLevelType w:val="hybridMultilevel"/>
    <w:tmpl w:val="D6CAA1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47D4AD1"/>
    <w:multiLevelType w:val="hybridMultilevel"/>
    <w:tmpl w:val="713C7528"/>
    <w:lvl w:ilvl="0" w:tplc="6344976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351E0845"/>
    <w:multiLevelType w:val="hybridMultilevel"/>
    <w:tmpl w:val="F0082AB0"/>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35221941"/>
    <w:multiLevelType w:val="hybridMultilevel"/>
    <w:tmpl w:val="00CE39C2"/>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3A38361E"/>
    <w:multiLevelType w:val="hybridMultilevel"/>
    <w:tmpl w:val="CEECCB20"/>
    <w:lvl w:ilvl="0" w:tplc="4590193C">
      <w:start w:val="1"/>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CE96A34"/>
    <w:multiLevelType w:val="hybridMultilevel"/>
    <w:tmpl w:val="B7442D0E"/>
    <w:lvl w:ilvl="0" w:tplc="BE26300A">
      <w:start w:val="1"/>
      <w:numFmt w:val="lowerLetter"/>
      <w:lvlText w:val="%1."/>
      <w:lvlJc w:val="left"/>
      <w:pPr>
        <w:tabs>
          <w:tab w:val="num" w:pos="1440"/>
        </w:tabs>
        <w:ind w:left="1440" w:hanging="360"/>
      </w:pPr>
      <w:rPr>
        <w:rFonts w:hint="default"/>
      </w:rPr>
    </w:lvl>
    <w:lvl w:ilvl="1" w:tplc="0421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D511956"/>
    <w:multiLevelType w:val="hybridMultilevel"/>
    <w:tmpl w:val="32648BBC"/>
    <w:lvl w:ilvl="0" w:tplc="04210013">
      <w:start w:val="1"/>
      <w:numFmt w:val="upperRoman"/>
      <w:lvlText w:val="%1."/>
      <w:lvlJc w:val="right"/>
      <w:pPr>
        <w:ind w:left="41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E155EFC"/>
    <w:multiLevelType w:val="hybridMultilevel"/>
    <w:tmpl w:val="4FFAC004"/>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9">
    <w:nsid w:val="3EBD1434"/>
    <w:multiLevelType w:val="hybridMultilevel"/>
    <w:tmpl w:val="9C46C1B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41801C69"/>
    <w:multiLevelType w:val="hybridMultilevel"/>
    <w:tmpl w:val="53E28F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2654CE6"/>
    <w:multiLevelType w:val="hybridMultilevel"/>
    <w:tmpl w:val="A38A8C70"/>
    <w:lvl w:ilvl="0" w:tplc="0421000F">
      <w:start w:val="1"/>
      <w:numFmt w:val="decimal"/>
      <w:lvlText w:val="%1."/>
      <w:lvlJc w:val="left"/>
      <w:pPr>
        <w:ind w:left="502" w:hanging="360"/>
      </w:p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2">
    <w:nsid w:val="43640FCE"/>
    <w:multiLevelType w:val="hybridMultilevel"/>
    <w:tmpl w:val="0F42DA2E"/>
    <w:lvl w:ilvl="0" w:tplc="0421000F">
      <w:start w:val="1"/>
      <w:numFmt w:val="decimal"/>
      <w:lvlText w:val="%1."/>
      <w:lvlJc w:val="left"/>
      <w:pPr>
        <w:tabs>
          <w:tab w:val="num" w:pos="720"/>
        </w:tabs>
        <w:ind w:left="720" w:hanging="360"/>
      </w:pPr>
      <w:rPr>
        <w:rFonts w:hint="default"/>
      </w:rPr>
    </w:lvl>
    <w:lvl w:ilvl="1" w:tplc="D64A891A" w:tentative="1">
      <w:start w:val="1"/>
      <w:numFmt w:val="bullet"/>
      <w:lvlText w:val="•"/>
      <w:lvlJc w:val="left"/>
      <w:pPr>
        <w:tabs>
          <w:tab w:val="num" w:pos="1440"/>
        </w:tabs>
        <w:ind w:left="1440" w:hanging="360"/>
      </w:pPr>
      <w:rPr>
        <w:rFonts w:ascii="Arial" w:hAnsi="Arial" w:hint="default"/>
      </w:rPr>
    </w:lvl>
    <w:lvl w:ilvl="2" w:tplc="12CEE152" w:tentative="1">
      <w:start w:val="1"/>
      <w:numFmt w:val="bullet"/>
      <w:lvlText w:val="•"/>
      <w:lvlJc w:val="left"/>
      <w:pPr>
        <w:tabs>
          <w:tab w:val="num" w:pos="2160"/>
        </w:tabs>
        <w:ind w:left="2160" w:hanging="360"/>
      </w:pPr>
      <w:rPr>
        <w:rFonts w:ascii="Arial" w:hAnsi="Arial" w:hint="default"/>
      </w:rPr>
    </w:lvl>
    <w:lvl w:ilvl="3" w:tplc="C6542340" w:tentative="1">
      <w:start w:val="1"/>
      <w:numFmt w:val="bullet"/>
      <w:lvlText w:val="•"/>
      <w:lvlJc w:val="left"/>
      <w:pPr>
        <w:tabs>
          <w:tab w:val="num" w:pos="2880"/>
        </w:tabs>
        <w:ind w:left="2880" w:hanging="360"/>
      </w:pPr>
      <w:rPr>
        <w:rFonts w:ascii="Arial" w:hAnsi="Arial" w:hint="default"/>
      </w:rPr>
    </w:lvl>
    <w:lvl w:ilvl="4" w:tplc="9B5808B6" w:tentative="1">
      <w:start w:val="1"/>
      <w:numFmt w:val="bullet"/>
      <w:lvlText w:val="•"/>
      <w:lvlJc w:val="left"/>
      <w:pPr>
        <w:tabs>
          <w:tab w:val="num" w:pos="3600"/>
        </w:tabs>
        <w:ind w:left="3600" w:hanging="360"/>
      </w:pPr>
      <w:rPr>
        <w:rFonts w:ascii="Arial" w:hAnsi="Arial" w:hint="default"/>
      </w:rPr>
    </w:lvl>
    <w:lvl w:ilvl="5" w:tplc="B11638CA" w:tentative="1">
      <w:start w:val="1"/>
      <w:numFmt w:val="bullet"/>
      <w:lvlText w:val="•"/>
      <w:lvlJc w:val="left"/>
      <w:pPr>
        <w:tabs>
          <w:tab w:val="num" w:pos="4320"/>
        </w:tabs>
        <w:ind w:left="4320" w:hanging="360"/>
      </w:pPr>
      <w:rPr>
        <w:rFonts w:ascii="Arial" w:hAnsi="Arial" w:hint="default"/>
      </w:rPr>
    </w:lvl>
    <w:lvl w:ilvl="6" w:tplc="1042372E" w:tentative="1">
      <w:start w:val="1"/>
      <w:numFmt w:val="bullet"/>
      <w:lvlText w:val="•"/>
      <w:lvlJc w:val="left"/>
      <w:pPr>
        <w:tabs>
          <w:tab w:val="num" w:pos="5040"/>
        </w:tabs>
        <w:ind w:left="5040" w:hanging="360"/>
      </w:pPr>
      <w:rPr>
        <w:rFonts w:ascii="Arial" w:hAnsi="Arial" w:hint="default"/>
      </w:rPr>
    </w:lvl>
    <w:lvl w:ilvl="7" w:tplc="4E42BC6C" w:tentative="1">
      <w:start w:val="1"/>
      <w:numFmt w:val="bullet"/>
      <w:lvlText w:val="•"/>
      <w:lvlJc w:val="left"/>
      <w:pPr>
        <w:tabs>
          <w:tab w:val="num" w:pos="5760"/>
        </w:tabs>
        <w:ind w:left="5760" w:hanging="360"/>
      </w:pPr>
      <w:rPr>
        <w:rFonts w:ascii="Arial" w:hAnsi="Arial" w:hint="default"/>
      </w:rPr>
    </w:lvl>
    <w:lvl w:ilvl="8" w:tplc="34143F60" w:tentative="1">
      <w:start w:val="1"/>
      <w:numFmt w:val="bullet"/>
      <w:lvlText w:val="•"/>
      <w:lvlJc w:val="left"/>
      <w:pPr>
        <w:tabs>
          <w:tab w:val="num" w:pos="6480"/>
        </w:tabs>
        <w:ind w:left="6480" w:hanging="360"/>
      </w:pPr>
      <w:rPr>
        <w:rFonts w:ascii="Arial" w:hAnsi="Arial" w:hint="default"/>
      </w:rPr>
    </w:lvl>
  </w:abstractNum>
  <w:abstractNum w:abstractNumId="53">
    <w:nsid w:val="4384615F"/>
    <w:multiLevelType w:val="hybridMultilevel"/>
    <w:tmpl w:val="2A8A7B7A"/>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44331E6F"/>
    <w:multiLevelType w:val="hybridMultilevel"/>
    <w:tmpl w:val="94CA6C9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5">
    <w:nsid w:val="459E7510"/>
    <w:multiLevelType w:val="hybridMultilevel"/>
    <w:tmpl w:val="5074D4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6E21456"/>
    <w:multiLevelType w:val="hybridMultilevel"/>
    <w:tmpl w:val="38B268BA"/>
    <w:lvl w:ilvl="0" w:tplc="04210015">
      <w:start w:val="1"/>
      <w:numFmt w:val="upperLetter"/>
      <w:lvlText w:val="%1."/>
      <w:lvlJc w:val="left"/>
      <w:pPr>
        <w:tabs>
          <w:tab w:val="num" w:pos="720"/>
        </w:tabs>
        <w:ind w:left="720" w:hanging="360"/>
      </w:pPr>
      <w:rPr>
        <w:rFonts w:hint="default"/>
      </w:rPr>
    </w:lvl>
    <w:lvl w:ilvl="1" w:tplc="42725C86" w:tentative="1">
      <w:start w:val="1"/>
      <w:numFmt w:val="bullet"/>
      <w:lvlText w:val="•"/>
      <w:lvlJc w:val="left"/>
      <w:pPr>
        <w:tabs>
          <w:tab w:val="num" w:pos="1440"/>
        </w:tabs>
        <w:ind w:left="1440" w:hanging="360"/>
      </w:pPr>
      <w:rPr>
        <w:rFonts w:ascii="Arial" w:hAnsi="Arial" w:hint="default"/>
      </w:rPr>
    </w:lvl>
    <w:lvl w:ilvl="2" w:tplc="FD404D96" w:tentative="1">
      <w:start w:val="1"/>
      <w:numFmt w:val="bullet"/>
      <w:lvlText w:val="•"/>
      <w:lvlJc w:val="left"/>
      <w:pPr>
        <w:tabs>
          <w:tab w:val="num" w:pos="2160"/>
        </w:tabs>
        <w:ind w:left="2160" w:hanging="360"/>
      </w:pPr>
      <w:rPr>
        <w:rFonts w:ascii="Arial" w:hAnsi="Arial" w:hint="default"/>
      </w:rPr>
    </w:lvl>
    <w:lvl w:ilvl="3" w:tplc="C50E2762" w:tentative="1">
      <w:start w:val="1"/>
      <w:numFmt w:val="bullet"/>
      <w:lvlText w:val="•"/>
      <w:lvlJc w:val="left"/>
      <w:pPr>
        <w:tabs>
          <w:tab w:val="num" w:pos="2880"/>
        </w:tabs>
        <w:ind w:left="2880" w:hanging="360"/>
      </w:pPr>
      <w:rPr>
        <w:rFonts w:ascii="Arial" w:hAnsi="Arial" w:hint="default"/>
      </w:rPr>
    </w:lvl>
    <w:lvl w:ilvl="4" w:tplc="2E7240B0" w:tentative="1">
      <w:start w:val="1"/>
      <w:numFmt w:val="bullet"/>
      <w:lvlText w:val="•"/>
      <w:lvlJc w:val="left"/>
      <w:pPr>
        <w:tabs>
          <w:tab w:val="num" w:pos="3600"/>
        </w:tabs>
        <w:ind w:left="3600" w:hanging="360"/>
      </w:pPr>
      <w:rPr>
        <w:rFonts w:ascii="Arial" w:hAnsi="Arial" w:hint="default"/>
      </w:rPr>
    </w:lvl>
    <w:lvl w:ilvl="5" w:tplc="EF2AB620" w:tentative="1">
      <w:start w:val="1"/>
      <w:numFmt w:val="bullet"/>
      <w:lvlText w:val="•"/>
      <w:lvlJc w:val="left"/>
      <w:pPr>
        <w:tabs>
          <w:tab w:val="num" w:pos="4320"/>
        </w:tabs>
        <w:ind w:left="4320" w:hanging="360"/>
      </w:pPr>
      <w:rPr>
        <w:rFonts w:ascii="Arial" w:hAnsi="Arial" w:hint="default"/>
      </w:rPr>
    </w:lvl>
    <w:lvl w:ilvl="6" w:tplc="8840AACE" w:tentative="1">
      <w:start w:val="1"/>
      <w:numFmt w:val="bullet"/>
      <w:lvlText w:val="•"/>
      <w:lvlJc w:val="left"/>
      <w:pPr>
        <w:tabs>
          <w:tab w:val="num" w:pos="5040"/>
        </w:tabs>
        <w:ind w:left="5040" w:hanging="360"/>
      </w:pPr>
      <w:rPr>
        <w:rFonts w:ascii="Arial" w:hAnsi="Arial" w:hint="default"/>
      </w:rPr>
    </w:lvl>
    <w:lvl w:ilvl="7" w:tplc="40C074EC" w:tentative="1">
      <w:start w:val="1"/>
      <w:numFmt w:val="bullet"/>
      <w:lvlText w:val="•"/>
      <w:lvlJc w:val="left"/>
      <w:pPr>
        <w:tabs>
          <w:tab w:val="num" w:pos="5760"/>
        </w:tabs>
        <w:ind w:left="5760" w:hanging="360"/>
      </w:pPr>
      <w:rPr>
        <w:rFonts w:ascii="Arial" w:hAnsi="Arial" w:hint="default"/>
      </w:rPr>
    </w:lvl>
    <w:lvl w:ilvl="8" w:tplc="ED6875A2" w:tentative="1">
      <w:start w:val="1"/>
      <w:numFmt w:val="bullet"/>
      <w:lvlText w:val="•"/>
      <w:lvlJc w:val="left"/>
      <w:pPr>
        <w:tabs>
          <w:tab w:val="num" w:pos="6480"/>
        </w:tabs>
        <w:ind w:left="6480" w:hanging="360"/>
      </w:pPr>
      <w:rPr>
        <w:rFonts w:ascii="Arial" w:hAnsi="Arial" w:hint="default"/>
      </w:rPr>
    </w:lvl>
  </w:abstractNum>
  <w:abstractNum w:abstractNumId="57">
    <w:nsid w:val="4ACD548B"/>
    <w:multiLevelType w:val="hybridMultilevel"/>
    <w:tmpl w:val="34586024"/>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D8A79A5"/>
    <w:multiLevelType w:val="hybridMultilevel"/>
    <w:tmpl w:val="17B279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DB02C50"/>
    <w:multiLevelType w:val="hybridMultilevel"/>
    <w:tmpl w:val="44AE34A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DFA3EDC"/>
    <w:multiLevelType w:val="hybridMultilevel"/>
    <w:tmpl w:val="20AA5EC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51347CE3"/>
    <w:multiLevelType w:val="hybridMultilevel"/>
    <w:tmpl w:val="E01ADEA2"/>
    <w:lvl w:ilvl="0" w:tplc="6ABE5BFE">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1D11360"/>
    <w:multiLevelType w:val="hybridMultilevel"/>
    <w:tmpl w:val="05E0E438"/>
    <w:lvl w:ilvl="0" w:tplc="04210017">
      <w:start w:val="1"/>
      <w:numFmt w:val="lowerLetter"/>
      <w:lvlText w:val="%1)"/>
      <w:lvlJc w:val="left"/>
      <w:pPr>
        <w:tabs>
          <w:tab w:val="num" w:pos="1440"/>
        </w:tabs>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2C75468"/>
    <w:multiLevelType w:val="hybridMultilevel"/>
    <w:tmpl w:val="CCEAD442"/>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4">
    <w:nsid w:val="54271AC0"/>
    <w:multiLevelType w:val="hybridMultilevel"/>
    <w:tmpl w:val="BC965810"/>
    <w:lvl w:ilvl="0" w:tplc="7D3035C2">
      <w:start w:val="4"/>
      <w:numFmt w:val="upperRoman"/>
      <w:lvlText w:val="%1."/>
      <w:lvlJc w:val="right"/>
      <w:pPr>
        <w:ind w:left="41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4A216DE"/>
    <w:multiLevelType w:val="hybridMultilevel"/>
    <w:tmpl w:val="2142686A"/>
    <w:lvl w:ilvl="0" w:tplc="0421000F">
      <w:start w:val="1"/>
      <w:numFmt w:val="decimal"/>
      <w:lvlText w:val="%1."/>
      <w:lvlJc w:val="left"/>
      <w:pPr>
        <w:tabs>
          <w:tab w:val="num" w:pos="720"/>
        </w:tabs>
        <w:ind w:left="720" w:hanging="360"/>
      </w:pPr>
      <w:rPr>
        <w:rFonts w:hint="default"/>
        <w:b w:val="0"/>
        <w:i w:val="0"/>
        <w:color w:val="auto"/>
      </w:rPr>
    </w:lvl>
    <w:lvl w:ilvl="1" w:tplc="8FE4B2E0" w:tentative="1">
      <w:start w:val="1"/>
      <w:numFmt w:val="bullet"/>
      <w:lvlText w:val=""/>
      <w:lvlJc w:val="left"/>
      <w:pPr>
        <w:tabs>
          <w:tab w:val="num" w:pos="1440"/>
        </w:tabs>
        <w:ind w:left="1440" w:hanging="360"/>
      </w:pPr>
      <w:rPr>
        <w:rFonts w:ascii="Symbol" w:hAnsi="Symbol" w:hint="default"/>
      </w:rPr>
    </w:lvl>
    <w:lvl w:ilvl="2" w:tplc="B23ADEA8" w:tentative="1">
      <w:start w:val="1"/>
      <w:numFmt w:val="bullet"/>
      <w:lvlText w:val=""/>
      <w:lvlJc w:val="left"/>
      <w:pPr>
        <w:tabs>
          <w:tab w:val="num" w:pos="2160"/>
        </w:tabs>
        <w:ind w:left="2160" w:hanging="360"/>
      </w:pPr>
      <w:rPr>
        <w:rFonts w:ascii="Symbol" w:hAnsi="Symbol" w:hint="default"/>
      </w:rPr>
    </w:lvl>
    <w:lvl w:ilvl="3" w:tplc="94CCBFF2" w:tentative="1">
      <w:start w:val="1"/>
      <w:numFmt w:val="bullet"/>
      <w:lvlText w:val=""/>
      <w:lvlJc w:val="left"/>
      <w:pPr>
        <w:tabs>
          <w:tab w:val="num" w:pos="2880"/>
        </w:tabs>
        <w:ind w:left="2880" w:hanging="360"/>
      </w:pPr>
      <w:rPr>
        <w:rFonts w:ascii="Symbol" w:hAnsi="Symbol" w:hint="default"/>
      </w:rPr>
    </w:lvl>
    <w:lvl w:ilvl="4" w:tplc="564E51F6" w:tentative="1">
      <w:start w:val="1"/>
      <w:numFmt w:val="bullet"/>
      <w:lvlText w:val=""/>
      <w:lvlJc w:val="left"/>
      <w:pPr>
        <w:tabs>
          <w:tab w:val="num" w:pos="3600"/>
        </w:tabs>
        <w:ind w:left="3600" w:hanging="360"/>
      </w:pPr>
      <w:rPr>
        <w:rFonts w:ascii="Symbol" w:hAnsi="Symbol" w:hint="default"/>
      </w:rPr>
    </w:lvl>
    <w:lvl w:ilvl="5" w:tplc="9E1C46D0" w:tentative="1">
      <w:start w:val="1"/>
      <w:numFmt w:val="bullet"/>
      <w:lvlText w:val=""/>
      <w:lvlJc w:val="left"/>
      <w:pPr>
        <w:tabs>
          <w:tab w:val="num" w:pos="4320"/>
        </w:tabs>
        <w:ind w:left="4320" w:hanging="360"/>
      </w:pPr>
      <w:rPr>
        <w:rFonts w:ascii="Symbol" w:hAnsi="Symbol" w:hint="default"/>
      </w:rPr>
    </w:lvl>
    <w:lvl w:ilvl="6" w:tplc="240C6988" w:tentative="1">
      <w:start w:val="1"/>
      <w:numFmt w:val="bullet"/>
      <w:lvlText w:val=""/>
      <w:lvlJc w:val="left"/>
      <w:pPr>
        <w:tabs>
          <w:tab w:val="num" w:pos="5040"/>
        </w:tabs>
        <w:ind w:left="5040" w:hanging="360"/>
      </w:pPr>
      <w:rPr>
        <w:rFonts w:ascii="Symbol" w:hAnsi="Symbol" w:hint="default"/>
      </w:rPr>
    </w:lvl>
    <w:lvl w:ilvl="7" w:tplc="EDE29FCE" w:tentative="1">
      <w:start w:val="1"/>
      <w:numFmt w:val="bullet"/>
      <w:lvlText w:val=""/>
      <w:lvlJc w:val="left"/>
      <w:pPr>
        <w:tabs>
          <w:tab w:val="num" w:pos="5760"/>
        </w:tabs>
        <w:ind w:left="5760" w:hanging="360"/>
      </w:pPr>
      <w:rPr>
        <w:rFonts w:ascii="Symbol" w:hAnsi="Symbol" w:hint="default"/>
      </w:rPr>
    </w:lvl>
    <w:lvl w:ilvl="8" w:tplc="1AA22788" w:tentative="1">
      <w:start w:val="1"/>
      <w:numFmt w:val="bullet"/>
      <w:lvlText w:val=""/>
      <w:lvlJc w:val="left"/>
      <w:pPr>
        <w:tabs>
          <w:tab w:val="num" w:pos="6480"/>
        </w:tabs>
        <w:ind w:left="6480" w:hanging="360"/>
      </w:pPr>
      <w:rPr>
        <w:rFonts w:ascii="Symbol" w:hAnsi="Symbol" w:hint="default"/>
      </w:rPr>
    </w:lvl>
  </w:abstractNum>
  <w:abstractNum w:abstractNumId="66">
    <w:nsid w:val="54D12D94"/>
    <w:multiLevelType w:val="hybridMultilevel"/>
    <w:tmpl w:val="64BA9BB0"/>
    <w:lvl w:ilvl="0" w:tplc="7CBA8A64">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9380F08"/>
    <w:multiLevelType w:val="hybridMultilevel"/>
    <w:tmpl w:val="D04C97B4"/>
    <w:lvl w:ilvl="0" w:tplc="9CB43F66">
      <w:start w:val="1"/>
      <w:numFmt w:val="decimal"/>
      <w:lvlText w:val="%1."/>
      <w:lvlJc w:val="left"/>
      <w:pPr>
        <w:ind w:left="50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AE84819"/>
    <w:multiLevelType w:val="hybridMultilevel"/>
    <w:tmpl w:val="62A4A98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9">
    <w:nsid w:val="60492037"/>
    <w:multiLevelType w:val="hybridMultilevel"/>
    <w:tmpl w:val="083E8564"/>
    <w:lvl w:ilvl="0" w:tplc="21CA892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43474DB"/>
    <w:multiLevelType w:val="hybridMultilevel"/>
    <w:tmpl w:val="AABED9CE"/>
    <w:lvl w:ilvl="0" w:tplc="4A4222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1">
    <w:nsid w:val="65220E21"/>
    <w:multiLevelType w:val="hybridMultilevel"/>
    <w:tmpl w:val="92544A6E"/>
    <w:lvl w:ilvl="0" w:tplc="F3AEF8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2">
    <w:nsid w:val="65DB3E90"/>
    <w:multiLevelType w:val="hybridMultilevel"/>
    <w:tmpl w:val="2578F4A8"/>
    <w:lvl w:ilvl="0" w:tplc="B404A92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3">
    <w:nsid w:val="6857253F"/>
    <w:multiLevelType w:val="hybridMultilevel"/>
    <w:tmpl w:val="A968A71C"/>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90541F8"/>
    <w:multiLevelType w:val="hybridMultilevel"/>
    <w:tmpl w:val="0F96379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6C635F13"/>
    <w:multiLevelType w:val="hybridMultilevel"/>
    <w:tmpl w:val="087601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F6E224C"/>
    <w:multiLevelType w:val="hybridMultilevel"/>
    <w:tmpl w:val="0D0009D4"/>
    <w:lvl w:ilvl="0" w:tplc="0421000F">
      <w:start w:val="1"/>
      <w:numFmt w:val="decimal"/>
      <w:lvlText w:val="%1."/>
      <w:lvlJc w:val="left"/>
      <w:pPr>
        <w:ind w:left="1004" w:hanging="360"/>
      </w:pPr>
    </w:lvl>
    <w:lvl w:ilvl="1" w:tplc="04210011">
      <w:start w:val="1"/>
      <w:numFmt w:val="decimal"/>
      <w:lvlText w:val="%2)"/>
      <w:lvlJc w:val="left"/>
      <w:pPr>
        <w:ind w:left="1724" w:hanging="360"/>
      </w:pPr>
    </w:lvl>
    <w:lvl w:ilvl="2" w:tplc="8CA4E9AC">
      <w:start w:val="1"/>
      <w:numFmt w:val="upperLetter"/>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7">
    <w:nsid w:val="6FC81CD1"/>
    <w:multiLevelType w:val="hybridMultilevel"/>
    <w:tmpl w:val="6E2605F2"/>
    <w:lvl w:ilvl="0" w:tplc="B32E6BD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00E0CA4"/>
    <w:multiLevelType w:val="hybridMultilevel"/>
    <w:tmpl w:val="590483F0"/>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9">
    <w:nsid w:val="710F1034"/>
    <w:multiLevelType w:val="hybridMultilevel"/>
    <w:tmpl w:val="79D8DA5C"/>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80">
    <w:nsid w:val="72143BF8"/>
    <w:multiLevelType w:val="hybridMultilevel"/>
    <w:tmpl w:val="A57C2DC8"/>
    <w:lvl w:ilvl="0" w:tplc="6960F894">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28F1651"/>
    <w:multiLevelType w:val="hybridMultilevel"/>
    <w:tmpl w:val="B25E37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5BE40A7"/>
    <w:multiLevelType w:val="hybridMultilevel"/>
    <w:tmpl w:val="0382EC3A"/>
    <w:lvl w:ilvl="0" w:tplc="04210011">
      <w:start w:val="1"/>
      <w:numFmt w:val="decimal"/>
      <w:lvlText w:val="%1)"/>
      <w:lvlJc w:val="left"/>
      <w:pPr>
        <w:ind w:left="1004" w:hanging="360"/>
      </w:pPr>
      <w:rPr>
        <w:rFonts w:hint="default"/>
      </w:rPr>
    </w:lvl>
    <w:lvl w:ilvl="1" w:tplc="04210011">
      <w:start w:val="1"/>
      <w:numFmt w:val="decimal"/>
      <w:lvlText w:val="%2)"/>
      <w:lvlJc w:val="left"/>
      <w:pPr>
        <w:ind w:left="1724" w:hanging="360"/>
      </w:pPr>
    </w:lvl>
    <w:lvl w:ilvl="2" w:tplc="8CA4E9AC">
      <w:start w:val="1"/>
      <w:numFmt w:val="upperLetter"/>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3">
    <w:nsid w:val="77C8171D"/>
    <w:multiLevelType w:val="hybridMultilevel"/>
    <w:tmpl w:val="E37002BC"/>
    <w:lvl w:ilvl="0" w:tplc="9932B0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9615016"/>
    <w:multiLevelType w:val="hybridMultilevel"/>
    <w:tmpl w:val="4ACE160E"/>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B30EAB28">
      <w:start w:val="1"/>
      <w:numFmt w:val="upperLetter"/>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5">
    <w:nsid w:val="79626E25"/>
    <w:multiLevelType w:val="hybridMultilevel"/>
    <w:tmpl w:val="6F044526"/>
    <w:lvl w:ilvl="0" w:tplc="0421000F">
      <w:start w:val="1"/>
      <w:numFmt w:val="decimal"/>
      <w:lvlText w:val="%1."/>
      <w:lvlJc w:val="left"/>
      <w:pPr>
        <w:tabs>
          <w:tab w:val="num" w:pos="720"/>
        </w:tabs>
        <w:ind w:left="720" w:hanging="360"/>
      </w:pPr>
      <w:rPr>
        <w:rFonts w:hint="default"/>
        <w:b w:val="0"/>
        <w:i w:val="0"/>
        <w:color w:val="auto"/>
      </w:rPr>
    </w:lvl>
    <w:lvl w:ilvl="1" w:tplc="B9EE5AA4" w:tentative="1">
      <w:start w:val="1"/>
      <w:numFmt w:val="bullet"/>
      <w:lvlText w:val="•"/>
      <w:lvlJc w:val="left"/>
      <w:pPr>
        <w:tabs>
          <w:tab w:val="num" w:pos="1440"/>
        </w:tabs>
        <w:ind w:left="1440" w:hanging="360"/>
      </w:pPr>
      <w:rPr>
        <w:rFonts w:ascii="Arial" w:hAnsi="Arial" w:hint="default"/>
      </w:rPr>
    </w:lvl>
    <w:lvl w:ilvl="2" w:tplc="DED4EE5A" w:tentative="1">
      <w:start w:val="1"/>
      <w:numFmt w:val="bullet"/>
      <w:lvlText w:val="•"/>
      <w:lvlJc w:val="left"/>
      <w:pPr>
        <w:tabs>
          <w:tab w:val="num" w:pos="2160"/>
        </w:tabs>
        <w:ind w:left="2160" w:hanging="360"/>
      </w:pPr>
      <w:rPr>
        <w:rFonts w:ascii="Arial" w:hAnsi="Arial" w:hint="default"/>
      </w:rPr>
    </w:lvl>
    <w:lvl w:ilvl="3" w:tplc="8A22B25A" w:tentative="1">
      <w:start w:val="1"/>
      <w:numFmt w:val="bullet"/>
      <w:lvlText w:val="•"/>
      <w:lvlJc w:val="left"/>
      <w:pPr>
        <w:tabs>
          <w:tab w:val="num" w:pos="2880"/>
        </w:tabs>
        <w:ind w:left="2880" w:hanging="360"/>
      </w:pPr>
      <w:rPr>
        <w:rFonts w:ascii="Arial" w:hAnsi="Arial" w:hint="default"/>
      </w:rPr>
    </w:lvl>
    <w:lvl w:ilvl="4" w:tplc="CC6A9AC0" w:tentative="1">
      <w:start w:val="1"/>
      <w:numFmt w:val="bullet"/>
      <w:lvlText w:val="•"/>
      <w:lvlJc w:val="left"/>
      <w:pPr>
        <w:tabs>
          <w:tab w:val="num" w:pos="3600"/>
        </w:tabs>
        <w:ind w:left="3600" w:hanging="360"/>
      </w:pPr>
      <w:rPr>
        <w:rFonts w:ascii="Arial" w:hAnsi="Arial" w:hint="default"/>
      </w:rPr>
    </w:lvl>
    <w:lvl w:ilvl="5" w:tplc="1F56895C" w:tentative="1">
      <w:start w:val="1"/>
      <w:numFmt w:val="bullet"/>
      <w:lvlText w:val="•"/>
      <w:lvlJc w:val="left"/>
      <w:pPr>
        <w:tabs>
          <w:tab w:val="num" w:pos="4320"/>
        </w:tabs>
        <w:ind w:left="4320" w:hanging="360"/>
      </w:pPr>
      <w:rPr>
        <w:rFonts w:ascii="Arial" w:hAnsi="Arial" w:hint="default"/>
      </w:rPr>
    </w:lvl>
    <w:lvl w:ilvl="6" w:tplc="39328086" w:tentative="1">
      <w:start w:val="1"/>
      <w:numFmt w:val="bullet"/>
      <w:lvlText w:val="•"/>
      <w:lvlJc w:val="left"/>
      <w:pPr>
        <w:tabs>
          <w:tab w:val="num" w:pos="5040"/>
        </w:tabs>
        <w:ind w:left="5040" w:hanging="360"/>
      </w:pPr>
      <w:rPr>
        <w:rFonts w:ascii="Arial" w:hAnsi="Arial" w:hint="default"/>
      </w:rPr>
    </w:lvl>
    <w:lvl w:ilvl="7" w:tplc="26E208C8" w:tentative="1">
      <w:start w:val="1"/>
      <w:numFmt w:val="bullet"/>
      <w:lvlText w:val="•"/>
      <w:lvlJc w:val="left"/>
      <w:pPr>
        <w:tabs>
          <w:tab w:val="num" w:pos="5760"/>
        </w:tabs>
        <w:ind w:left="5760" w:hanging="360"/>
      </w:pPr>
      <w:rPr>
        <w:rFonts w:ascii="Arial" w:hAnsi="Arial" w:hint="default"/>
      </w:rPr>
    </w:lvl>
    <w:lvl w:ilvl="8" w:tplc="58D2FF84" w:tentative="1">
      <w:start w:val="1"/>
      <w:numFmt w:val="bullet"/>
      <w:lvlText w:val="•"/>
      <w:lvlJc w:val="left"/>
      <w:pPr>
        <w:tabs>
          <w:tab w:val="num" w:pos="6480"/>
        </w:tabs>
        <w:ind w:left="6480" w:hanging="360"/>
      </w:pPr>
      <w:rPr>
        <w:rFonts w:ascii="Arial" w:hAnsi="Arial" w:hint="default"/>
      </w:rPr>
    </w:lvl>
  </w:abstractNum>
  <w:abstractNum w:abstractNumId="86">
    <w:nsid w:val="79AA33EF"/>
    <w:multiLevelType w:val="hybridMultilevel"/>
    <w:tmpl w:val="955A42A4"/>
    <w:lvl w:ilvl="0" w:tplc="BE26300A">
      <w:start w:val="1"/>
      <w:numFmt w:val="lowerLetter"/>
      <w:lvlText w:val="%1."/>
      <w:lvlJc w:val="left"/>
      <w:pPr>
        <w:tabs>
          <w:tab w:val="num" w:pos="1440"/>
        </w:tabs>
        <w:ind w:left="1440" w:hanging="360"/>
      </w:pPr>
      <w:rPr>
        <w:rFonts w:hint="default"/>
      </w:rPr>
    </w:lvl>
    <w:lvl w:ilvl="1" w:tplc="1CEAC4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F6A6528"/>
    <w:multiLevelType w:val="hybridMultilevel"/>
    <w:tmpl w:val="829C16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3"/>
  </w:num>
  <w:num w:numId="2">
    <w:abstractNumId w:val="2"/>
  </w:num>
  <w:num w:numId="3">
    <w:abstractNumId w:val="57"/>
  </w:num>
  <w:num w:numId="4">
    <w:abstractNumId w:val="28"/>
  </w:num>
  <w:num w:numId="5">
    <w:abstractNumId w:val="60"/>
  </w:num>
  <w:num w:numId="6">
    <w:abstractNumId w:val="58"/>
  </w:num>
  <w:num w:numId="7">
    <w:abstractNumId w:val="53"/>
  </w:num>
  <w:num w:numId="8">
    <w:abstractNumId w:val="8"/>
  </w:num>
  <w:num w:numId="9">
    <w:abstractNumId w:val="23"/>
  </w:num>
  <w:num w:numId="10">
    <w:abstractNumId w:val="18"/>
  </w:num>
  <w:num w:numId="11">
    <w:abstractNumId w:val="86"/>
  </w:num>
  <w:num w:numId="12">
    <w:abstractNumId w:val="33"/>
  </w:num>
  <w:num w:numId="13">
    <w:abstractNumId w:val="56"/>
  </w:num>
  <w:num w:numId="14">
    <w:abstractNumId w:val="65"/>
  </w:num>
  <w:num w:numId="15">
    <w:abstractNumId w:val="85"/>
  </w:num>
  <w:num w:numId="16">
    <w:abstractNumId w:val="30"/>
  </w:num>
  <w:num w:numId="17">
    <w:abstractNumId w:val="16"/>
  </w:num>
  <w:num w:numId="18">
    <w:abstractNumId w:val="36"/>
  </w:num>
  <w:num w:numId="19">
    <w:abstractNumId w:val="26"/>
  </w:num>
  <w:num w:numId="20">
    <w:abstractNumId w:val="76"/>
  </w:num>
  <w:num w:numId="21">
    <w:abstractNumId w:val="75"/>
  </w:num>
  <w:num w:numId="22">
    <w:abstractNumId w:val="51"/>
  </w:num>
  <w:num w:numId="23">
    <w:abstractNumId w:val="47"/>
  </w:num>
  <w:num w:numId="24">
    <w:abstractNumId w:val="17"/>
  </w:num>
  <w:num w:numId="25">
    <w:abstractNumId w:val="55"/>
  </w:num>
  <w:num w:numId="26">
    <w:abstractNumId w:val="21"/>
  </w:num>
  <w:num w:numId="27">
    <w:abstractNumId w:val="31"/>
  </w:num>
  <w:num w:numId="28">
    <w:abstractNumId w:val="6"/>
  </w:num>
  <w:num w:numId="29">
    <w:abstractNumId w:val="38"/>
  </w:num>
  <w:num w:numId="30">
    <w:abstractNumId w:val="4"/>
  </w:num>
  <w:num w:numId="31">
    <w:abstractNumId w:val="70"/>
  </w:num>
  <w:num w:numId="32">
    <w:abstractNumId w:val="66"/>
  </w:num>
  <w:num w:numId="33">
    <w:abstractNumId w:val="61"/>
  </w:num>
  <w:num w:numId="34">
    <w:abstractNumId w:val="20"/>
  </w:num>
  <w:num w:numId="35">
    <w:abstractNumId w:val="0"/>
  </w:num>
  <w:num w:numId="36">
    <w:abstractNumId w:val="39"/>
  </w:num>
  <w:num w:numId="37">
    <w:abstractNumId w:val="41"/>
  </w:num>
  <w:num w:numId="38">
    <w:abstractNumId w:val="3"/>
  </w:num>
  <w:num w:numId="39">
    <w:abstractNumId w:val="32"/>
  </w:num>
  <w:num w:numId="40">
    <w:abstractNumId w:val="10"/>
  </w:num>
  <w:num w:numId="41">
    <w:abstractNumId w:val="87"/>
  </w:num>
  <w:num w:numId="42">
    <w:abstractNumId w:val="79"/>
  </w:num>
  <w:num w:numId="43">
    <w:abstractNumId w:val="37"/>
  </w:num>
  <w:num w:numId="44">
    <w:abstractNumId w:val="82"/>
  </w:num>
  <w:num w:numId="45">
    <w:abstractNumId w:val="78"/>
  </w:num>
  <w:num w:numId="46">
    <w:abstractNumId w:val="77"/>
  </w:num>
  <w:num w:numId="47">
    <w:abstractNumId w:val="69"/>
  </w:num>
  <w:num w:numId="48">
    <w:abstractNumId w:val="84"/>
  </w:num>
  <w:num w:numId="49">
    <w:abstractNumId w:val="52"/>
  </w:num>
  <w:num w:numId="50">
    <w:abstractNumId w:val="46"/>
  </w:num>
  <w:num w:numId="51">
    <w:abstractNumId w:val="40"/>
  </w:num>
  <w:num w:numId="52">
    <w:abstractNumId w:val="62"/>
  </w:num>
  <w:num w:numId="53">
    <w:abstractNumId w:val="68"/>
  </w:num>
  <w:num w:numId="54">
    <w:abstractNumId w:val="1"/>
  </w:num>
  <w:num w:numId="55">
    <w:abstractNumId w:val="35"/>
  </w:num>
  <w:num w:numId="56">
    <w:abstractNumId w:val="83"/>
  </w:num>
  <w:num w:numId="57">
    <w:abstractNumId w:val="25"/>
  </w:num>
  <w:num w:numId="58">
    <w:abstractNumId w:val="34"/>
  </w:num>
  <w:num w:numId="59">
    <w:abstractNumId w:val="48"/>
  </w:num>
  <w:num w:numId="60">
    <w:abstractNumId w:val="13"/>
  </w:num>
  <w:num w:numId="61">
    <w:abstractNumId w:val="59"/>
  </w:num>
  <w:num w:numId="62">
    <w:abstractNumId w:val="7"/>
  </w:num>
  <w:num w:numId="63">
    <w:abstractNumId w:val="9"/>
  </w:num>
  <w:num w:numId="64">
    <w:abstractNumId w:val="15"/>
  </w:num>
  <w:num w:numId="65">
    <w:abstractNumId w:val="64"/>
  </w:num>
  <w:num w:numId="66">
    <w:abstractNumId w:val="81"/>
  </w:num>
  <w:num w:numId="67">
    <w:abstractNumId w:val="43"/>
  </w:num>
  <w:num w:numId="68">
    <w:abstractNumId w:val="24"/>
  </w:num>
  <w:num w:numId="69">
    <w:abstractNumId w:val="22"/>
  </w:num>
  <w:num w:numId="70">
    <w:abstractNumId w:val="42"/>
  </w:num>
  <w:num w:numId="71">
    <w:abstractNumId w:val="11"/>
  </w:num>
  <w:num w:numId="72">
    <w:abstractNumId w:val="14"/>
  </w:num>
  <w:num w:numId="73">
    <w:abstractNumId w:val="72"/>
  </w:num>
  <w:num w:numId="74">
    <w:abstractNumId w:val="71"/>
  </w:num>
  <w:num w:numId="75">
    <w:abstractNumId w:val="45"/>
  </w:num>
  <w:num w:numId="76">
    <w:abstractNumId w:val="12"/>
  </w:num>
  <w:num w:numId="77">
    <w:abstractNumId w:val="29"/>
  </w:num>
  <w:num w:numId="78">
    <w:abstractNumId w:val="74"/>
  </w:num>
  <w:num w:numId="79">
    <w:abstractNumId w:val="50"/>
  </w:num>
  <w:num w:numId="80">
    <w:abstractNumId w:val="27"/>
  </w:num>
  <w:num w:numId="81">
    <w:abstractNumId w:val="67"/>
  </w:num>
  <w:num w:numId="82">
    <w:abstractNumId w:val="19"/>
  </w:num>
  <w:num w:numId="83">
    <w:abstractNumId w:val="54"/>
  </w:num>
  <w:num w:numId="84">
    <w:abstractNumId w:val="63"/>
  </w:num>
  <w:num w:numId="85">
    <w:abstractNumId w:val="44"/>
  </w:num>
  <w:num w:numId="86">
    <w:abstractNumId w:val="5"/>
  </w:num>
  <w:num w:numId="87">
    <w:abstractNumId w:val="49"/>
  </w:num>
  <w:num w:numId="88">
    <w:abstractNumId w:val="8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E629AA"/>
    <w:rsid w:val="00001267"/>
    <w:rsid w:val="00001F8A"/>
    <w:rsid w:val="00002A9D"/>
    <w:rsid w:val="000052A4"/>
    <w:rsid w:val="00005647"/>
    <w:rsid w:val="00005FB2"/>
    <w:rsid w:val="00007A5B"/>
    <w:rsid w:val="00007E8F"/>
    <w:rsid w:val="000120A6"/>
    <w:rsid w:val="00012B74"/>
    <w:rsid w:val="00013576"/>
    <w:rsid w:val="000144AB"/>
    <w:rsid w:val="00014F13"/>
    <w:rsid w:val="00016257"/>
    <w:rsid w:val="00017B98"/>
    <w:rsid w:val="00020406"/>
    <w:rsid w:val="000205D4"/>
    <w:rsid w:val="00021F7C"/>
    <w:rsid w:val="00021FAE"/>
    <w:rsid w:val="00022BC9"/>
    <w:rsid w:val="00023EB8"/>
    <w:rsid w:val="00024122"/>
    <w:rsid w:val="00024C2A"/>
    <w:rsid w:val="00026495"/>
    <w:rsid w:val="0002728A"/>
    <w:rsid w:val="000278AA"/>
    <w:rsid w:val="000407F8"/>
    <w:rsid w:val="000419DC"/>
    <w:rsid w:val="0004286E"/>
    <w:rsid w:val="0004573F"/>
    <w:rsid w:val="00045B2D"/>
    <w:rsid w:val="00047FE5"/>
    <w:rsid w:val="00051E3D"/>
    <w:rsid w:val="0005476E"/>
    <w:rsid w:val="00054B8C"/>
    <w:rsid w:val="00057F27"/>
    <w:rsid w:val="0006035D"/>
    <w:rsid w:val="00061F57"/>
    <w:rsid w:val="00061FB9"/>
    <w:rsid w:val="000633FC"/>
    <w:rsid w:val="000634F7"/>
    <w:rsid w:val="00065B78"/>
    <w:rsid w:val="00066C66"/>
    <w:rsid w:val="00070D50"/>
    <w:rsid w:val="00070E50"/>
    <w:rsid w:val="00072616"/>
    <w:rsid w:val="00072819"/>
    <w:rsid w:val="000734CB"/>
    <w:rsid w:val="000743DA"/>
    <w:rsid w:val="00076AD3"/>
    <w:rsid w:val="000805D7"/>
    <w:rsid w:val="00082AB7"/>
    <w:rsid w:val="0008504E"/>
    <w:rsid w:val="00087188"/>
    <w:rsid w:val="000909BE"/>
    <w:rsid w:val="00090EE0"/>
    <w:rsid w:val="00091773"/>
    <w:rsid w:val="00093866"/>
    <w:rsid w:val="0009514F"/>
    <w:rsid w:val="000969CC"/>
    <w:rsid w:val="00096A91"/>
    <w:rsid w:val="000A048A"/>
    <w:rsid w:val="000A26B4"/>
    <w:rsid w:val="000A482B"/>
    <w:rsid w:val="000A5AAE"/>
    <w:rsid w:val="000A6DDF"/>
    <w:rsid w:val="000B096C"/>
    <w:rsid w:val="000B45A7"/>
    <w:rsid w:val="000B5292"/>
    <w:rsid w:val="000B5D7D"/>
    <w:rsid w:val="000B60C4"/>
    <w:rsid w:val="000C0330"/>
    <w:rsid w:val="000C1CE3"/>
    <w:rsid w:val="000C2B83"/>
    <w:rsid w:val="000C4518"/>
    <w:rsid w:val="000C5ABD"/>
    <w:rsid w:val="000C650C"/>
    <w:rsid w:val="000C708B"/>
    <w:rsid w:val="000D0B76"/>
    <w:rsid w:val="000D0B93"/>
    <w:rsid w:val="000D11C8"/>
    <w:rsid w:val="000D2464"/>
    <w:rsid w:val="000D38A1"/>
    <w:rsid w:val="000E06FC"/>
    <w:rsid w:val="000E1142"/>
    <w:rsid w:val="000E243B"/>
    <w:rsid w:val="000E3B14"/>
    <w:rsid w:val="000E439D"/>
    <w:rsid w:val="000E4E75"/>
    <w:rsid w:val="000E643C"/>
    <w:rsid w:val="000F08DA"/>
    <w:rsid w:val="000F0F3C"/>
    <w:rsid w:val="000F2ADC"/>
    <w:rsid w:val="000F6D77"/>
    <w:rsid w:val="000F7714"/>
    <w:rsid w:val="00102A1B"/>
    <w:rsid w:val="001046F4"/>
    <w:rsid w:val="001048CC"/>
    <w:rsid w:val="00104990"/>
    <w:rsid w:val="00104A42"/>
    <w:rsid w:val="00106B68"/>
    <w:rsid w:val="00107144"/>
    <w:rsid w:val="00113989"/>
    <w:rsid w:val="0011440A"/>
    <w:rsid w:val="00114732"/>
    <w:rsid w:val="00116789"/>
    <w:rsid w:val="001201AF"/>
    <w:rsid w:val="00121EE8"/>
    <w:rsid w:val="00122A23"/>
    <w:rsid w:val="00122F93"/>
    <w:rsid w:val="0012331E"/>
    <w:rsid w:val="001265E8"/>
    <w:rsid w:val="00134FFD"/>
    <w:rsid w:val="001379D5"/>
    <w:rsid w:val="00140528"/>
    <w:rsid w:val="001411B5"/>
    <w:rsid w:val="00142EF1"/>
    <w:rsid w:val="00143AAE"/>
    <w:rsid w:val="001465D9"/>
    <w:rsid w:val="00146701"/>
    <w:rsid w:val="0014699D"/>
    <w:rsid w:val="00150358"/>
    <w:rsid w:val="00151736"/>
    <w:rsid w:val="001526AA"/>
    <w:rsid w:val="00152EB6"/>
    <w:rsid w:val="00154174"/>
    <w:rsid w:val="001542A1"/>
    <w:rsid w:val="0015443F"/>
    <w:rsid w:val="00156EDF"/>
    <w:rsid w:val="00157BF8"/>
    <w:rsid w:val="001602EE"/>
    <w:rsid w:val="00161B84"/>
    <w:rsid w:val="00163AA2"/>
    <w:rsid w:val="00166491"/>
    <w:rsid w:val="00175671"/>
    <w:rsid w:val="00180351"/>
    <w:rsid w:val="00181987"/>
    <w:rsid w:val="00181B7B"/>
    <w:rsid w:val="001825E1"/>
    <w:rsid w:val="00183D82"/>
    <w:rsid w:val="001840BF"/>
    <w:rsid w:val="001849BB"/>
    <w:rsid w:val="00186C11"/>
    <w:rsid w:val="00186D56"/>
    <w:rsid w:val="0019171C"/>
    <w:rsid w:val="001919FA"/>
    <w:rsid w:val="001932A7"/>
    <w:rsid w:val="00193E41"/>
    <w:rsid w:val="00196A41"/>
    <w:rsid w:val="00197947"/>
    <w:rsid w:val="001A1544"/>
    <w:rsid w:val="001A2B07"/>
    <w:rsid w:val="001A2F7C"/>
    <w:rsid w:val="001A3CB4"/>
    <w:rsid w:val="001A5003"/>
    <w:rsid w:val="001A51C4"/>
    <w:rsid w:val="001A5D52"/>
    <w:rsid w:val="001A63D5"/>
    <w:rsid w:val="001A781C"/>
    <w:rsid w:val="001B10AC"/>
    <w:rsid w:val="001B3E95"/>
    <w:rsid w:val="001B5EC5"/>
    <w:rsid w:val="001B7655"/>
    <w:rsid w:val="001C0A9A"/>
    <w:rsid w:val="001C3EA2"/>
    <w:rsid w:val="001C5E87"/>
    <w:rsid w:val="001D1605"/>
    <w:rsid w:val="001D19E3"/>
    <w:rsid w:val="001D2CC3"/>
    <w:rsid w:val="001D4E8F"/>
    <w:rsid w:val="001D62A7"/>
    <w:rsid w:val="001E5F73"/>
    <w:rsid w:val="001E6C0C"/>
    <w:rsid w:val="001E77A1"/>
    <w:rsid w:val="001F34D6"/>
    <w:rsid w:val="001F3E4B"/>
    <w:rsid w:val="001F4237"/>
    <w:rsid w:val="001F4770"/>
    <w:rsid w:val="001F4D52"/>
    <w:rsid w:val="001F5FD2"/>
    <w:rsid w:val="001F6846"/>
    <w:rsid w:val="0020469F"/>
    <w:rsid w:val="002142AD"/>
    <w:rsid w:val="00214A50"/>
    <w:rsid w:val="002151F0"/>
    <w:rsid w:val="00215456"/>
    <w:rsid w:val="002176B7"/>
    <w:rsid w:val="00220DA1"/>
    <w:rsid w:val="00223A3B"/>
    <w:rsid w:val="00224333"/>
    <w:rsid w:val="00224D58"/>
    <w:rsid w:val="00225C01"/>
    <w:rsid w:val="00226F8F"/>
    <w:rsid w:val="0023002F"/>
    <w:rsid w:val="00232265"/>
    <w:rsid w:val="0023481C"/>
    <w:rsid w:val="0023663A"/>
    <w:rsid w:val="00237431"/>
    <w:rsid w:val="00240E19"/>
    <w:rsid w:val="002412F1"/>
    <w:rsid w:val="00244332"/>
    <w:rsid w:val="00244C57"/>
    <w:rsid w:val="002453B5"/>
    <w:rsid w:val="00245B0E"/>
    <w:rsid w:val="00247137"/>
    <w:rsid w:val="0024787B"/>
    <w:rsid w:val="002509B0"/>
    <w:rsid w:val="00250B67"/>
    <w:rsid w:val="002517B5"/>
    <w:rsid w:val="00251EB4"/>
    <w:rsid w:val="00252199"/>
    <w:rsid w:val="00253319"/>
    <w:rsid w:val="00256E66"/>
    <w:rsid w:val="002574F9"/>
    <w:rsid w:val="00257E1E"/>
    <w:rsid w:val="002602E5"/>
    <w:rsid w:val="00260C80"/>
    <w:rsid w:val="00260CB5"/>
    <w:rsid w:val="00261196"/>
    <w:rsid w:val="00261E19"/>
    <w:rsid w:val="002631D9"/>
    <w:rsid w:val="002651A3"/>
    <w:rsid w:val="00265368"/>
    <w:rsid w:val="00265A78"/>
    <w:rsid w:val="00266451"/>
    <w:rsid w:val="00266C71"/>
    <w:rsid w:val="00270A52"/>
    <w:rsid w:val="00272282"/>
    <w:rsid w:val="002734E8"/>
    <w:rsid w:val="00274E36"/>
    <w:rsid w:val="00277694"/>
    <w:rsid w:val="002829A4"/>
    <w:rsid w:val="0028593D"/>
    <w:rsid w:val="00287309"/>
    <w:rsid w:val="00290DD4"/>
    <w:rsid w:val="002930B5"/>
    <w:rsid w:val="00293E5C"/>
    <w:rsid w:val="00295AFF"/>
    <w:rsid w:val="0029673E"/>
    <w:rsid w:val="002A35FB"/>
    <w:rsid w:val="002A6FBE"/>
    <w:rsid w:val="002B0478"/>
    <w:rsid w:val="002B1C1E"/>
    <w:rsid w:val="002B4F62"/>
    <w:rsid w:val="002B60BE"/>
    <w:rsid w:val="002B68E8"/>
    <w:rsid w:val="002C1820"/>
    <w:rsid w:val="002C25D3"/>
    <w:rsid w:val="002C291D"/>
    <w:rsid w:val="002C2969"/>
    <w:rsid w:val="002C6864"/>
    <w:rsid w:val="002C6F92"/>
    <w:rsid w:val="002D40D6"/>
    <w:rsid w:val="002D601E"/>
    <w:rsid w:val="002D607D"/>
    <w:rsid w:val="002D7A63"/>
    <w:rsid w:val="002E0D09"/>
    <w:rsid w:val="002E2D4F"/>
    <w:rsid w:val="002E3E1E"/>
    <w:rsid w:val="002E4159"/>
    <w:rsid w:val="002E4FE7"/>
    <w:rsid w:val="002F07C8"/>
    <w:rsid w:val="002F33F7"/>
    <w:rsid w:val="00300E43"/>
    <w:rsid w:val="00301411"/>
    <w:rsid w:val="00302F3A"/>
    <w:rsid w:val="00303F72"/>
    <w:rsid w:val="00305BB8"/>
    <w:rsid w:val="00306D7D"/>
    <w:rsid w:val="0031002F"/>
    <w:rsid w:val="00310EAB"/>
    <w:rsid w:val="00313876"/>
    <w:rsid w:val="00313D34"/>
    <w:rsid w:val="003147D5"/>
    <w:rsid w:val="0031513A"/>
    <w:rsid w:val="003152DB"/>
    <w:rsid w:val="00322140"/>
    <w:rsid w:val="00322F28"/>
    <w:rsid w:val="0032345D"/>
    <w:rsid w:val="00324D22"/>
    <w:rsid w:val="003263FE"/>
    <w:rsid w:val="003301F5"/>
    <w:rsid w:val="00331950"/>
    <w:rsid w:val="00334B0F"/>
    <w:rsid w:val="00334DB1"/>
    <w:rsid w:val="00340704"/>
    <w:rsid w:val="003410A5"/>
    <w:rsid w:val="00346CAB"/>
    <w:rsid w:val="00351BEB"/>
    <w:rsid w:val="0035312B"/>
    <w:rsid w:val="003555B9"/>
    <w:rsid w:val="00355737"/>
    <w:rsid w:val="00355D20"/>
    <w:rsid w:val="00356B22"/>
    <w:rsid w:val="00357391"/>
    <w:rsid w:val="00360560"/>
    <w:rsid w:val="00360B4D"/>
    <w:rsid w:val="00361EBD"/>
    <w:rsid w:val="003628F6"/>
    <w:rsid w:val="0036480E"/>
    <w:rsid w:val="00365CDF"/>
    <w:rsid w:val="003738A4"/>
    <w:rsid w:val="00373F0E"/>
    <w:rsid w:val="003778FD"/>
    <w:rsid w:val="00377ECB"/>
    <w:rsid w:val="0038204C"/>
    <w:rsid w:val="0038294B"/>
    <w:rsid w:val="00383E0B"/>
    <w:rsid w:val="00385FA7"/>
    <w:rsid w:val="0039038B"/>
    <w:rsid w:val="00390AAF"/>
    <w:rsid w:val="00391B61"/>
    <w:rsid w:val="0039220F"/>
    <w:rsid w:val="003935AF"/>
    <w:rsid w:val="00393EA2"/>
    <w:rsid w:val="0039626F"/>
    <w:rsid w:val="003A21C2"/>
    <w:rsid w:val="003A229E"/>
    <w:rsid w:val="003A2B5F"/>
    <w:rsid w:val="003A3810"/>
    <w:rsid w:val="003A6B00"/>
    <w:rsid w:val="003A76EA"/>
    <w:rsid w:val="003A7ADE"/>
    <w:rsid w:val="003B0FC8"/>
    <w:rsid w:val="003B1BB1"/>
    <w:rsid w:val="003B3BC0"/>
    <w:rsid w:val="003B5A49"/>
    <w:rsid w:val="003B6C39"/>
    <w:rsid w:val="003C1E37"/>
    <w:rsid w:val="003C1E4C"/>
    <w:rsid w:val="003C457B"/>
    <w:rsid w:val="003C76B4"/>
    <w:rsid w:val="003D34C4"/>
    <w:rsid w:val="003D3DBE"/>
    <w:rsid w:val="003D4766"/>
    <w:rsid w:val="003D515D"/>
    <w:rsid w:val="003D6F43"/>
    <w:rsid w:val="003D7CD5"/>
    <w:rsid w:val="003D7D46"/>
    <w:rsid w:val="003E3571"/>
    <w:rsid w:val="003F193D"/>
    <w:rsid w:val="003F1AA9"/>
    <w:rsid w:val="003F47B4"/>
    <w:rsid w:val="003F4D41"/>
    <w:rsid w:val="003F5C7E"/>
    <w:rsid w:val="003F5DEA"/>
    <w:rsid w:val="003F72E4"/>
    <w:rsid w:val="0040195B"/>
    <w:rsid w:val="00403E61"/>
    <w:rsid w:val="0040659A"/>
    <w:rsid w:val="004108C9"/>
    <w:rsid w:val="00410AAD"/>
    <w:rsid w:val="00410D9A"/>
    <w:rsid w:val="004118F1"/>
    <w:rsid w:val="0041213B"/>
    <w:rsid w:val="00412524"/>
    <w:rsid w:val="00412BCB"/>
    <w:rsid w:val="00414278"/>
    <w:rsid w:val="004204AC"/>
    <w:rsid w:val="0042232B"/>
    <w:rsid w:val="004230FC"/>
    <w:rsid w:val="00424864"/>
    <w:rsid w:val="00426FDB"/>
    <w:rsid w:val="00430242"/>
    <w:rsid w:val="00431C44"/>
    <w:rsid w:val="004337A8"/>
    <w:rsid w:val="00433BA8"/>
    <w:rsid w:val="00441B29"/>
    <w:rsid w:val="00442C59"/>
    <w:rsid w:val="00443710"/>
    <w:rsid w:val="0044680C"/>
    <w:rsid w:val="00450BBE"/>
    <w:rsid w:val="00451440"/>
    <w:rsid w:val="00451A7D"/>
    <w:rsid w:val="00455E25"/>
    <w:rsid w:val="00460A40"/>
    <w:rsid w:val="0046100B"/>
    <w:rsid w:val="004624B6"/>
    <w:rsid w:val="00464001"/>
    <w:rsid w:val="004659C0"/>
    <w:rsid w:val="00465AF4"/>
    <w:rsid w:val="004666C0"/>
    <w:rsid w:val="0046709C"/>
    <w:rsid w:val="004674D5"/>
    <w:rsid w:val="004677F8"/>
    <w:rsid w:val="0047492E"/>
    <w:rsid w:val="00477488"/>
    <w:rsid w:val="004803CC"/>
    <w:rsid w:val="00481091"/>
    <w:rsid w:val="004849FB"/>
    <w:rsid w:val="00485799"/>
    <w:rsid w:val="0048646B"/>
    <w:rsid w:val="00486CF7"/>
    <w:rsid w:val="0048757E"/>
    <w:rsid w:val="00490EEF"/>
    <w:rsid w:val="00493279"/>
    <w:rsid w:val="00494BD7"/>
    <w:rsid w:val="004A1E6D"/>
    <w:rsid w:val="004A3607"/>
    <w:rsid w:val="004A3889"/>
    <w:rsid w:val="004A4AF7"/>
    <w:rsid w:val="004A5293"/>
    <w:rsid w:val="004A648A"/>
    <w:rsid w:val="004A73C7"/>
    <w:rsid w:val="004B2E5F"/>
    <w:rsid w:val="004B5788"/>
    <w:rsid w:val="004B617C"/>
    <w:rsid w:val="004C23D9"/>
    <w:rsid w:val="004C6E05"/>
    <w:rsid w:val="004C6E64"/>
    <w:rsid w:val="004C7F0D"/>
    <w:rsid w:val="004D26E1"/>
    <w:rsid w:val="004D5E25"/>
    <w:rsid w:val="004E1093"/>
    <w:rsid w:val="004E23CB"/>
    <w:rsid w:val="004E28CD"/>
    <w:rsid w:val="004E579F"/>
    <w:rsid w:val="004E778A"/>
    <w:rsid w:val="004E7E35"/>
    <w:rsid w:val="004F0134"/>
    <w:rsid w:val="004F3CD4"/>
    <w:rsid w:val="004F4439"/>
    <w:rsid w:val="004F7286"/>
    <w:rsid w:val="004F72F0"/>
    <w:rsid w:val="004F7604"/>
    <w:rsid w:val="0050386A"/>
    <w:rsid w:val="005056E1"/>
    <w:rsid w:val="00505D28"/>
    <w:rsid w:val="00506637"/>
    <w:rsid w:val="005071A5"/>
    <w:rsid w:val="00507BF6"/>
    <w:rsid w:val="00507DD0"/>
    <w:rsid w:val="00512AC2"/>
    <w:rsid w:val="005144CD"/>
    <w:rsid w:val="00514869"/>
    <w:rsid w:val="00517928"/>
    <w:rsid w:val="0052040A"/>
    <w:rsid w:val="00521D5E"/>
    <w:rsid w:val="00524770"/>
    <w:rsid w:val="00524A03"/>
    <w:rsid w:val="00525101"/>
    <w:rsid w:val="00527AEC"/>
    <w:rsid w:val="00530D39"/>
    <w:rsid w:val="005318BA"/>
    <w:rsid w:val="005348E6"/>
    <w:rsid w:val="00534C46"/>
    <w:rsid w:val="00540B38"/>
    <w:rsid w:val="00541E38"/>
    <w:rsid w:val="00542D87"/>
    <w:rsid w:val="0054352F"/>
    <w:rsid w:val="005453FD"/>
    <w:rsid w:val="00547E2C"/>
    <w:rsid w:val="005539DA"/>
    <w:rsid w:val="00555B0D"/>
    <w:rsid w:val="00556341"/>
    <w:rsid w:val="005579D9"/>
    <w:rsid w:val="00557B70"/>
    <w:rsid w:val="005639D4"/>
    <w:rsid w:val="005664AA"/>
    <w:rsid w:val="0057066C"/>
    <w:rsid w:val="00570B92"/>
    <w:rsid w:val="00571C07"/>
    <w:rsid w:val="005723DD"/>
    <w:rsid w:val="005727A9"/>
    <w:rsid w:val="00574A41"/>
    <w:rsid w:val="00575A27"/>
    <w:rsid w:val="00576E9D"/>
    <w:rsid w:val="005771F2"/>
    <w:rsid w:val="00577CF0"/>
    <w:rsid w:val="00577F44"/>
    <w:rsid w:val="00581901"/>
    <w:rsid w:val="005845F0"/>
    <w:rsid w:val="00584912"/>
    <w:rsid w:val="005854FD"/>
    <w:rsid w:val="00587918"/>
    <w:rsid w:val="005879DE"/>
    <w:rsid w:val="00587C37"/>
    <w:rsid w:val="00587D65"/>
    <w:rsid w:val="0059513A"/>
    <w:rsid w:val="005A09C0"/>
    <w:rsid w:val="005A25DB"/>
    <w:rsid w:val="005A30DE"/>
    <w:rsid w:val="005A3BBC"/>
    <w:rsid w:val="005A3DDC"/>
    <w:rsid w:val="005A42EF"/>
    <w:rsid w:val="005A65F8"/>
    <w:rsid w:val="005A6700"/>
    <w:rsid w:val="005B141C"/>
    <w:rsid w:val="005B2EE8"/>
    <w:rsid w:val="005B59BC"/>
    <w:rsid w:val="005B5A06"/>
    <w:rsid w:val="005B7BCB"/>
    <w:rsid w:val="005C0166"/>
    <w:rsid w:val="005C0BC2"/>
    <w:rsid w:val="005C374E"/>
    <w:rsid w:val="005C512E"/>
    <w:rsid w:val="005C6BC1"/>
    <w:rsid w:val="005D0C29"/>
    <w:rsid w:val="005D1BC9"/>
    <w:rsid w:val="005D44A2"/>
    <w:rsid w:val="005D67D8"/>
    <w:rsid w:val="005D6E33"/>
    <w:rsid w:val="005D7659"/>
    <w:rsid w:val="005E0A14"/>
    <w:rsid w:val="005E43F7"/>
    <w:rsid w:val="005E450F"/>
    <w:rsid w:val="005E5FC7"/>
    <w:rsid w:val="005E67C1"/>
    <w:rsid w:val="005E6A66"/>
    <w:rsid w:val="005F09A0"/>
    <w:rsid w:val="005F1C0E"/>
    <w:rsid w:val="005F1EAB"/>
    <w:rsid w:val="005F2973"/>
    <w:rsid w:val="005F2EDB"/>
    <w:rsid w:val="005F453B"/>
    <w:rsid w:val="005F5142"/>
    <w:rsid w:val="005F59C7"/>
    <w:rsid w:val="005F634D"/>
    <w:rsid w:val="005F6BB9"/>
    <w:rsid w:val="00601B10"/>
    <w:rsid w:val="00604008"/>
    <w:rsid w:val="00604596"/>
    <w:rsid w:val="00604CED"/>
    <w:rsid w:val="00605809"/>
    <w:rsid w:val="00605A3B"/>
    <w:rsid w:val="00607939"/>
    <w:rsid w:val="00607ACE"/>
    <w:rsid w:val="00610A66"/>
    <w:rsid w:val="00610CD3"/>
    <w:rsid w:val="00611414"/>
    <w:rsid w:val="00614339"/>
    <w:rsid w:val="006149F3"/>
    <w:rsid w:val="0061597E"/>
    <w:rsid w:val="006164BE"/>
    <w:rsid w:val="0061660F"/>
    <w:rsid w:val="00622DEA"/>
    <w:rsid w:val="00622EF0"/>
    <w:rsid w:val="00624AF3"/>
    <w:rsid w:val="0062576E"/>
    <w:rsid w:val="00625A5C"/>
    <w:rsid w:val="006277B2"/>
    <w:rsid w:val="0063034F"/>
    <w:rsid w:val="006311CA"/>
    <w:rsid w:val="006316C3"/>
    <w:rsid w:val="00631D8C"/>
    <w:rsid w:val="00632A05"/>
    <w:rsid w:val="00632B34"/>
    <w:rsid w:val="00636E5C"/>
    <w:rsid w:val="0064101A"/>
    <w:rsid w:val="00641790"/>
    <w:rsid w:val="006434EE"/>
    <w:rsid w:val="006475E1"/>
    <w:rsid w:val="00654E91"/>
    <w:rsid w:val="006607AB"/>
    <w:rsid w:val="00661E48"/>
    <w:rsid w:val="00665AD8"/>
    <w:rsid w:val="0067124A"/>
    <w:rsid w:val="00672D93"/>
    <w:rsid w:val="00675D9B"/>
    <w:rsid w:val="00676D89"/>
    <w:rsid w:val="006836E4"/>
    <w:rsid w:val="00690066"/>
    <w:rsid w:val="00690847"/>
    <w:rsid w:val="0069151F"/>
    <w:rsid w:val="0069159C"/>
    <w:rsid w:val="00692493"/>
    <w:rsid w:val="006949A5"/>
    <w:rsid w:val="006954F6"/>
    <w:rsid w:val="006963E5"/>
    <w:rsid w:val="0069644D"/>
    <w:rsid w:val="006A164A"/>
    <w:rsid w:val="006A1CF8"/>
    <w:rsid w:val="006A1D0D"/>
    <w:rsid w:val="006A2846"/>
    <w:rsid w:val="006A4BDA"/>
    <w:rsid w:val="006A4F90"/>
    <w:rsid w:val="006A4FCE"/>
    <w:rsid w:val="006A5907"/>
    <w:rsid w:val="006A660F"/>
    <w:rsid w:val="006A7658"/>
    <w:rsid w:val="006A7AA7"/>
    <w:rsid w:val="006B1BDE"/>
    <w:rsid w:val="006B256F"/>
    <w:rsid w:val="006B2E91"/>
    <w:rsid w:val="006B42B5"/>
    <w:rsid w:val="006B4AEC"/>
    <w:rsid w:val="006B57F8"/>
    <w:rsid w:val="006B5903"/>
    <w:rsid w:val="006C124A"/>
    <w:rsid w:val="006C174B"/>
    <w:rsid w:val="006C1A72"/>
    <w:rsid w:val="006C2347"/>
    <w:rsid w:val="006C3679"/>
    <w:rsid w:val="006C3C68"/>
    <w:rsid w:val="006C44C5"/>
    <w:rsid w:val="006C457E"/>
    <w:rsid w:val="006C5DE4"/>
    <w:rsid w:val="006C63D2"/>
    <w:rsid w:val="006C6BF2"/>
    <w:rsid w:val="006C6DA2"/>
    <w:rsid w:val="006C70D5"/>
    <w:rsid w:val="006D16E8"/>
    <w:rsid w:val="006D2D49"/>
    <w:rsid w:val="006D7CA9"/>
    <w:rsid w:val="006E0C54"/>
    <w:rsid w:val="006E27DC"/>
    <w:rsid w:val="006E3B9B"/>
    <w:rsid w:val="006E3F4F"/>
    <w:rsid w:val="006E4287"/>
    <w:rsid w:val="006E5826"/>
    <w:rsid w:val="006E6D14"/>
    <w:rsid w:val="006E7435"/>
    <w:rsid w:val="006F3269"/>
    <w:rsid w:val="006F3E22"/>
    <w:rsid w:val="006F4158"/>
    <w:rsid w:val="006F4D5E"/>
    <w:rsid w:val="006F5337"/>
    <w:rsid w:val="006F574D"/>
    <w:rsid w:val="006F625C"/>
    <w:rsid w:val="006F6BBB"/>
    <w:rsid w:val="006F7E21"/>
    <w:rsid w:val="00711757"/>
    <w:rsid w:val="00714970"/>
    <w:rsid w:val="00714F86"/>
    <w:rsid w:val="0071538A"/>
    <w:rsid w:val="00715E83"/>
    <w:rsid w:val="007165A4"/>
    <w:rsid w:val="007203E8"/>
    <w:rsid w:val="0072052F"/>
    <w:rsid w:val="00725FA2"/>
    <w:rsid w:val="00726577"/>
    <w:rsid w:val="00726637"/>
    <w:rsid w:val="00726ADC"/>
    <w:rsid w:val="00726AE8"/>
    <w:rsid w:val="00726B8D"/>
    <w:rsid w:val="00726EBE"/>
    <w:rsid w:val="00730226"/>
    <w:rsid w:val="0073022D"/>
    <w:rsid w:val="00733983"/>
    <w:rsid w:val="0073557A"/>
    <w:rsid w:val="007402A9"/>
    <w:rsid w:val="0074112F"/>
    <w:rsid w:val="00741D84"/>
    <w:rsid w:val="00743D5E"/>
    <w:rsid w:val="007444BF"/>
    <w:rsid w:val="00746131"/>
    <w:rsid w:val="00750114"/>
    <w:rsid w:val="00750171"/>
    <w:rsid w:val="00751511"/>
    <w:rsid w:val="00752B29"/>
    <w:rsid w:val="007532BC"/>
    <w:rsid w:val="007533C5"/>
    <w:rsid w:val="00753850"/>
    <w:rsid w:val="007541A5"/>
    <w:rsid w:val="00757F49"/>
    <w:rsid w:val="007614E5"/>
    <w:rsid w:val="00762A9B"/>
    <w:rsid w:val="0076330B"/>
    <w:rsid w:val="007649BA"/>
    <w:rsid w:val="007663A9"/>
    <w:rsid w:val="007706C1"/>
    <w:rsid w:val="00771216"/>
    <w:rsid w:val="00777F07"/>
    <w:rsid w:val="0078316D"/>
    <w:rsid w:val="007857CC"/>
    <w:rsid w:val="00786566"/>
    <w:rsid w:val="00786A58"/>
    <w:rsid w:val="00786D5C"/>
    <w:rsid w:val="007903EC"/>
    <w:rsid w:val="007937DA"/>
    <w:rsid w:val="00795010"/>
    <w:rsid w:val="007959A4"/>
    <w:rsid w:val="007967FD"/>
    <w:rsid w:val="00796C4C"/>
    <w:rsid w:val="007A014E"/>
    <w:rsid w:val="007A10D0"/>
    <w:rsid w:val="007A20AA"/>
    <w:rsid w:val="007A49B6"/>
    <w:rsid w:val="007B1F72"/>
    <w:rsid w:val="007B2350"/>
    <w:rsid w:val="007C2FB1"/>
    <w:rsid w:val="007C7608"/>
    <w:rsid w:val="007D270C"/>
    <w:rsid w:val="007D6B9D"/>
    <w:rsid w:val="007D7D54"/>
    <w:rsid w:val="007E036E"/>
    <w:rsid w:val="007E0FD7"/>
    <w:rsid w:val="007E105C"/>
    <w:rsid w:val="007E145A"/>
    <w:rsid w:val="007E1BFD"/>
    <w:rsid w:val="007E3820"/>
    <w:rsid w:val="007E6CFD"/>
    <w:rsid w:val="007E77D6"/>
    <w:rsid w:val="007F1B04"/>
    <w:rsid w:val="007F3C34"/>
    <w:rsid w:val="007F450F"/>
    <w:rsid w:val="007F4AEE"/>
    <w:rsid w:val="007F5413"/>
    <w:rsid w:val="007F5AD0"/>
    <w:rsid w:val="007F741F"/>
    <w:rsid w:val="007F7D11"/>
    <w:rsid w:val="00802313"/>
    <w:rsid w:val="0080271C"/>
    <w:rsid w:val="0080348C"/>
    <w:rsid w:val="00804A00"/>
    <w:rsid w:val="00804E6C"/>
    <w:rsid w:val="008101CB"/>
    <w:rsid w:val="00811EF9"/>
    <w:rsid w:val="00811FA7"/>
    <w:rsid w:val="00812A4A"/>
    <w:rsid w:val="008146C9"/>
    <w:rsid w:val="008158AB"/>
    <w:rsid w:val="00815FB7"/>
    <w:rsid w:val="008166CF"/>
    <w:rsid w:val="00817D42"/>
    <w:rsid w:val="0082005D"/>
    <w:rsid w:val="00822C70"/>
    <w:rsid w:val="00823069"/>
    <w:rsid w:val="008241E8"/>
    <w:rsid w:val="00827752"/>
    <w:rsid w:val="00832349"/>
    <w:rsid w:val="00832606"/>
    <w:rsid w:val="00833F94"/>
    <w:rsid w:val="00836892"/>
    <w:rsid w:val="008403D9"/>
    <w:rsid w:val="00841379"/>
    <w:rsid w:val="008419D3"/>
    <w:rsid w:val="00843608"/>
    <w:rsid w:val="00844AC1"/>
    <w:rsid w:val="00845C9B"/>
    <w:rsid w:val="00847325"/>
    <w:rsid w:val="00851DE0"/>
    <w:rsid w:val="008542DD"/>
    <w:rsid w:val="0085560C"/>
    <w:rsid w:val="00855DD8"/>
    <w:rsid w:val="008572D3"/>
    <w:rsid w:val="00860B79"/>
    <w:rsid w:val="00862391"/>
    <w:rsid w:val="00862693"/>
    <w:rsid w:val="00862EF7"/>
    <w:rsid w:val="00863B0D"/>
    <w:rsid w:val="008651D4"/>
    <w:rsid w:val="0086559A"/>
    <w:rsid w:val="0086666E"/>
    <w:rsid w:val="008704C9"/>
    <w:rsid w:val="00870795"/>
    <w:rsid w:val="008718DF"/>
    <w:rsid w:val="00871B56"/>
    <w:rsid w:val="00871BDF"/>
    <w:rsid w:val="00880CFD"/>
    <w:rsid w:val="00885423"/>
    <w:rsid w:val="0088576E"/>
    <w:rsid w:val="00887C13"/>
    <w:rsid w:val="0089078F"/>
    <w:rsid w:val="0089290F"/>
    <w:rsid w:val="00895A3C"/>
    <w:rsid w:val="0089685D"/>
    <w:rsid w:val="00897DEA"/>
    <w:rsid w:val="008A0E40"/>
    <w:rsid w:val="008A1B52"/>
    <w:rsid w:val="008A2225"/>
    <w:rsid w:val="008A2AC7"/>
    <w:rsid w:val="008A4840"/>
    <w:rsid w:val="008A5FB8"/>
    <w:rsid w:val="008A765F"/>
    <w:rsid w:val="008A792B"/>
    <w:rsid w:val="008A7E6E"/>
    <w:rsid w:val="008B0078"/>
    <w:rsid w:val="008B0127"/>
    <w:rsid w:val="008B01E2"/>
    <w:rsid w:val="008B1116"/>
    <w:rsid w:val="008B2F0F"/>
    <w:rsid w:val="008B605F"/>
    <w:rsid w:val="008B76CC"/>
    <w:rsid w:val="008C3D70"/>
    <w:rsid w:val="008C4CAE"/>
    <w:rsid w:val="008C5418"/>
    <w:rsid w:val="008C65B8"/>
    <w:rsid w:val="008C6BC9"/>
    <w:rsid w:val="008C7391"/>
    <w:rsid w:val="008D1694"/>
    <w:rsid w:val="008D2A1E"/>
    <w:rsid w:val="008D3097"/>
    <w:rsid w:val="008D5131"/>
    <w:rsid w:val="008D707F"/>
    <w:rsid w:val="008D7208"/>
    <w:rsid w:val="008E206D"/>
    <w:rsid w:val="008E4E3C"/>
    <w:rsid w:val="008E556F"/>
    <w:rsid w:val="008E5AD7"/>
    <w:rsid w:val="008F0DD0"/>
    <w:rsid w:val="008F18E9"/>
    <w:rsid w:val="008F261C"/>
    <w:rsid w:val="008F2BC7"/>
    <w:rsid w:val="008F46A0"/>
    <w:rsid w:val="008F5464"/>
    <w:rsid w:val="008F7141"/>
    <w:rsid w:val="008F71EE"/>
    <w:rsid w:val="00901C2D"/>
    <w:rsid w:val="0090201B"/>
    <w:rsid w:val="00902E26"/>
    <w:rsid w:val="009035CD"/>
    <w:rsid w:val="0090761B"/>
    <w:rsid w:val="009123ED"/>
    <w:rsid w:val="00913451"/>
    <w:rsid w:val="00915BD5"/>
    <w:rsid w:val="00916768"/>
    <w:rsid w:val="00916C4D"/>
    <w:rsid w:val="00916E5B"/>
    <w:rsid w:val="00917D48"/>
    <w:rsid w:val="0092023B"/>
    <w:rsid w:val="00922B43"/>
    <w:rsid w:val="00922F2A"/>
    <w:rsid w:val="00924329"/>
    <w:rsid w:val="009253D9"/>
    <w:rsid w:val="00925D9B"/>
    <w:rsid w:val="00926D7B"/>
    <w:rsid w:val="00930A00"/>
    <w:rsid w:val="00931F83"/>
    <w:rsid w:val="00935143"/>
    <w:rsid w:val="00936DB7"/>
    <w:rsid w:val="00937EAA"/>
    <w:rsid w:val="009400BF"/>
    <w:rsid w:val="00940100"/>
    <w:rsid w:val="0094066B"/>
    <w:rsid w:val="009422F8"/>
    <w:rsid w:val="00944ECA"/>
    <w:rsid w:val="009471D4"/>
    <w:rsid w:val="00947BD5"/>
    <w:rsid w:val="00947E5D"/>
    <w:rsid w:val="00950222"/>
    <w:rsid w:val="009520B9"/>
    <w:rsid w:val="00952CCD"/>
    <w:rsid w:val="00954209"/>
    <w:rsid w:val="00954BCA"/>
    <w:rsid w:val="009552A7"/>
    <w:rsid w:val="00955F5A"/>
    <w:rsid w:val="009577F3"/>
    <w:rsid w:val="00960EB0"/>
    <w:rsid w:val="00964104"/>
    <w:rsid w:val="00966ED1"/>
    <w:rsid w:val="0096710F"/>
    <w:rsid w:val="00970C9B"/>
    <w:rsid w:val="009711AE"/>
    <w:rsid w:val="009717AB"/>
    <w:rsid w:val="00972868"/>
    <w:rsid w:val="009752D3"/>
    <w:rsid w:val="00975A11"/>
    <w:rsid w:val="00977AAF"/>
    <w:rsid w:val="00977F3E"/>
    <w:rsid w:val="00977FB5"/>
    <w:rsid w:val="00980C27"/>
    <w:rsid w:val="00980E31"/>
    <w:rsid w:val="00981046"/>
    <w:rsid w:val="00985A26"/>
    <w:rsid w:val="009909B6"/>
    <w:rsid w:val="009920E0"/>
    <w:rsid w:val="009924BA"/>
    <w:rsid w:val="00992846"/>
    <w:rsid w:val="00992BB8"/>
    <w:rsid w:val="00995642"/>
    <w:rsid w:val="009A0054"/>
    <w:rsid w:val="009A3D78"/>
    <w:rsid w:val="009B0188"/>
    <w:rsid w:val="009B0D9E"/>
    <w:rsid w:val="009B1A4E"/>
    <w:rsid w:val="009B27EC"/>
    <w:rsid w:val="009B2D19"/>
    <w:rsid w:val="009B41D8"/>
    <w:rsid w:val="009B480B"/>
    <w:rsid w:val="009B591E"/>
    <w:rsid w:val="009B6853"/>
    <w:rsid w:val="009B7BB0"/>
    <w:rsid w:val="009C2102"/>
    <w:rsid w:val="009C3BEC"/>
    <w:rsid w:val="009C447F"/>
    <w:rsid w:val="009C4513"/>
    <w:rsid w:val="009C4858"/>
    <w:rsid w:val="009C533E"/>
    <w:rsid w:val="009C5857"/>
    <w:rsid w:val="009C635B"/>
    <w:rsid w:val="009C6A4D"/>
    <w:rsid w:val="009C7147"/>
    <w:rsid w:val="009D0441"/>
    <w:rsid w:val="009D1914"/>
    <w:rsid w:val="009D24BF"/>
    <w:rsid w:val="009D4B3E"/>
    <w:rsid w:val="009D6366"/>
    <w:rsid w:val="009D68B2"/>
    <w:rsid w:val="009D7699"/>
    <w:rsid w:val="009E44E0"/>
    <w:rsid w:val="009E5C83"/>
    <w:rsid w:val="009F0200"/>
    <w:rsid w:val="009F243E"/>
    <w:rsid w:val="009F2AC9"/>
    <w:rsid w:val="009F5563"/>
    <w:rsid w:val="009F5B35"/>
    <w:rsid w:val="009F63C6"/>
    <w:rsid w:val="00A00B53"/>
    <w:rsid w:val="00A01CAA"/>
    <w:rsid w:val="00A02B7E"/>
    <w:rsid w:val="00A050B4"/>
    <w:rsid w:val="00A05FF2"/>
    <w:rsid w:val="00A0671A"/>
    <w:rsid w:val="00A06BC0"/>
    <w:rsid w:val="00A07FCA"/>
    <w:rsid w:val="00A10985"/>
    <w:rsid w:val="00A153D1"/>
    <w:rsid w:val="00A15A77"/>
    <w:rsid w:val="00A166B3"/>
    <w:rsid w:val="00A21D6B"/>
    <w:rsid w:val="00A2205E"/>
    <w:rsid w:val="00A2490B"/>
    <w:rsid w:val="00A25913"/>
    <w:rsid w:val="00A26B65"/>
    <w:rsid w:val="00A31132"/>
    <w:rsid w:val="00A312ED"/>
    <w:rsid w:val="00A31B3E"/>
    <w:rsid w:val="00A34014"/>
    <w:rsid w:val="00A34E6B"/>
    <w:rsid w:val="00A359C3"/>
    <w:rsid w:val="00A414D2"/>
    <w:rsid w:val="00A4197F"/>
    <w:rsid w:val="00A42090"/>
    <w:rsid w:val="00A43F18"/>
    <w:rsid w:val="00A45023"/>
    <w:rsid w:val="00A46312"/>
    <w:rsid w:val="00A46F18"/>
    <w:rsid w:val="00A511BE"/>
    <w:rsid w:val="00A53517"/>
    <w:rsid w:val="00A53558"/>
    <w:rsid w:val="00A55168"/>
    <w:rsid w:val="00A56661"/>
    <w:rsid w:val="00A575EA"/>
    <w:rsid w:val="00A634CA"/>
    <w:rsid w:val="00A648C7"/>
    <w:rsid w:val="00A64C4A"/>
    <w:rsid w:val="00A66E2B"/>
    <w:rsid w:val="00A677F5"/>
    <w:rsid w:val="00A71415"/>
    <w:rsid w:val="00A733FD"/>
    <w:rsid w:val="00A74743"/>
    <w:rsid w:val="00A76234"/>
    <w:rsid w:val="00A763B6"/>
    <w:rsid w:val="00A7723C"/>
    <w:rsid w:val="00A77EFA"/>
    <w:rsid w:val="00A82103"/>
    <w:rsid w:val="00A83FE3"/>
    <w:rsid w:val="00A85821"/>
    <w:rsid w:val="00A8760A"/>
    <w:rsid w:val="00A92A18"/>
    <w:rsid w:val="00A92E82"/>
    <w:rsid w:val="00A93BCA"/>
    <w:rsid w:val="00A976A9"/>
    <w:rsid w:val="00A97A59"/>
    <w:rsid w:val="00AA2134"/>
    <w:rsid w:val="00AA3964"/>
    <w:rsid w:val="00AA3C1A"/>
    <w:rsid w:val="00AA4038"/>
    <w:rsid w:val="00AA61CE"/>
    <w:rsid w:val="00AB08CD"/>
    <w:rsid w:val="00AB1F92"/>
    <w:rsid w:val="00AB2A8E"/>
    <w:rsid w:val="00AB2ED6"/>
    <w:rsid w:val="00AB6280"/>
    <w:rsid w:val="00AB71AA"/>
    <w:rsid w:val="00AC0F6B"/>
    <w:rsid w:val="00AC3346"/>
    <w:rsid w:val="00AC706E"/>
    <w:rsid w:val="00AD03A2"/>
    <w:rsid w:val="00AD1D4C"/>
    <w:rsid w:val="00AD2A36"/>
    <w:rsid w:val="00AE0694"/>
    <w:rsid w:val="00AE0801"/>
    <w:rsid w:val="00AE1499"/>
    <w:rsid w:val="00AE19F5"/>
    <w:rsid w:val="00AE1EA9"/>
    <w:rsid w:val="00AE21BB"/>
    <w:rsid w:val="00AE2658"/>
    <w:rsid w:val="00AE2AFA"/>
    <w:rsid w:val="00AE3108"/>
    <w:rsid w:val="00AE50ED"/>
    <w:rsid w:val="00AE57A8"/>
    <w:rsid w:val="00AE794B"/>
    <w:rsid w:val="00AF12DC"/>
    <w:rsid w:val="00AF2922"/>
    <w:rsid w:val="00AF4FEF"/>
    <w:rsid w:val="00AF72D4"/>
    <w:rsid w:val="00AF7B12"/>
    <w:rsid w:val="00B02997"/>
    <w:rsid w:val="00B030D5"/>
    <w:rsid w:val="00B03EFF"/>
    <w:rsid w:val="00B03FD2"/>
    <w:rsid w:val="00B05369"/>
    <w:rsid w:val="00B05D9E"/>
    <w:rsid w:val="00B06D3F"/>
    <w:rsid w:val="00B070EB"/>
    <w:rsid w:val="00B1013E"/>
    <w:rsid w:val="00B11AAA"/>
    <w:rsid w:val="00B122EA"/>
    <w:rsid w:val="00B14BED"/>
    <w:rsid w:val="00B1582B"/>
    <w:rsid w:val="00B16713"/>
    <w:rsid w:val="00B17994"/>
    <w:rsid w:val="00B21147"/>
    <w:rsid w:val="00B22B99"/>
    <w:rsid w:val="00B2375A"/>
    <w:rsid w:val="00B24116"/>
    <w:rsid w:val="00B27CCA"/>
    <w:rsid w:val="00B30E66"/>
    <w:rsid w:val="00B31721"/>
    <w:rsid w:val="00B31DCB"/>
    <w:rsid w:val="00B321A0"/>
    <w:rsid w:val="00B32317"/>
    <w:rsid w:val="00B3406C"/>
    <w:rsid w:val="00B3556C"/>
    <w:rsid w:val="00B360FA"/>
    <w:rsid w:val="00B40B31"/>
    <w:rsid w:val="00B40CDF"/>
    <w:rsid w:val="00B458BD"/>
    <w:rsid w:val="00B4623F"/>
    <w:rsid w:val="00B467E9"/>
    <w:rsid w:val="00B46851"/>
    <w:rsid w:val="00B46B52"/>
    <w:rsid w:val="00B514EF"/>
    <w:rsid w:val="00B52FED"/>
    <w:rsid w:val="00B54D94"/>
    <w:rsid w:val="00B5604A"/>
    <w:rsid w:val="00B566AB"/>
    <w:rsid w:val="00B577AE"/>
    <w:rsid w:val="00B60327"/>
    <w:rsid w:val="00B60C50"/>
    <w:rsid w:val="00B61842"/>
    <w:rsid w:val="00B61C8E"/>
    <w:rsid w:val="00B62DDB"/>
    <w:rsid w:val="00B6354D"/>
    <w:rsid w:val="00B658FB"/>
    <w:rsid w:val="00B65A3F"/>
    <w:rsid w:val="00B65BD7"/>
    <w:rsid w:val="00B66BF7"/>
    <w:rsid w:val="00B67B88"/>
    <w:rsid w:val="00B7017B"/>
    <w:rsid w:val="00B7245B"/>
    <w:rsid w:val="00B72A25"/>
    <w:rsid w:val="00B72D76"/>
    <w:rsid w:val="00B764A6"/>
    <w:rsid w:val="00B76DD8"/>
    <w:rsid w:val="00B778E9"/>
    <w:rsid w:val="00B81FB4"/>
    <w:rsid w:val="00B83DC3"/>
    <w:rsid w:val="00B84987"/>
    <w:rsid w:val="00B85BC8"/>
    <w:rsid w:val="00B86BCD"/>
    <w:rsid w:val="00B9197F"/>
    <w:rsid w:val="00B96712"/>
    <w:rsid w:val="00B96A8D"/>
    <w:rsid w:val="00B96B17"/>
    <w:rsid w:val="00B96FBD"/>
    <w:rsid w:val="00BA0083"/>
    <w:rsid w:val="00BA12AC"/>
    <w:rsid w:val="00BA2683"/>
    <w:rsid w:val="00BA29CD"/>
    <w:rsid w:val="00BA2A73"/>
    <w:rsid w:val="00BA6533"/>
    <w:rsid w:val="00BA751B"/>
    <w:rsid w:val="00BB03D5"/>
    <w:rsid w:val="00BB0517"/>
    <w:rsid w:val="00BB1CA5"/>
    <w:rsid w:val="00BB374D"/>
    <w:rsid w:val="00BB43BF"/>
    <w:rsid w:val="00BC484A"/>
    <w:rsid w:val="00BC48F1"/>
    <w:rsid w:val="00BC4FB9"/>
    <w:rsid w:val="00BC625F"/>
    <w:rsid w:val="00BD0658"/>
    <w:rsid w:val="00BD2271"/>
    <w:rsid w:val="00BD6AF6"/>
    <w:rsid w:val="00BE0C8A"/>
    <w:rsid w:val="00BE2BD4"/>
    <w:rsid w:val="00BE3F3C"/>
    <w:rsid w:val="00BE533F"/>
    <w:rsid w:val="00BE6961"/>
    <w:rsid w:val="00BE7556"/>
    <w:rsid w:val="00BF0FCD"/>
    <w:rsid w:val="00BF5AEB"/>
    <w:rsid w:val="00BF7AC9"/>
    <w:rsid w:val="00BF7BB8"/>
    <w:rsid w:val="00C01AC8"/>
    <w:rsid w:val="00C01BD1"/>
    <w:rsid w:val="00C029CC"/>
    <w:rsid w:val="00C058E8"/>
    <w:rsid w:val="00C061C6"/>
    <w:rsid w:val="00C0730E"/>
    <w:rsid w:val="00C078B8"/>
    <w:rsid w:val="00C11283"/>
    <w:rsid w:val="00C132E9"/>
    <w:rsid w:val="00C13D4D"/>
    <w:rsid w:val="00C15827"/>
    <w:rsid w:val="00C166C2"/>
    <w:rsid w:val="00C179A0"/>
    <w:rsid w:val="00C20430"/>
    <w:rsid w:val="00C2088B"/>
    <w:rsid w:val="00C20F55"/>
    <w:rsid w:val="00C248A7"/>
    <w:rsid w:val="00C2587F"/>
    <w:rsid w:val="00C275CD"/>
    <w:rsid w:val="00C305E8"/>
    <w:rsid w:val="00C32DE7"/>
    <w:rsid w:val="00C33D5D"/>
    <w:rsid w:val="00C3555B"/>
    <w:rsid w:val="00C35C99"/>
    <w:rsid w:val="00C37B2C"/>
    <w:rsid w:val="00C4123E"/>
    <w:rsid w:val="00C41460"/>
    <w:rsid w:val="00C44005"/>
    <w:rsid w:val="00C44F76"/>
    <w:rsid w:val="00C474E0"/>
    <w:rsid w:val="00C51164"/>
    <w:rsid w:val="00C57282"/>
    <w:rsid w:val="00C60097"/>
    <w:rsid w:val="00C60213"/>
    <w:rsid w:val="00C6219D"/>
    <w:rsid w:val="00C625BD"/>
    <w:rsid w:val="00C633D9"/>
    <w:rsid w:val="00C67864"/>
    <w:rsid w:val="00C70A2A"/>
    <w:rsid w:val="00C738B8"/>
    <w:rsid w:val="00C73CB7"/>
    <w:rsid w:val="00C748E1"/>
    <w:rsid w:val="00C7626A"/>
    <w:rsid w:val="00C7760A"/>
    <w:rsid w:val="00C8032F"/>
    <w:rsid w:val="00C80FA0"/>
    <w:rsid w:val="00C85EBD"/>
    <w:rsid w:val="00C86556"/>
    <w:rsid w:val="00C87372"/>
    <w:rsid w:val="00C87BD7"/>
    <w:rsid w:val="00C90C64"/>
    <w:rsid w:val="00C93A4F"/>
    <w:rsid w:val="00C976F3"/>
    <w:rsid w:val="00CA01B8"/>
    <w:rsid w:val="00CA0A68"/>
    <w:rsid w:val="00CA0D86"/>
    <w:rsid w:val="00CA0D8A"/>
    <w:rsid w:val="00CA162B"/>
    <w:rsid w:val="00CA291C"/>
    <w:rsid w:val="00CA2AFD"/>
    <w:rsid w:val="00CA59BF"/>
    <w:rsid w:val="00CA6844"/>
    <w:rsid w:val="00CA6922"/>
    <w:rsid w:val="00CB14FB"/>
    <w:rsid w:val="00CB240E"/>
    <w:rsid w:val="00CB3CF0"/>
    <w:rsid w:val="00CB45C7"/>
    <w:rsid w:val="00CB74F9"/>
    <w:rsid w:val="00CB763E"/>
    <w:rsid w:val="00CB7DD8"/>
    <w:rsid w:val="00CC17B2"/>
    <w:rsid w:val="00CC2B60"/>
    <w:rsid w:val="00CC486C"/>
    <w:rsid w:val="00CC52A8"/>
    <w:rsid w:val="00CC61FB"/>
    <w:rsid w:val="00CC7745"/>
    <w:rsid w:val="00CC7E58"/>
    <w:rsid w:val="00CC7FF5"/>
    <w:rsid w:val="00CD1342"/>
    <w:rsid w:val="00CD1A87"/>
    <w:rsid w:val="00CD3118"/>
    <w:rsid w:val="00CD3167"/>
    <w:rsid w:val="00CD69A6"/>
    <w:rsid w:val="00CE1B89"/>
    <w:rsid w:val="00CE4A6D"/>
    <w:rsid w:val="00CF1670"/>
    <w:rsid w:val="00CF2D19"/>
    <w:rsid w:val="00CF3D47"/>
    <w:rsid w:val="00CF47DA"/>
    <w:rsid w:val="00CF4CC6"/>
    <w:rsid w:val="00CF5DD7"/>
    <w:rsid w:val="00CF70EF"/>
    <w:rsid w:val="00CF7E73"/>
    <w:rsid w:val="00D006AB"/>
    <w:rsid w:val="00D01170"/>
    <w:rsid w:val="00D02771"/>
    <w:rsid w:val="00D038D4"/>
    <w:rsid w:val="00D054DF"/>
    <w:rsid w:val="00D0724B"/>
    <w:rsid w:val="00D077A2"/>
    <w:rsid w:val="00D112F6"/>
    <w:rsid w:val="00D11955"/>
    <w:rsid w:val="00D11F9B"/>
    <w:rsid w:val="00D1225E"/>
    <w:rsid w:val="00D12CEC"/>
    <w:rsid w:val="00D12F9A"/>
    <w:rsid w:val="00D15EB9"/>
    <w:rsid w:val="00D16118"/>
    <w:rsid w:val="00D17D05"/>
    <w:rsid w:val="00D22E85"/>
    <w:rsid w:val="00D23CBF"/>
    <w:rsid w:val="00D24AF9"/>
    <w:rsid w:val="00D269FF"/>
    <w:rsid w:val="00D30C17"/>
    <w:rsid w:val="00D3121B"/>
    <w:rsid w:val="00D32E62"/>
    <w:rsid w:val="00D35EDF"/>
    <w:rsid w:val="00D363A1"/>
    <w:rsid w:val="00D41187"/>
    <w:rsid w:val="00D41D3F"/>
    <w:rsid w:val="00D41EC6"/>
    <w:rsid w:val="00D42B3A"/>
    <w:rsid w:val="00D4459C"/>
    <w:rsid w:val="00D44916"/>
    <w:rsid w:val="00D44C57"/>
    <w:rsid w:val="00D467C1"/>
    <w:rsid w:val="00D46D4F"/>
    <w:rsid w:val="00D47BA0"/>
    <w:rsid w:val="00D519E9"/>
    <w:rsid w:val="00D51F80"/>
    <w:rsid w:val="00D554B1"/>
    <w:rsid w:val="00D602E8"/>
    <w:rsid w:val="00D622E4"/>
    <w:rsid w:val="00D63122"/>
    <w:rsid w:val="00D633F6"/>
    <w:rsid w:val="00D63E5D"/>
    <w:rsid w:val="00D67253"/>
    <w:rsid w:val="00D70247"/>
    <w:rsid w:val="00D71042"/>
    <w:rsid w:val="00D731FC"/>
    <w:rsid w:val="00D73423"/>
    <w:rsid w:val="00D74264"/>
    <w:rsid w:val="00D74BC7"/>
    <w:rsid w:val="00D7595B"/>
    <w:rsid w:val="00D76426"/>
    <w:rsid w:val="00D77703"/>
    <w:rsid w:val="00D819DA"/>
    <w:rsid w:val="00D81E0A"/>
    <w:rsid w:val="00D82DA6"/>
    <w:rsid w:val="00D84A50"/>
    <w:rsid w:val="00D865CA"/>
    <w:rsid w:val="00D86F1B"/>
    <w:rsid w:val="00D90508"/>
    <w:rsid w:val="00D9231C"/>
    <w:rsid w:val="00D96D6D"/>
    <w:rsid w:val="00DA1BAF"/>
    <w:rsid w:val="00DA281A"/>
    <w:rsid w:val="00DA3398"/>
    <w:rsid w:val="00DA4BB5"/>
    <w:rsid w:val="00DA5979"/>
    <w:rsid w:val="00DA6134"/>
    <w:rsid w:val="00DA62AE"/>
    <w:rsid w:val="00DA6C5C"/>
    <w:rsid w:val="00DB3481"/>
    <w:rsid w:val="00DB404C"/>
    <w:rsid w:val="00DB4ED1"/>
    <w:rsid w:val="00DB5E85"/>
    <w:rsid w:val="00DB6D3B"/>
    <w:rsid w:val="00DC351C"/>
    <w:rsid w:val="00DC3E99"/>
    <w:rsid w:val="00DD494E"/>
    <w:rsid w:val="00DD4CBB"/>
    <w:rsid w:val="00DD7940"/>
    <w:rsid w:val="00DE15D0"/>
    <w:rsid w:val="00DE16D9"/>
    <w:rsid w:val="00DE18D9"/>
    <w:rsid w:val="00DE1F5B"/>
    <w:rsid w:val="00DE2092"/>
    <w:rsid w:val="00DE413E"/>
    <w:rsid w:val="00DE5C27"/>
    <w:rsid w:val="00DE7E92"/>
    <w:rsid w:val="00DE7EDC"/>
    <w:rsid w:val="00DF0B57"/>
    <w:rsid w:val="00DF12D3"/>
    <w:rsid w:val="00DF188E"/>
    <w:rsid w:val="00DF4763"/>
    <w:rsid w:val="00DF60DF"/>
    <w:rsid w:val="00DF61C2"/>
    <w:rsid w:val="00E01445"/>
    <w:rsid w:val="00E014CC"/>
    <w:rsid w:val="00E0195A"/>
    <w:rsid w:val="00E027AA"/>
    <w:rsid w:val="00E0572C"/>
    <w:rsid w:val="00E07E5C"/>
    <w:rsid w:val="00E1002F"/>
    <w:rsid w:val="00E10738"/>
    <w:rsid w:val="00E126F7"/>
    <w:rsid w:val="00E147A1"/>
    <w:rsid w:val="00E16198"/>
    <w:rsid w:val="00E166E7"/>
    <w:rsid w:val="00E1700D"/>
    <w:rsid w:val="00E20AAA"/>
    <w:rsid w:val="00E22241"/>
    <w:rsid w:val="00E244C7"/>
    <w:rsid w:val="00E2517F"/>
    <w:rsid w:val="00E30384"/>
    <w:rsid w:val="00E3088A"/>
    <w:rsid w:val="00E30A17"/>
    <w:rsid w:val="00E312C8"/>
    <w:rsid w:val="00E33B33"/>
    <w:rsid w:val="00E367CD"/>
    <w:rsid w:val="00E4097A"/>
    <w:rsid w:val="00E42516"/>
    <w:rsid w:val="00E42C0D"/>
    <w:rsid w:val="00E431AC"/>
    <w:rsid w:val="00E43689"/>
    <w:rsid w:val="00E51108"/>
    <w:rsid w:val="00E517E5"/>
    <w:rsid w:val="00E52F95"/>
    <w:rsid w:val="00E55219"/>
    <w:rsid w:val="00E55325"/>
    <w:rsid w:val="00E5608D"/>
    <w:rsid w:val="00E57121"/>
    <w:rsid w:val="00E60B00"/>
    <w:rsid w:val="00E629AA"/>
    <w:rsid w:val="00E62EDE"/>
    <w:rsid w:val="00E646C4"/>
    <w:rsid w:val="00E6787A"/>
    <w:rsid w:val="00E72D81"/>
    <w:rsid w:val="00E745FE"/>
    <w:rsid w:val="00E748A2"/>
    <w:rsid w:val="00E74F19"/>
    <w:rsid w:val="00E7501F"/>
    <w:rsid w:val="00E77FA4"/>
    <w:rsid w:val="00E803AD"/>
    <w:rsid w:val="00E80A0D"/>
    <w:rsid w:val="00E82E35"/>
    <w:rsid w:val="00E849BF"/>
    <w:rsid w:val="00E861ED"/>
    <w:rsid w:val="00E862F3"/>
    <w:rsid w:val="00E8728D"/>
    <w:rsid w:val="00E94D18"/>
    <w:rsid w:val="00E9658C"/>
    <w:rsid w:val="00EA00AA"/>
    <w:rsid w:val="00EA0458"/>
    <w:rsid w:val="00EA05EF"/>
    <w:rsid w:val="00EA11C7"/>
    <w:rsid w:val="00EA1445"/>
    <w:rsid w:val="00EA1BDB"/>
    <w:rsid w:val="00EA2D34"/>
    <w:rsid w:val="00EA42F2"/>
    <w:rsid w:val="00EA4989"/>
    <w:rsid w:val="00EA6DC6"/>
    <w:rsid w:val="00EA7C91"/>
    <w:rsid w:val="00EB018C"/>
    <w:rsid w:val="00EB13F2"/>
    <w:rsid w:val="00EB4056"/>
    <w:rsid w:val="00EB6745"/>
    <w:rsid w:val="00EC37A4"/>
    <w:rsid w:val="00EC5A1B"/>
    <w:rsid w:val="00EC7835"/>
    <w:rsid w:val="00EC7E1A"/>
    <w:rsid w:val="00ED009F"/>
    <w:rsid w:val="00ED07D9"/>
    <w:rsid w:val="00ED43FC"/>
    <w:rsid w:val="00ED48BA"/>
    <w:rsid w:val="00EE04FD"/>
    <w:rsid w:val="00EE0687"/>
    <w:rsid w:val="00EE2554"/>
    <w:rsid w:val="00EE27DA"/>
    <w:rsid w:val="00EE5617"/>
    <w:rsid w:val="00EE691D"/>
    <w:rsid w:val="00EE7D90"/>
    <w:rsid w:val="00EF108C"/>
    <w:rsid w:val="00EF1325"/>
    <w:rsid w:val="00EF1E46"/>
    <w:rsid w:val="00EF1FB7"/>
    <w:rsid w:val="00F00F08"/>
    <w:rsid w:val="00F01515"/>
    <w:rsid w:val="00F01C94"/>
    <w:rsid w:val="00F02B64"/>
    <w:rsid w:val="00F02FD1"/>
    <w:rsid w:val="00F03344"/>
    <w:rsid w:val="00F044AF"/>
    <w:rsid w:val="00F04ED9"/>
    <w:rsid w:val="00F06203"/>
    <w:rsid w:val="00F06C92"/>
    <w:rsid w:val="00F06E86"/>
    <w:rsid w:val="00F07646"/>
    <w:rsid w:val="00F07EF0"/>
    <w:rsid w:val="00F11AAA"/>
    <w:rsid w:val="00F127BF"/>
    <w:rsid w:val="00F175F6"/>
    <w:rsid w:val="00F20276"/>
    <w:rsid w:val="00F21C34"/>
    <w:rsid w:val="00F237B2"/>
    <w:rsid w:val="00F251A9"/>
    <w:rsid w:val="00F270B4"/>
    <w:rsid w:val="00F33EAD"/>
    <w:rsid w:val="00F34AD9"/>
    <w:rsid w:val="00F34DA0"/>
    <w:rsid w:val="00F3690E"/>
    <w:rsid w:val="00F425DD"/>
    <w:rsid w:val="00F42883"/>
    <w:rsid w:val="00F44E93"/>
    <w:rsid w:val="00F4590D"/>
    <w:rsid w:val="00F46F6D"/>
    <w:rsid w:val="00F47E04"/>
    <w:rsid w:val="00F51F45"/>
    <w:rsid w:val="00F57A0C"/>
    <w:rsid w:val="00F60D3F"/>
    <w:rsid w:val="00F616CB"/>
    <w:rsid w:val="00F62921"/>
    <w:rsid w:val="00F630C0"/>
    <w:rsid w:val="00F63B12"/>
    <w:rsid w:val="00F64CAB"/>
    <w:rsid w:val="00F65672"/>
    <w:rsid w:val="00F67BB6"/>
    <w:rsid w:val="00F709BE"/>
    <w:rsid w:val="00F71C05"/>
    <w:rsid w:val="00F73EA8"/>
    <w:rsid w:val="00F80DDD"/>
    <w:rsid w:val="00F835E9"/>
    <w:rsid w:val="00F84FF7"/>
    <w:rsid w:val="00F87FD4"/>
    <w:rsid w:val="00F901FB"/>
    <w:rsid w:val="00F94CFC"/>
    <w:rsid w:val="00F9529C"/>
    <w:rsid w:val="00FA0D17"/>
    <w:rsid w:val="00FA20C3"/>
    <w:rsid w:val="00FA2133"/>
    <w:rsid w:val="00FA2FC6"/>
    <w:rsid w:val="00FA3E41"/>
    <w:rsid w:val="00FA4558"/>
    <w:rsid w:val="00FA4592"/>
    <w:rsid w:val="00FA4A09"/>
    <w:rsid w:val="00FB0C7D"/>
    <w:rsid w:val="00FB1095"/>
    <w:rsid w:val="00FB420E"/>
    <w:rsid w:val="00FB43F6"/>
    <w:rsid w:val="00FB48CA"/>
    <w:rsid w:val="00FC35B4"/>
    <w:rsid w:val="00FC3E1E"/>
    <w:rsid w:val="00FC668D"/>
    <w:rsid w:val="00FD452C"/>
    <w:rsid w:val="00FD6533"/>
    <w:rsid w:val="00FD78B8"/>
    <w:rsid w:val="00FE0B88"/>
    <w:rsid w:val="00FE5520"/>
    <w:rsid w:val="00FE6A7A"/>
    <w:rsid w:val="00FE71E3"/>
    <w:rsid w:val="00FF0B2F"/>
    <w:rsid w:val="00FF5FC3"/>
    <w:rsid w:val="00FF6B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3" type="connector" idref="#_x0000_s1134"/>
        <o:r id="V:Rule44" type="connector" idref="#_x0000_s1053"/>
        <o:r id="V:Rule45" type="connector" idref="#_x0000_s1128"/>
        <o:r id="V:Rule46" type="connector" idref="#_x0000_s1126"/>
        <o:r id="V:Rule47" type="connector" idref="#_x0000_s1055"/>
        <o:r id="V:Rule48" type="connector" idref="#_x0000_s1127"/>
        <o:r id="V:Rule49" type="connector" idref="#_x0000_s1054"/>
        <o:r id="V:Rule50" type="connector" idref="#_x0000_s1123"/>
        <o:r id="V:Rule51" type="connector" idref="#_x0000_s1142"/>
        <o:r id="V:Rule52" type="connector" idref="#_x0000_s1059"/>
        <o:r id="V:Rule53" type="connector" idref="#_x0000_s1088"/>
        <o:r id="V:Rule54" type="connector" idref="#_x0000_s1143"/>
        <o:r id="V:Rule55" type="connector" idref="#_x0000_s1058"/>
        <o:r id="V:Rule56" type="connector" idref="#_x0000_s1089"/>
        <o:r id="V:Rule57" type="connector" idref="#_x0000_s1122"/>
        <o:r id="V:Rule58" type="connector" idref="#_x0000_s1056"/>
        <o:r id="V:Rule59" type="connector" idref="#_x0000_s1146"/>
        <o:r id="V:Rule60" type="connector" idref="#_x0000_s1057"/>
        <o:r id="V:Rule61" type="connector" idref="#_x0000_s1144"/>
        <o:r id="V:Rule62" type="connector" idref="#_x0000_s1152"/>
        <o:r id="V:Rule63" type="connector" idref="#_x0000_s1066"/>
        <o:r id="V:Rule64" type="connector" idref="#_x0000_s1103"/>
        <o:r id="V:Rule65" type="connector" idref="#_x0000_s1095"/>
        <o:r id="V:Rule66" type="connector" idref="#_x0000_s1067"/>
        <o:r id="V:Rule67" type="connector" idref="#_x0000_s1104"/>
        <o:r id="V:Rule68" type="connector" idref="#_x0000_s1151"/>
        <o:r id="V:Rule69" type="connector" idref="#_x0000_s1074"/>
        <o:r id="V:Rule70" type="connector" idref="#_x0000_s1150"/>
        <o:r id="V:Rule71" type="connector" idref="#_x0000_s1068"/>
        <o:r id="V:Rule72" type="connector" idref="#_x0000_s1105"/>
        <o:r id="V:Rule73" type="connector" idref="#_x0000_s1114"/>
        <o:r id="V:Rule74" type="connector" idref="#_x0000_s1087"/>
        <o:r id="V:Rule75" type="connector" idref="#_x0000_s1062"/>
        <o:r id="V:Rule76" type="connector" idref="#_x0000_s1084"/>
        <o:r id="V:Rule77" type="connector" idref="#_x0000_s1063"/>
        <o:r id="V:Rule78" type="connector" idref="#_x0000_s1121"/>
        <o:r id="V:Rule79" type="connector" idref="#_x0000_s1082"/>
        <o:r id="V:Rule80" type="connector" idref="#_x0000_s1147"/>
        <o:r id="V:Rule81" type="connector" idref="#_x0000_s1109"/>
        <o:r id="V:Rule82" type="connector" idref="#_x0000_s1108"/>
        <o:r id="V:Rule83" type="connector" idref="#_x0000_s1083"/>
        <o:r id="V:Rule84"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E629AA"/>
    <w:rPr>
      <w:rFonts w:cs="Trebuchet MS"/>
      <w:b/>
      <w:bCs/>
      <w:color w:val="000000"/>
      <w:sz w:val="21"/>
      <w:szCs w:val="21"/>
    </w:rPr>
  </w:style>
  <w:style w:type="paragraph" w:styleId="ListParagraph">
    <w:name w:val="List Paragraph"/>
    <w:basedOn w:val="Normal"/>
    <w:uiPriority w:val="34"/>
    <w:qFormat/>
    <w:rsid w:val="00E629AA"/>
    <w:pPr>
      <w:ind w:left="720"/>
      <w:contextualSpacing/>
    </w:pPr>
  </w:style>
  <w:style w:type="character" w:customStyle="1" w:styleId="A5">
    <w:name w:val="A5"/>
    <w:uiPriority w:val="99"/>
    <w:rsid w:val="00E629AA"/>
    <w:rPr>
      <w:rFonts w:cs="Trebuchet MS"/>
      <w:color w:val="000000"/>
      <w:sz w:val="19"/>
      <w:szCs w:val="19"/>
    </w:rPr>
  </w:style>
  <w:style w:type="paragraph" w:customStyle="1" w:styleId="Pa23">
    <w:name w:val="Pa23"/>
    <w:basedOn w:val="Normal"/>
    <w:next w:val="Normal"/>
    <w:uiPriority w:val="99"/>
    <w:rsid w:val="00E629AA"/>
    <w:pPr>
      <w:autoSpaceDE w:val="0"/>
      <w:autoSpaceDN w:val="0"/>
      <w:adjustRightInd w:val="0"/>
      <w:spacing w:after="0" w:line="321" w:lineRule="atLeast"/>
    </w:pPr>
    <w:rPr>
      <w:rFonts w:ascii="Trebuchet MS" w:hAnsi="Trebuchet MS"/>
      <w:sz w:val="24"/>
      <w:szCs w:val="24"/>
    </w:rPr>
  </w:style>
  <w:style w:type="paragraph" w:customStyle="1" w:styleId="Default">
    <w:name w:val="Default"/>
    <w:rsid w:val="00F06203"/>
    <w:pPr>
      <w:autoSpaceDE w:val="0"/>
      <w:autoSpaceDN w:val="0"/>
      <w:adjustRightInd w:val="0"/>
    </w:pPr>
    <w:rPr>
      <w:rFonts w:ascii="Trebuchet MS" w:hAnsi="Trebuchet MS" w:cs="Trebuchet MS"/>
      <w:color w:val="000000"/>
      <w:sz w:val="24"/>
      <w:szCs w:val="24"/>
      <w:lang w:eastAsia="en-US"/>
    </w:rPr>
  </w:style>
  <w:style w:type="paragraph" w:customStyle="1" w:styleId="Pa3">
    <w:name w:val="Pa3"/>
    <w:basedOn w:val="Default"/>
    <w:next w:val="Default"/>
    <w:uiPriority w:val="99"/>
    <w:rsid w:val="00F06203"/>
    <w:pPr>
      <w:spacing w:line="321" w:lineRule="atLeast"/>
    </w:pPr>
    <w:rPr>
      <w:rFonts w:cs="Times New Roman"/>
      <w:color w:val="auto"/>
    </w:rPr>
  </w:style>
  <w:style w:type="paragraph" w:customStyle="1" w:styleId="Pa4">
    <w:name w:val="Pa4"/>
    <w:basedOn w:val="Default"/>
    <w:next w:val="Default"/>
    <w:uiPriority w:val="99"/>
    <w:rsid w:val="00F06203"/>
    <w:pPr>
      <w:spacing w:line="321" w:lineRule="atLeast"/>
    </w:pPr>
    <w:rPr>
      <w:rFonts w:cs="Times New Roman"/>
      <w:color w:val="auto"/>
    </w:rPr>
  </w:style>
  <w:style w:type="paragraph" w:styleId="NoSpacing">
    <w:name w:val="No Spacing"/>
    <w:link w:val="NoSpacingChar"/>
    <w:uiPriority w:val="1"/>
    <w:qFormat/>
    <w:rsid w:val="006949A5"/>
    <w:rPr>
      <w:rFonts w:eastAsia="Times New Roman"/>
      <w:sz w:val="22"/>
      <w:szCs w:val="22"/>
      <w:lang w:val="en-US" w:eastAsia="en-US"/>
    </w:rPr>
  </w:style>
  <w:style w:type="character" w:customStyle="1" w:styleId="NoSpacingChar">
    <w:name w:val="No Spacing Char"/>
    <w:link w:val="NoSpacing"/>
    <w:uiPriority w:val="1"/>
    <w:rsid w:val="006949A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6949A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49A5"/>
    <w:rPr>
      <w:rFonts w:ascii="Tahoma" w:hAnsi="Tahoma" w:cs="Tahoma"/>
      <w:sz w:val="16"/>
      <w:szCs w:val="16"/>
      <w:lang w:eastAsia="en-US"/>
    </w:rPr>
  </w:style>
  <w:style w:type="table" w:styleId="TableGrid">
    <w:name w:val="Table Grid"/>
    <w:basedOn w:val="TableNormal"/>
    <w:rsid w:val="00517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805D7"/>
    <w:pPr>
      <w:tabs>
        <w:tab w:val="center" w:pos="4513"/>
        <w:tab w:val="right" w:pos="9026"/>
      </w:tabs>
    </w:pPr>
  </w:style>
  <w:style w:type="character" w:customStyle="1" w:styleId="HeaderChar">
    <w:name w:val="Header Char"/>
    <w:link w:val="Header"/>
    <w:uiPriority w:val="99"/>
    <w:rsid w:val="000805D7"/>
    <w:rPr>
      <w:sz w:val="22"/>
      <w:szCs w:val="22"/>
      <w:lang w:eastAsia="en-US"/>
    </w:rPr>
  </w:style>
  <w:style w:type="paragraph" w:styleId="Footer">
    <w:name w:val="footer"/>
    <w:basedOn w:val="Normal"/>
    <w:link w:val="FooterChar"/>
    <w:uiPriority w:val="99"/>
    <w:unhideWhenUsed/>
    <w:rsid w:val="000805D7"/>
    <w:pPr>
      <w:tabs>
        <w:tab w:val="center" w:pos="4513"/>
        <w:tab w:val="right" w:pos="9026"/>
      </w:tabs>
    </w:pPr>
  </w:style>
  <w:style w:type="character" w:customStyle="1" w:styleId="FooterChar">
    <w:name w:val="Footer Char"/>
    <w:link w:val="Footer"/>
    <w:uiPriority w:val="99"/>
    <w:rsid w:val="000805D7"/>
    <w:rPr>
      <w:sz w:val="22"/>
      <w:szCs w:val="22"/>
      <w:lang w:eastAsia="en-US"/>
    </w:rPr>
  </w:style>
  <w:style w:type="paragraph" w:customStyle="1" w:styleId="Pa2">
    <w:name w:val="Pa2"/>
    <w:basedOn w:val="Default"/>
    <w:next w:val="Default"/>
    <w:uiPriority w:val="99"/>
    <w:rsid w:val="00E8728D"/>
    <w:pPr>
      <w:spacing w:line="321" w:lineRule="atLeast"/>
    </w:pPr>
    <w:rPr>
      <w:rFonts w:cs="Times New Roman"/>
      <w:color w:val="auto"/>
      <w:lang w:eastAsia="id-ID"/>
    </w:rPr>
  </w:style>
  <w:style w:type="character" w:customStyle="1" w:styleId="A2">
    <w:name w:val="A2"/>
    <w:uiPriority w:val="99"/>
    <w:rsid w:val="00E8728D"/>
    <w:rPr>
      <w:rFonts w:cs="Trebuchet MS"/>
      <w:b/>
      <w:bCs/>
      <w:color w:val="000000"/>
      <w:sz w:val="28"/>
      <w:szCs w:val="28"/>
    </w:rPr>
  </w:style>
  <w:style w:type="paragraph" w:customStyle="1" w:styleId="Pa5">
    <w:name w:val="Pa5"/>
    <w:basedOn w:val="Default"/>
    <w:next w:val="Default"/>
    <w:uiPriority w:val="99"/>
    <w:rsid w:val="00E8728D"/>
    <w:pPr>
      <w:spacing w:line="321" w:lineRule="atLeast"/>
    </w:pPr>
    <w:rPr>
      <w:rFonts w:cs="Times New Roman"/>
      <w:color w:val="auto"/>
      <w:lang w:eastAsia="id-ID"/>
    </w:rPr>
  </w:style>
  <w:style w:type="paragraph" w:customStyle="1" w:styleId="Pa6">
    <w:name w:val="Pa6"/>
    <w:basedOn w:val="Default"/>
    <w:next w:val="Default"/>
    <w:uiPriority w:val="99"/>
    <w:rsid w:val="00E8728D"/>
    <w:pPr>
      <w:spacing w:line="321" w:lineRule="atLeast"/>
    </w:pPr>
    <w:rPr>
      <w:rFonts w:cs="Times New Roman"/>
      <w:color w:val="auto"/>
      <w:lang w:eastAsia="id-ID"/>
    </w:rPr>
  </w:style>
  <w:style w:type="paragraph" w:customStyle="1" w:styleId="Pa8">
    <w:name w:val="Pa8"/>
    <w:basedOn w:val="Default"/>
    <w:next w:val="Default"/>
    <w:uiPriority w:val="99"/>
    <w:rsid w:val="00FA4A09"/>
    <w:pPr>
      <w:spacing w:line="321" w:lineRule="atLeast"/>
    </w:pPr>
    <w:rPr>
      <w:rFonts w:cs="Times New Roman"/>
      <w:color w:val="auto"/>
      <w:lang w:eastAsia="id-ID"/>
    </w:rPr>
  </w:style>
  <w:style w:type="paragraph" w:customStyle="1" w:styleId="Pa0">
    <w:name w:val="Pa0"/>
    <w:basedOn w:val="Default"/>
    <w:next w:val="Default"/>
    <w:uiPriority w:val="99"/>
    <w:rsid w:val="00FA4A09"/>
    <w:pPr>
      <w:spacing w:line="241" w:lineRule="atLeast"/>
    </w:pPr>
    <w:rPr>
      <w:rFonts w:cs="Times New Roman"/>
      <w:color w:val="auto"/>
      <w:lang w:eastAsia="id-ID"/>
    </w:rPr>
  </w:style>
  <w:style w:type="character" w:customStyle="1" w:styleId="A0">
    <w:name w:val="A0"/>
    <w:uiPriority w:val="99"/>
    <w:rsid w:val="00FA4A09"/>
    <w:rPr>
      <w:rFonts w:cs="Trebuchet MS"/>
      <w:i/>
      <w:iCs/>
      <w:color w:val="000000"/>
      <w:sz w:val="17"/>
      <w:szCs w:val="17"/>
    </w:rPr>
  </w:style>
  <w:style w:type="paragraph" w:customStyle="1" w:styleId="Pa7">
    <w:name w:val="Pa7"/>
    <w:basedOn w:val="Default"/>
    <w:next w:val="Default"/>
    <w:uiPriority w:val="99"/>
    <w:rsid w:val="00FA4A09"/>
    <w:pPr>
      <w:spacing w:line="241" w:lineRule="atLeast"/>
    </w:pPr>
    <w:rPr>
      <w:rFonts w:cs="Times New Roman"/>
      <w:color w:val="auto"/>
      <w:lang w:eastAsia="id-ID"/>
    </w:rPr>
  </w:style>
  <w:style w:type="character" w:customStyle="1" w:styleId="A1">
    <w:name w:val="A1"/>
    <w:uiPriority w:val="99"/>
    <w:rsid w:val="00FA4A09"/>
    <w:rPr>
      <w:rFonts w:cs="Trebuchet MS"/>
      <w:color w:val="000000"/>
      <w:sz w:val="18"/>
      <w:szCs w:val="18"/>
    </w:rPr>
  </w:style>
  <w:style w:type="character" w:styleId="Hyperlink">
    <w:name w:val="Hyperlink"/>
    <w:rsid w:val="00CB45C7"/>
    <w:rPr>
      <w:color w:val="0000FF"/>
      <w:u w:val="single"/>
    </w:rPr>
  </w:style>
  <w:style w:type="paragraph" w:customStyle="1" w:styleId="Pa10">
    <w:name w:val="Pa10"/>
    <w:basedOn w:val="Default"/>
    <w:next w:val="Default"/>
    <w:uiPriority w:val="99"/>
    <w:rsid w:val="00DE5C27"/>
    <w:pPr>
      <w:spacing w:line="321" w:lineRule="atLeast"/>
    </w:pPr>
    <w:rPr>
      <w:rFonts w:cs="Times New Roman"/>
      <w:color w:val="auto"/>
    </w:rPr>
  </w:style>
  <w:style w:type="paragraph" w:customStyle="1" w:styleId="Pa11">
    <w:name w:val="Pa11"/>
    <w:basedOn w:val="Default"/>
    <w:next w:val="Default"/>
    <w:uiPriority w:val="99"/>
    <w:rsid w:val="00DE5C27"/>
    <w:pPr>
      <w:spacing w:line="321" w:lineRule="atLeast"/>
    </w:pPr>
    <w:rPr>
      <w:rFonts w:cs="Times New Roman"/>
      <w:color w:val="auto"/>
    </w:rPr>
  </w:style>
  <w:style w:type="character" w:customStyle="1" w:styleId="A9">
    <w:name w:val="A9"/>
    <w:uiPriority w:val="99"/>
    <w:rsid w:val="006A7AA7"/>
    <w:rPr>
      <w:rFonts w:cs="Trebuchet MS"/>
      <w:b/>
      <w:bCs/>
      <w:color w:val="000000"/>
      <w:sz w:val="21"/>
      <w:szCs w:val="21"/>
      <w:u w:val="single"/>
    </w:rPr>
  </w:style>
  <w:style w:type="paragraph" w:customStyle="1" w:styleId="Pa79">
    <w:name w:val="Pa79"/>
    <w:basedOn w:val="Default"/>
    <w:next w:val="Default"/>
    <w:uiPriority w:val="99"/>
    <w:rsid w:val="00901C2D"/>
    <w:pPr>
      <w:spacing w:line="321" w:lineRule="atLeast"/>
    </w:pPr>
    <w:rPr>
      <w:rFonts w:cs="Times New Roman"/>
      <w:color w:val="auto"/>
      <w:lang w:eastAsia="ko-KR"/>
    </w:rPr>
  </w:style>
  <w:style w:type="paragraph" w:customStyle="1" w:styleId="Pa80">
    <w:name w:val="Pa80"/>
    <w:basedOn w:val="Default"/>
    <w:next w:val="Default"/>
    <w:uiPriority w:val="99"/>
    <w:rsid w:val="00901C2D"/>
    <w:pPr>
      <w:spacing w:line="321" w:lineRule="atLeast"/>
    </w:pPr>
    <w:rPr>
      <w:rFonts w:cs="Times New Roman"/>
      <w:color w:val="auto"/>
      <w:lang w:eastAsia="ko-KR"/>
    </w:rPr>
  </w:style>
</w:styles>
</file>

<file path=word/webSettings.xml><?xml version="1.0" encoding="utf-8"?>
<w:webSettings xmlns:r="http://schemas.openxmlformats.org/officeDocument/2006/relationships" xmlns:w="http://schemas.openxmlformats.org/wordprocessingml/2006/main">
  <w:divs>
    <w:div w:id="375854384">
      <w:bodyDiv w:val="1"/>
      <w:marLeft w:val="0"/>
      <w:marRight w:val="0"/>
      <w:marTop w:val="0"/>
      <w:marBottom w:val="0"/>
      <w:divBdr>
        <w:top w:val="none" w:sz="0" w:space="0" w:color="auto"/>
        <w:left w:val="none" w:sz="0" w:space="0" w:color="auto"/>
        <w:bottom w:val="none" w:sz="0" w:space="0" w:color="auto"/>
        <w:right w:val="none" w:sz="0" w:space="0" w:color="auto"/>
      </w:divBdr>
    </w:div>
    <w:div w:id="1896504214">
      <w:bodyDiv w:val="1"/>
      <w:marLeft w:val="0"/>
      <w:marRight w:val="0"/>
      <w:marTop w:val="0"/>
      <w:marBottom w:val="0"/>
      <w:divBdr>
        <w:top w:val="none" w:sz="0" w:space="0" w:color="auto"/>
        <w:left w:val="none" w:sz="0" w:space="0" w:color="auto"/>
        <w:bottom w:val="none" w:sz="0" w:space="0" w:color="auto"/>
        <w:right w:val="none" w:sz="0" w:space="0" w:color="auto"/>
      </w:divBdr>
      <w:divsChild>
        <w:div w:id="657853282">
          <w:marLeft w:val="547"/>
          <w:marRight w:val="0"/>
          <w:marTop w:val="154"/>
          <w:marBottom w:val="0"/>
          <w:divBdr>
            <w:top w:val="none" w:sz="0" w:space="0" w:color="auto"/>
            <w:left w:val="none" w:sz="0" w:space="0" w:color="auto"/>
            <w:bottom w:val="none" w:sz="0" w:space="0" w:color="auto"/>
            <w:right w:val="none" w:sz="0" w:space="0" w:color="auto"/>
          </w:divBdr>
        </w:div>
        <w:div w:id="1282111029">
          <w:marLeft w:val="547"/>
          <w:marRight w:val="0"/>
          <w:marTop w:val="154"/>
          <w:marBottom w:val="0"/>
          <w:divBdr>
            <w:top w:val="none" w:sz="0" w:space="0" w:color="auto"/>
            <w:left w:val="none" w:sz="0" w:space="0" w:color="auto"/>
            <w:bottom w:val="none" w:sz="0" w:space="0" w:color="auto"/>
            <w:right w:val="none" w:sz="0" w:space="0" w:color="auto"/>
          </w:divBdr>
        </w:div>
        <w:div w:id="1809740761">
          <w:marLeft w:val="547"/>
          <w:marRight w:val="0"/>
          <w:marTop w:val="154"/>
          <w:marBottom w:val="0"/>
          <w:divBdr>
            <w:top w:val="none" w:sz="0" w:space="0" w:color="auto"/>
            <w:left w:val="none" w:sz="0" w:space="0" w:color="auto"/>
            <w:bottom w:val="none" w:sz="0" w:space="0" w:color="auto"/>
            <w:right w:val="none" w:sz="0" w:space="0" w:color="auto"/>
          </w:divBdr>
        </w:div>
        <w:div w:id="2015065683">
          <w:marLeft w:val="547"/>
          <w:marRight w:val="0"/>
          <w:marTop w:val="154"/>
          <w:marBottom w:val="0"/>
          <w:divBdr>
            <w:top w:val="none" w:sz="0" w:space="0" w:color="auto"/>
            <w:left w:val="none" w:sz="0" w:space="0" w:color="auto"/>
            <w:bottom w:val="none" w:sz="0" w:space="0" w:color="auto"/>
            <w:right w:val="none" w:sz="0" w:space="0" w:color="auto"/>
          </w:divBdr>
        </w:div>
      </w:divsChild>
    </w:div>
    <w:div w:id="20109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6B03-22A3-4E06-88B1-C0652C78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8752</Words>
  <Characters>49890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PANDUAN ADIWIYATA</vt:lpstr>
    </vt:vector>
  </TitlesOfParts>
  <Company/>
  <LinksUpToDate>false</LinksUpToDate>
  <CharactersWithSpaces>58525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ADIWIYATA</dc:title>
  <dc:creator>AwinG</dc:creator>
  <cp:lastModifiedBy>user</cp:lastModifiedBy>
  <cp:revision>4</cp:revision>
  <cp:lastPrinted>2011-12-22T03:35:00Z</cp:lastPrinted>
  <dcterms:created xsi:type="dcterms:W3CDTF">2012-01-20T02:28:00Z</dcterms:created>
  <dcterms:modified xsi:type="dcterms:W3CDTF">2012-01-20T02:55:00Z</dcterms:modified>
</cp:coreProperties>
</file>